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45"/>
        <w:jc w:val="right"/>
        <w:rPr>
          <w:sz w:val="26"/>
          <w:szCs w:val="26"/>
        </w:rPr>
      </w:pPr>
      <w:r>
        <w:rPr>
          <w:rFonts w:ascii="Times New Roman" w:eastAsia="Times New Roman" w:hAnsi="Times New Roman" w:cs="Times New Roman"/>
          <w:sz w:val="26"/>
          <w:szCs w:val="26"/>
        </w:rPr>
        <w:t>Дело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1-55-</w:t>
      </w:r>
      <w:r>
        <w:rPr>
          <w:rFonts w:ascii="Times New Roman" w:eastAsia="Times New Roman" w:hAnsi="Times New Roman" w:cs="Times New Roman"/>
          <w:sz w:val="26"/>
          <w:szCs w:val="26"/>
        </w:rPr>
        <w:t>7</w:t>
      </w:r>
      <w:r>
        <w:rPr>
          <w:rFonts w:ascii="Times New Roman" w:eastAsia="Times New Roman" w:hAnsi="Times New Roman" w:cs="Times New Roman"/>
          <w:sz w:val="26"/>
          <w:szCs w:val="26"/>
        </w:rPr>
        <w:t>/2020</w:t>
      </w:r>
    </w:p>
    <w:p>
      <w:pPr>
        <w:keepNext/>
        <w:spacing w:before="0" w:after="0"/>
        <w:ind w:firstLine="545"/>
        <w:jc w:val="right"/>
        <w:rPr>
          <w:sz w:val="26"/>
          <w:szCs w:val="26"/>
        </w:rPr>
      </w:pPr>
      <w:r>
        <w:rPr>
          <w:rFonts w:ascii="Times New Roman" w:eastAsia="Times New Roman" w:hAnsi="Times New Roman" w:cs="Times New Roman"/>
          <w:sz w:val="26"/>
          <w:szCs w:val="26"/>
        </w:rPr>
        <w:t>91MS0055-01-202</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-00</w:t>
      </w:r>
      <w:r>
        <w:rPr>
          <w:rFonts w:ascii="Times New Roman" w:eastAsia="Times New Roman" w:hAnsi="Times New Roman" w:cs="Times New Roman"/>
          <w:sz w:val="26"/>
          <w:szCs w:val="26"/>
        </w:rPr>
        <w:t>1345</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65</w:t>
      </w:r>
    </w:p>
    <w:p>
      <w:pPr>
        <w:keepNext/>
        <w:spacing w:before="0" w:after="0"/>
        <w:ind w:firstLine="545"/>
        <w:jc w:val="center"/>
        <w:rPr>
          <w:sz w:val="26"/>
          <w:szCs w:val="26"/>
        </w:rPr>
      </w:pPr>
    </w:p>
    <w:p>
      <w:pPr>
        <w:keepNext/>
        <w:spacing w:before="0" w:after="0"/>
        <w:ind w:firstLine="545"/>
        <w:jc w:val="center"/>
        <w:rPr>
          <w:sz w:val="26"/>
          <w:szCs w:val="26"/>
        </w:rPr>
      </w:pPr>
      <w:r>
        <w:rPr>
          <w:rFonts w:ascii="Times New Roman" w:eastAsia="Times New Roman" w:hAnsi="Times New Roman" w:cs="Times New Roman"/>
          <w:sz w:val="26"/>
          <w:szCs w:val="26"/>
        </w:rPr>
        <w:t>ПОСТАНОВЛЕНИЕ</w:t>
      </w:r>
    </w:p>
    <w:p>
      <w:pPr>
        <w:keepNext/>
        <w:spacing w:before="0" w:after="0"/>
        <w:ind w:firstLine="545"/>
        <w:jc w:val="center"/>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0</w:t>
      </w:r>
      <w:r>
        <w:rPr>
          <w:rFonts w:ascii="Times New Roman" w:eastAsia="Times New Roman" w:hAnsi="Times New Roman" w:cs="Times New Roman"/>
          <w:sz w:val="26"/>
          <w:szCs w:val="26"/>
        </w:rPr>
        <w:t>7</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ию</w:t>
      </w:r>
      <w:r>
        <w:rPr>
          <w:rFonts w:ascii="Times New Roman" w:eastAsia="Times New Roman" w:hAnsi="Times New Roman" w:cs="Times New Roman"/>
          <w:sz w:val="26"/>
          <w:szCs w:val="26"/>
        </w:rPr>
        <w:t>л</w:t>
      </w:r>
      <w:r>
        <w:rPr>
          <w:rFonts w:ascii="Times New Roman" w:eastAsia="Times New Roman" w:hAnsi="Times New Roman" w:cs="Times New Roman"/>
          <w:sz w:val="26"/>
          <w:szCs w:val="26"/>
        </w:rPr>
        <w:t>я</w:t>
      </w:r>
      <w:r>
        <w:rPr>
          <w:rFonts w:ascii="Times New Roman" w:eastAsia="Times New Roman" w:hAnsi="Times New Roman" w:cs="Times New Roman"/>
          <w:sz w:val="26"/>
          <w:szCs w:val="26"/>
        </w:rPr>
        <w:t xml:space="preserve"> 202</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года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пгт</w:t>
      </w:r>
      <w:r>
        <w:rPr>
          <w:rFonts w:ascii="Times New Roman" w:eastAsia="Times New Roman" w:hAnsi="Times New Roman" w:cs="Times New Roman"/>
          <w:sz w:val="26"/>
          <w:szCs w:val="26"/>
        </w:rPr>
        <w:t>. Красногвардейское</w:t>
      </w:r>
    </w:p>
    <w:p>
      <w:pPr>
        <w:spacing w:before="0" w:after="0"/>
        <w:ind w:firstLine="545"/>
        <w:jc w:val="both"/>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М</w:t>
      </w:r>
      <w:r>
        <w:rPr>
          <w:rFonts w:ascii="Times New Roman" w:eastAsia="Times New Roman" w:hAnsi="Times New Roman" w:cs="Times New Roman"/>
          <w:sz w:val="26"/>
          <w:szCs w:val="26"/>
        </w:rPr>
        <w:t>ировой судья судебного участка №5</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Красногвардейского судебного района Республики Крым </w:t>
      </w:r>
      <w:r>
        <w:rPr>
          <w:rFonts w:ascii="Times New Roman" w:eastAsia="Times New Roman" w:hAnsi="Times New Roman" w:cs="Times New Roman"/>
          <w:sz w:val="26"/>
          <w:szCs w:val="26"/>
        </w:rPr>
        <w:t>Белова Ю.Г</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 xml:space="preserve">при </w:t>
      </w:r>
      <w:r>
        <w:rPr>
          <w:rFonts w:ascii="Times New Roman" w:eastAsia="Times New Roman" w:hAnsi="Times New Roman" w:cs="Times New Roman"/>
          <w:sz w:val="26"/>
          <w:szCs w:val="26"/>
        </w:rPr>
        <w:t>секретаре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Махнич</w:t>
      </w:r>
      <w:r>
        <w:rPr>
          <w:rFonts w:ascii="Times New Roman" w:eastAsia="Times New Roman" w:hAnsi="Times New Roman" w:cs="Times New Roman"/>
          <w:sz w:val="26"/>
          <w:szCs w:val="26"/>
        </w:rPr>
        <w:t xml:space="preserve"> С.В.</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 xml:space="preserve">с участием государственного обвинителя – помощника прокурора Красногвардейского района </w:t>
      </w:r>
      <w:r>
        <w:rPr>
          <w:rFonts w:ascii="Times New Roman" w:eastAsia="Times New Roman" w:hAnsi="Times New Roman" w:cs="Times New Roman"/>
          <w:sz w:val="26"/>
          <w:szCs w:val="26"/>
        </w:rPr>
        <w:t>Шостака О.В.</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подсудимо</w:t>
      </w:r>
      <w:r>
        <w:rPr>
          <w:rFonts w:ascii="Times New Roman" w:eastAsia="Times New Roman" w:hAnsi="Times New Roman" w:cs="Times New Roman"/>
          <w:sz w:val="26"/>
          <w:szCs w:val="26"/>
        </w:rPr>
        <w:t>го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Нечаев</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О.А</w:t>
      </w:r>
      <w:r>
        <w:rPr>
          <w:rFonts w:ascii="Times New Roman" w:eastAsia="Times New Roman" w:hAnsi="Times New Roman" w:cs="Times New Roman"/>
          <w:sz w:val="26"/>
          <w:szCs w:val="26"/>
        </w:rPr>
        <w:t>.,</w:t>
      </w:r>
    </w:p>
    <w:p>
      <w:pPr>
        <w:spacing w:before="0" w:after="0"/>
        <w:ind w:firstLine="708"/>
        <w:jc w:val="both"/>
        <w:rPr>
          <w:sz w:val="26"/>
          <w:szCs w:val="26"/>
        </w:rPr>
      </w:pPr>
      <w:r>
        <w:rPr>
          <w:rFonts w:ascii="Times New Roman" w:eastAsia="Times New Roman" w:hAnsi="Times New Roman" w:cs="Times New Roman"/>
          <w:sz w:val="26"/>
          <w:szCs w:val="26"/>
        </w:rPr>
        <w:t xml:space="preserve">защитника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адвоката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Мельниченко К.В</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рассмотрев в открытом судебном заседании уголовное дело в отношении:</w:t>
      </w:r>
    </w:p>
    <w:p>
      <w:pPr>
        <w:widowControl w:val="0"/>
        <w:spacing w:before="0" w:after="0"/>
        <w:ind w:left="2835" w:right="1" w:firstLine="567"/>
        <w:jc w:val="both"/>
        <w:rPr>
          <w:sz w:val="26"/>
          <w:szCs w:val="26"/>
        </w:rPr>
      </w:pPr>
      <w:r>
        <w:rPr>
          <w:rFonts w:ascii="Times New Roman" w:eastAsia="Times New Roman" w:hAnsi="Times New Roman" w:cs="Times New Roman"/>
          <w:b/>
          <w:bCs/>
          <w:spacing w:val="4"/>
          <w:sz w:val="26"/>
          <w:szCs w:val="26"/>
        </w:rPr>
        <w:t>Нечаева Олега Александровича</w:t>
      </w:r>
      <w:r>
        <w:rPr>
          <w:rFonts w:ascii="Times New Roman" w:eastAsia="Times New Roman" w:hAnsi="Times New Roman" w:cs="Times New Roman"/>
          <w:b/>
          <w:bCs/>
          <w:spacing w:val="4"/>
          <w:sz w:val="26"/>
          <w:szCs w:val="26"/>
        </w:rPr>
        <w:t xml:space="preserve">, </w:t>
      </w:r>
      <w:r>
        <w:rPr>
          <w:rStyle w:val="cat-UserDefinedgrp-57rplc-12"/>
          <w:rFonts w:ascii="Times New Roman" w:eastAsia="Times New Roman" w:hAnsi="Times New Roman" w:cs="Times New Roman"/>
          <w:spacing w:val="4"/>
          <w:sz w:val="26"/>
          <w:szCs w:val="26"/>
        </w:rPr>
        <w:t>данные о личности</w:t>
      </w:r>
    </w:p>
    <w:p>
      <w:pPr>
        <w:spacing w:before="0" w:after="0"/>
        <w:ind w:firstLine="709"/>
        <w:jc w:val="both"/>
        <w:rPr>
          <w:sz w:val="26"/>
          <w:szCs w:val="26"/>
        </w:rPr>
      </w:pPr>
      <w:r>
        <w:rPr>
          <w:rFonts w:ascii="Times New Roman" w:eastAsia="Times New Roman" w:hAnsi="Times New Roman" w:cs="Times New Roman"/>
          <w:sz w:val="26"/>
          <w:szCs w:val="26"/>
        </w:rPr>
        <w:t>обвиняемо</w:t>
      </w:r>
      <w:r>
        <w:rPr>
          <w:rFonts w:ascii="Times New Roman" w:eastAsia="Times New Roman" w:hAnsi="Times New Roman" w:cs="Times New Roman"/>
          <w:sz w:val="26"/>
          <w:szCs w:val="26"/>
        </w:rPr>
        <w:t>го</w:t>
      </w:r>
      <w:r>
        <w:rPr>
          <w:rFonts w:ascii="Times New Roman" w:eastAsia="Times New Roman" w:hAnsi="Times New Roman" w:cs="Times New Roman"/>
          <w:sz w:val="26"/>
          <w:szCs w:val="26"/>
        </w:rPr>
        <w:t xml:space="preserve"> в совершении преступлени</w:t>
      </w:r>
      <w:r>
        <w:rPr>
          <w:rFonts w:ascii="Times New Roman" w:eastAsia="Times New Roman" w:hAnsi="Times New Roman" w:cs="Times New Roman"/>
          <w:sz w:val="26"/>
          <w:szCs w:val="26"/>
        </w:rPr>
        <w:t>й</w:t>
      </w:r>
      <w:r>
        <w:rPr>
          <w:rFonts w:ascii="Times New Roman" w:eastAsia="Times New Roman" w:hAnsi="Times New Roman" w:cs="Times New Roman"/>
          <w:sz w:val="26"/>
          <w:szCs w:val="26"/>
        </w:rPr>
        <w:t>, предусмотренн</w:t>
      </w:r>
      <w:r>
        <w:rPr>
          <w:rFonts w:ascii="Times New Roman" w:eastAsia="Times New Roman" w:hAnsi="Times New Roman" w:cs="Times New Roman"/>
          <w:sz w:val="26"/>
          <w:szCs w:val="26"/>
        </w:rPr>
        <w:t>ых</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ст.ст</w:t>
      </w:r>
      <w:r>
        <w:rPr>
          <w:rFonts w:ascii="Times New Roman" w:eastAsia="Times New Roman" w:hAnsi="Times New Roman" w:cs="Times New Roman"/>
          <w:sz w:val="26"/>
          <w:szCs w:val="26"/>
        </w:rPr>
        <w:t>. 322.2, 322.2, 322.2 УК РФ,</w:t>
      </w:r>
    </w:p>
    <w:p>
      <w:pPr>
        <w:spacing w:before="0" w:after="0"/>
        <w:ind w:firstLine="545"/>
        <w:jc w:val="center"/>
        <w:rPr>
          <w:sz w:val="26"/>
          <w:szCs w:val="26"/>
        </w:rPr>
      </w:pPr>
    </w:p>
    <w:p>
      <w:pPr>
        <w:spacing w:before="0" w:after="0"/>
        <w:ind w:firstLine="545"/>
        <w:jc w:val="center"/>
        <w:rPr>
          <w:sz w:val="26"/>
          <w:szCs w:val="26"/>
        </w:rPr>
      </w:pPr>
      <w:r>
        <w:rPr>
          <w:rFonts w:ascii="Times New Roman" w:eastAsia="Times New Roman" w:hAnsi="Times New Roman" w:cs="Times New Roman"/>
          <w:sz w:val="26"/>
          <w:szCs w:val="26"/>
        </w:rPr>
        <w:t>установил:</w:t>
      </w:r>
    </w:p>
    <w:p>
      <w:pPr>
        <w:spacing w:before="0" w:after="0"/>
        <w:ind w:firstLine="545"/>
        <w:jc w:val="center"/>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 xml:space="preserve">Органами дознания </w:t>
      </w:r>
      <w:r>
        <w:rPr>
          <w:rFonts w:ascii="Times New Roman" w:eastAsia="Times New Roman" w:hAnsi="Times New Roman" w:cs="Times New Roman"/>
          <w:sz w:val="26"/>
          <w:szCs w:val="26"/>
        </w:rPr>
        <w:t>Нечаев О.А.</w:t>
      </w:r>
      <w:r>
        <w:rPr>
          <w:rFonts w:ascii="Times New Roman" w:eastAsia="Times New Roman" w:hAnsi="Times New Roman" w:cs="Times New Roman"/>
          <w:sz w:val="26"/>
          <w:szCs w:val="26"/>
        </w:rPr>
        <w:t xml:space="preserve"> обвиняется </w:t>
      </w:r>
      <w:r>
        <w:rPr>
          <w:rFonts w:ascii="Times New Roman" w:eastAsia="Times New Roman" w:hAnsi="Times New Roman" w:cs="Times New Roman"/>
          <w:sz w:val="26"/>
          <w:szCs w:val="26"/>
        </w:rPr>
        <w:t>в совершении трех эпизодов</w:t>
      </w:r>
      <w:r>
        <w:rPr>
          <w:rFonts w:ascii="Times New Roman" w:eastAsia="Times New Roman" w:hAnsi="Times New Roman" w:cs="Times New Roman"/>
          <w:sz w:val="26"/>
          <w:szCs w:val="26"/>
        </w:rPr>
        <w:t xml:space="preserve"> фиктивной регистрации гражданина </w:t>
      </w:r>
      <w:r>
        <w:rPr>
          <w:rFonts w:ascii="Times New Roman" w:eastAsia="Times New Roman" w:hAnsi="Times New Roman" w:cs="Times New Roman"/>
          <w:sz w:val="26"/>
          <w:szCs w:val="26"/>
        </w:rPr>
        <w:t>Российской Федерации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 месту </w:t>
      </w:r>
      <w:r>
        <w:rPr>
          <w:rFonts w:ascii="Times New Roman" w:eastAsia="Times New Roman" w:hAnsi="Times New Roman" w:cs="Times New Roman"/>
          <w:sz w:val="26"/>
          <w:szCs w:val="26"/>
        </w:rPr>
        <w:t>пребывания</w:t>
      </w:r>
      <w:r>
        <w:rPr>
          <w:rFonts w:ascii="Times New Roman" w:eastAsia="Times New Roman" w:hAnsi="Times New Roman" w:cs="Times New Roman"/>
          <w:sz w:val="26"/>
          <w:szCs w:val="26"/>
        </w:rPr>
        <w:t xml:space="preserve"> в жилом помещении в Российской Федерации, </w:t>
      </w:r>
      <w:r>
        <w:rPr>
          <w:rFonts w:ascii="Times New Roman" w:eastAsia="Times New Roman" w:hAnsi="Times New Roman" w:cs="Times New Roman"/>
          <w:sz w:val="26"/>
          <w:szCs w:val="26"/>
        </w:rPr>
        <w:t>совершенное</w:t>
      </w:r>
      <w:r>
        <w:rPr>
          <w:rFonts w:ascii="Times New Roman" w:eastAsia="Times New Roman" w:hAnsi="Times New Roman" w:cs="Times New Roman"/>
          <w:sz w:val="26"/>
          <w:szCs w:val="26"/>
        </w:rPr>
        <w:t xml:space="preserve"> при следующих обстоятельствах:</w:t>
      </w:r>
    </w:p>
    <w:p>
      <w:pPr>
        <w:spacing w:before="0" w:after="0"/>
        <w:ind w:firstLine="709"/>
        <w:jc w:val="both"/>
        <w:rPr>
          <w:sz w:val="26"/>
          <w:szCs w:val="26"/>
        </w:rPr>
      </w:pPr>
      <w:r>
        <w:rPr>
          <w:rFonts w:ascii="Times New Roman" w:eastAsia="Times New Roman" w:hAnsi="Times New Roman" w:cs="Times New Roman"/>
          <w:sz w:val="26"/>
          <w:szCs w:val="26"/>
        </w:rPr>
        <w:t>Нечаев О.А.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являясь гражданином Российской Федерации, зарегистрированны</w:t>
      </w:r>
      <w:r>
        <w:rPr>
          <w:rFonts w:ascii="Times New Roman" w:eastAsia="Times New Roman" w:hAnsi="Times New Roman" w:cs="Times New Roman"/>
          <w:sz w:val="26"/>
          <w:szCs w:val="26"/>
        </w:rPr>
        <w:t>м</w:t>
      </w:r>
      <w:r>
        <w:rPr>
          <w:rFonts w:ascii="Times New Roman" w:eastAsia="Times New Roman" w:hAnsi="Times New Roman" w:cs="Times New Roman"/>
          <w:sz w:val="26"/>
          <w:szCs w:val="26"/>
        </w:rPr>
        <w:t xml:space="preserve"> по адресу: </w:t>
      </w:r>
      <w:r>
        <w:rPr>
          <w:rFonts w:ascii="Times New Roman" w:eastAsia="Times New Roman" w:hAnsi="Times New Roman" w:cs="Times New Roman"/>
          <w:sz w:val="26"/>
          <w:szCs w:val="26"/>
        </w:rPr>
        <w:t xml:space="preserve">Республика Крым, Красногвардейский район, </w:t>
      </w:r>
      <w:r>
        <w:rPr>
          <w:rFonts w:ascii="Times New Roman" w:eastAsia="Times New Roman" w:hAnsi="Times New Roman" w:cs="Times New Roman"/>
          <w:sz w:val="26"/>
          <w:szCs w:val="26"/>
        </w:rPr>
        <w:t>с</w:t>
      </w:r>
      <w:r>
        <w:rPr>
          <w:rFonts w:ascii="Times New Roman" w:eastAsia="Times New Roman" w:hAnsi="Times New Roman" w:cs="Times New Roman"/>
          <w:sz w:val="26"/>
          <w:szCs w:val="26"/>
        </w:rPr>
        <w:t xml:space="preserve">. Знаменка, ул. Кирова, д. 21, обладая информацией об условиях и порядке оформления органом миграционного контроля регистрации по месту жительства и месту пребывания в Российской Федерации, имея умысел на совершение фиктивной регистрации гражданина Российской Федерации по месту пребывания в жилом помещении в Российской Федерации на территории Красногвардейского района Республики Крым, в нарушение установленного порядка регистрационного учета, </w:t>
      </w:r>
      <w:r>
        <w:rPr>
          <w:rFonts w:ascii="Times New Roman" w:eastAsia="Times New Roman" w:hAnsi="Times New Roman" w:cs="Times New Roman"/>
          <w:sz w:val="26"/>
          <w:szCs w:val="26"/>
        </w:rPr>
        <w:t>предвидя возможность наступления общественно опасных последствий, желая, и сознательно допуская их, в нарушение п. 8 ст. 2, п. 9 ст. 5, ч. 1 ст. 6 Федерального закона от 25.06.1993 № 5242-1 «О праве граждан Российской Федерации на свободу передвижения, выбор места пребывания и жительства в пределах Российской Федерации», требований п. 3, 12 постановления Правительства Российской Федерации от 17.07.1995 №713 «Об утверждении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прием,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w:t>
      </w:r>
      <w:r>
        <w:rPr>
          <w:rFonts w:ascii="Times New Roman" w:eastAsia="Times New Roman" w:hAnsi="Times New Roman" w:cs="Times New Roman"/>
          <w:b/>
          <w:bCs/>
          <w:sz w:val="26"/>
          <w:szCs w:val="26"/>
        </w:rPr>
        <w:t xml:space="preserve"> </w:t>
      </w:r>
      <w:r>
        <w:rPr>
          <w:rFonts w:ascii="Times New Roman" w:eastAsia="Times New Roman" w:hAnsi="Times New Roman" w:cs="Times New Roman"/>
          <w:sz w:val="26"/>
          <w:szCs w:val="26"/>
        </w:rPr>
        <w:t>осознавая, что</w:t>
      </w:r>
      <w:r>
        <w:rPr>
          <w:rFonts w:ascii="Times New Roman" w:eastAsia="Times New Roman" w:hAnsi="Times New Roman" w:cs="Times New Roman"/>
          <w:sz w:val="26"/>
          <w:szCs w:val="26"/>
        </w:rPr>
        <w:t xml:space="preserve"> его действия незаконны, осуществил фиктивную регистрацию гражданина </w:t>
      </w:r>
      <w:r>
        <w:rPr>
          <w:rFonts w:ascii="Times New Roman" w:eastAsia="Times New Roman" w:hAnsi="Times New Roman" w:cs="Times New Roman"/>
          <w:sz w:val="26"/>
          <w:szCs w:val="26"/>
        </w:rPr>
        <w:t>Российской Федерации</w:t>
      </w:r>
      <w:r>
        <w:rPr>
          <w:rFonts w:ascii="Times New Roman" w:eastAsia="Times New Roman" w:hAnsi="Times New Roman" w:cs="Times New Roman"/>
          <w:sz w:val="26"/>
          <w:szCs w:val="26"/>
        </w:rPr>
        <w:t xml:space="preserve"> в жилом помещении по месту пребывания на территории Российской Федерации путем подачи в соответствующие органы заявления о регистрации по месту пребывания, по адресу: Республика Крым, Красногвардейский район, </w:t>
      </w:r>
      <w:r>
        <w:rPr>
          <w:rFonts w:ascii="Times New Roman" w:eastAsia="Times New Roman" w:hAnsi="Times New Roman" w:cs="Times New Roman"/>
          <w:sz w:val="26"/>
          <w:szCs w:val="26"/>
        </w:rPr>
        <w:t>с</w:t>
      </w:r>
      <w:r>
        <w:rPr>
          <w:rFonts w:ascii="Times New Roman" w:eastAsia="Times New Roman" w:hAnsi="Times New Roman" w:cs="Times New Roman"/>
          <w:sz w:val="26"/>
          <w:szCs w:val="26"/>
        </w:rPr>
        <w:t>. Знаменка, ул. Кирова, д. 21, содержащего недостоверную информацию.</w:t>
      </w:r>
    </w:p>
    <w:p>
      <w:pPr>
        <w:spacing w:before="0" w:after="0"/>
        <w:ind w:firstLine="709"/>
        <w:jc w:val="both"/>
        <w:rPr>
          <w:sz w:val="26"/>
          <w:szCs w:val="26"/>
        </w:rPr>
      </w:pPr>
      <w:r>
        <w:rPr>
          <w:rFonts w:ascii="Times New Roman" w:eastAsia="Times New Roman" w:hAnsi="Times New Roman" w:cs="Times New Roman"/>
          <w:sz w:val="26"/>
          <w:szCs w:val="26"/>
        </w:rPr>
        <w:t xml:space="preserve">Так, 19.12.2020, в дневное время, более точное время в ходе проверки не установлено, Нечаев О.А., находясь в помещении </w:t>
      </w:r>
      <w:r>
        <w:rPr>
          <w:rFonts w:ascii="Times New Roman" w:eastAsia="Times New Roman" w:hAnsi="Times New Roman" w:cs="Times New Roman"/>
          <w:sz w:val="26"/>
          <w:szCs w:val="26"/>
        </w:rPr>
        <w:t>ГБУ РК «Многофункциональный центр предоставления государственных муниципальных услуг» (МФЦ)</w:t>
      </w:r>
      <w:r>
        <w:rPr>
          <w:rFonts w:ascii="Times New Roman" w:eastAsia="Times New Roman" w:hAnsi="Times New Roman" w:cs="Times New Roman"/>
          <w:sz w:val="26"/>
          <w:szCs w:val="26"/>
        </w:rPr>
        <w:t xml:space="preserve">, расположенном по адресу: Республика Крым, Красногвардейский район, </w:t>
      </w:r>
      <w:r>
        <w:rPr>
          <w:rFonts w:ascii="Times New Roman" w:eastAsia="Times New Roman" w:hAnsi="Times New Roman" w:cs="Times New Roman"/>
          <w:sz w:val="26"/>
          <w:szCs w:val="26"/>
        </w:rPr>
        <w:t>пгт</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Красногвардейское, ул. Тельмана, 9а, умышленно фиктивно зарегистрировал по месту пребывания гражданина Российской Федерации Татарченко Владимира Николаевича, 23.11.1992 г.р., внеся заведомо ложные сведения в бланк заявления о регистрации по месту пребывания гражданина Российской Федерации, заведомо зная, что данный гражданин по вышеуказанному адресу проживать не будет, поскольку фактически жилое помещение по данному адресу для пребывания Татарченко В.Н. не предоставлялось. </w:t>
      </w:r>
    </w:p>
    <w:p>
      <w:pPr>
        <w:spacing w:before="0" w:after="0"/>
        <w:ind w:firstLine="709"/>
        <w:jc w:val="both"/>
        <w:rPr>
          <w:sz w:val="26"/>
          <w:szCs w:val="26"/>
        </w:rPr>
      </w:pPr>
      <w:r>
        <w:rPr>
          <w:rFonts w:ascii="Times New Roman" w:eastAsia="Times New Roman" w:hAnsi="Times New Roman" w:cs="Times New Roman"/>
          <w:sz w:val="26"/>
          <w:szCs w:val="26"/>
        </w:rPr>
        <w:t xml:space="preserve">На основании заявления, предоставленного Нечаевым О.А., отделом по вопросам миграции ОМВД России по Красногвардейскому району 23.12.2020 была произведена регистрация гражданина Российской Федерации Татарченко Владимира Николаевича, 23.11.1992 г.р., в домовладении, принадлежащем Нечаеву О.А., расположенном по адресу: Республика Крым, Красногвардейский район, </w:t>
      </w:r>
      <w:r>
        <w:rPr>
          <w:rFonts w:ascii="Times New Roman" w:eastAsia="Times New Roman" w:hAnsi="Times New Roman" w:cs="Times New Roman"/>
          <w:sz w:val="26"/>
          <w:szCs w:val="26"/>
        </w:rPr>
        <w:t>с</w:t>
      </w:r>
      <w:r>
        <w:rPr>
          <w:rFonts w:ascii="Times New Roman" w:eastAsia="Times New Roman" w:hAnsi="Times New Roman" w:cs="Times New Roman"/>
          <w:sz w:val="26"/>
          <w:szCs w:val="26"/>
        </w:rPr>
        <w:t>. Знаменка, ул. Кирова, д. 21 в период с 21.12.2020 по 21.12.2022.</w:t>
      </w:r>
    </w:p>
    <w:p>
      <w:pPr>
        <w:spacing w:before="0" w:after="0"/>
        <w:ind w:firstLine="709"/>
        <w:jc w:val="both"/>
        <w:rPr>
          <w:sz w:val="26"/>
          <w:szCs w:val="26"/>
        </w:rPr>
      </w:pPr>
      <w:r>
        <w:rPr>
          <w:rFonts w:ascii="Times New Roman" w:eastAsia="Times New Roman" w:hAnsi="Times New Roman" w:cs="Times New Roman"/>
          <w:sz w:val="26"/>
          <w:szCs w:val="26"/>
        </w:rPr>
        <w:t xml:space="preserve">Таким образом, Нечаев О.А. осуществил фиктивную регистрацию вышеуказанного гражданина Российской Федерации по месту пребывания в жилом помещении без намерения собственника соответствующего жилого помещения предоставлять ему это жилое помещение для проживания. </w:t>
      </w:r>
    </w:p>
    <w:p>
      <w:pPr>
        <w:spacing w:before="0" w:after="0"/>
        <w:ind w:firstLine="709"/>
        <w:jc w:val="both"/>
        <w:rPr>
          <w:sz w:val="26"/>
          <w:szCs w:val="26"/>
        </w:rPr>
      </w:pPr>
      <w:r>
        <w:rPr>
          <w:rFonts w:ascii="Times New Roman" w:eastAsia="Times New Roman" w:hAnsi="Times New Roman" w:cs="Times New Roman"/>
          <w:sz w:val="26"/>
          <w:szCs w:val="26"/>
        </w:rPr>
        <w:t>Он же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19.10.2021, в дневное время, более точное время в ходе проверки не установлено, Нечаев О.А., находясь в помещении </w:t>
      </w:r>
      <w:r>
        <w:rPr>
          <w:rFonts w:ascii="Times New Roman" w:eastAsia="Times New Roman" w:hAnsi="Times New Roman" w:cs="Times New Roman"/>
          <w:sz w:val="26"/>
          <w:szCs w:val="26"/>
        </w:rPr>
        <w:t>ГБУ РК «Многофункциональный центр предоставления государственных муниципальных услуг» (МФЦ)</w:t>
      </w:r>
      <w:r>
        <w:rPr>
          <w:rFonts w:ascii="Times New Roman" w:eastAsia="Times New Roman" w:hAnsi="Times New Roman" w:cs="Times New Roman"/>
          <w:sz w:val="26"/>
          <w:szCs w:val="26"/>
        </w:rPr>
        <w:t xml:space="preserve">, расположенном по адресу: Республика Крым, Красногвардейский район, </w:t>
      </w:r>
      <w:r>
        <w:rPr>
          <w:rFonts w:ascii="Times New Roman" w:eastAsia="Times New Roman" w:hAnsi="Times New Roman" w:cs="Times New Roman"/>
          <w:sz w:val="26"/>
          <w:szCs w:val="26"/>
        </w:rPr>
        <w:t>пгт</w:t>
      </w:r>
      <w:r>
        <w:rPr>
          <w:rFonts w:ascii="Times New Roman" w:eastAsia="Times New Roman" w:hAnsi="Times New Roman" w:cs="Times New Roman"/>
          <w:sz w:val="26"/>
          <w:szCs w:val="26"/>
        </w:rPr>
        <w:t>. Красногвардейское, ул. Тельмана, 9а,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умышленно фиктивно зарегистрировал по месту пребывания граждан Российской Федерации </w:t>
      </w:r>
      <w:r>
        <w:rPr>
          <w:rFonts w:ascii="Times New Roman" w:eastAsia="Times New Roman" w:hAnsi="Times New Roman" w:cs="Times New Roman"/>
          <w:sz w:val="26"/>
          <w:szCs w:val="26"/>
        </w:rPr>
        <w:t>Муминову</w:t>
      </w:r>
      <w:r>
        <w:rPr>
          <w:rFonts w:ascii="Times New Roman" w:eastAsia="Times New Roman" w:hAnsi="Times New Roman" w:cs="Times New Roman"/>
          <w:sz w:val="26"/>
          <w:szCs w:val="26"/>
        </w:rPr>
        <w:t xml:space="preserve"> Индиру Вадимовну, 04.12.1987 г.р., её несовершеннолетнего ребенка </w:t>
      </w:r>
      <w:r>
        <w:rPr>
          <w:rFonts w:ascii="Times New Roman" w:eastAsia="Times New Roman" w:hAnsi="Times New Roman" w:cs="Times New Roman"/>
          <w:sz w:val="26"/>
          <w:szCs w:val="26"/>
        </w:rPr>
        <w:t>Муминова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Эмирхана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Ленуровича</w:t>
      </w:r>
      <w:r>
        <w:rPr>
          <w:rFonts w:ascii="Times New Roman" w:eastAsia="Times New Roman" w:hAnsi="Times New Roman" w:cs="Times New Roman"/>
          <w:sz w:val="26"/>
          <w:szCs w:val="26"/>
        </w:rPr>
        <w:t xml:space="preserve">, 04.07.2019 г.р., внеся заведомо ложные сведения в бланк заявления о регистрации по месту пребывания гражданина Российской Федерации, заведомо зная, что данные граждане по вышеуказанному адресу </w:t>
      </w:r>
      <w:r>
        <w:rPr>
          <w:rFonts w:ascii="Times New Roman" w:eastAsia="Times New Roman" w:hAnsi="Times New Roman" w:cs="Times New Roman"/>
          <w:sz w:val="26"/>
          <w:szCs w:val="26"/>
        </w:rPr>
        <w:t>проживать</w:t>
      </w:r>
      <w:r>
        <w:rPr>
          <w:rFonts w:ascii="Times New Roman" w:eastAsia="Times New Roman" w:hAnsi="Times New Roman" w:cs="Times New Roman"/>
          <w:sz w:val="26"/>
          <w:szCs w:val="26"/>
        </w:rPr>
        <w:t xml:space="preserve"> не намерены, поскольку фактически </w:t>
      </w:r>
      <w:r>
        <w:rPr>
          <w:rFonts w:ascii="Times New Roman" w:eastAsia="Times New Roman" w:hAnsi="Times New Roman" w:cs="Times New Roman"/>
          <w:sz w:val="26"/>
          <w:szCs w:val="26"/>
        </w:rPr>
        <w:t xml:space="preserve">жилое помещение по данному адресу для проживания </w:t>
      </w:r>
      <w:r>
        <w:rPr>
          <w:rFonts w:ascii="Times New Roman" w:eastAsia="Times New Roman" w:hAnsi="Times New Roman" w:cs="Times New Roman"/>
          <w:sz w:val="26"/>
          <w:szCs w:val="26"/>
        </w:rPr>
        <w:t>Муминовой</w:t>
      </w:r>
      <w:r>
        <w:rPr>
          <w:rFonts w:ascii="Times New Roman" w:eastAsia="Times New Roman" w:hAnsi="Times New Roman" w:cs="Times New Roman"/>
          <w:sz w:val="26"/>
          <w:szCs w:val="26"/>
        </w:rPr>
        <w:t xml:space="preserve"> И.В., </w:t>
      </w:r>
      <w:r>
        <w:rPr>
          <w:rFonts w:ascii="Times New Roman" w:eastAsia="Times New Roman" w:hAnsi="Times New Roman" w:cs="Times New Roman"/>
          <w:sz w:val="26"/>
          <w:szCs w:val="26"/>
        </w:rPr>
        <w:t>Муминова</w:t>
      </w:r>
      <w:r>
        <w:rPr>
          <w:rFonts w:ascii="Times New Roman" w:eastAsia="Times New Roman" w:hAnsi="Times New Roman" w:cs="Times New Roman"/>
          <w:sz w:val="26"/>
          <w:szCs w:val="26"/>
        </w:rPr>
        <w:t xml:space="preserve"> Э.Л. не предоставлялось. </w:t>
      </w:r>
    </w:p>
    <w:p>
      <w:pPr>
        <w:spacing w:before="0" w:after="0"/>
        <w:ind w:firstLine="709"/>
        <w:jc w:val="both"/>
        <w:rPr>
          <w:sz w:val="26"/>
          <w:szCs w:val="26"/>
        </w:rPr>
      </w:pPr>
      <w:r>
        <w:rPr>
          <w:rFonts w:ascii="Times New Roman" w:eastAsia="Times New Roman" w:hAnsi="Times New Roman" w:cs="Times New Roman"/>
          <w:sz w:val="26"/>
          <w:szCs w:val="26"/>
        </w:rPr>
        <w:t xml:space="preserve">На основании заявлений предоставленных Нечаевым О.А., отделом по вопросам миграции ОМВД России по Красногвардейскому району 22.10.2021 была произведена регистрация граждан Российской Федерации </w:t>
      </w:r>
      <w:r>
        <w:rPr>
          <w:rFonts w:ascii="Times New Roman" w:eastAsia="Times New Roman" w:hAnsi="Times New Roman" w:cs="Times New Roman"/>
          <w:sz w:val="26"/>
          <w:szCs w:val="26"/>
        </w:rPr>
        <w:t>Муминовой</w:t>
      </w:r>
      <w:r>
        <w:rPr>
          <w:rFonts w:ascii="Times New Roman" w:eastAsia="Times New Roman" w:hAnsi="Times New Roman" w:cs="Times New Roman"/>
          <w:sz w:val="26"/>
          <w:szCs w:val="26"/>
        </w:rPr>
        <w:t xml:space="preserve"> Индиры Вадимовны, 04.12.1987 г.р., </w:t>
      </w:r>
      <w:r>
        <w:rPr>
          <w:rFonts w:ascii="Times New Roman" w:eastAsia="Times New Roman" w:hAnsi="Times New Roman" w:cs="Times New Roman"/>
          <w:sz w:val="26"/>
          <w:szCs w:val="26"/>
        </w:rPr>
        <w:t>Муминова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Эмирхана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Ленуровича</w:t>
      </w:r>
      <w:r>
        <w:rPr>
          <w:rFonts w:ascii="Times New Roman" w:eastAsia="Times New Roman" w:hAnsi="Times New Roman" w:cs="Times New Roman"/>
          <w:sz w:val="26"/>
          <w:szCs w:val="26"/>
        </w:rPr>
        <w:t xml:space="preserve">, 04.07.2019 г.р., в домовладении, принадлежащем Нечаеву О.А., расположенном по адресу: Республика Крым, Красногвардейский район, </w:t>
      </w:r>
      <w:r>
        <w:rPr>
          <w:rFonts w:ascii="Times New Roman" w:eastAsia="Times New Roman" w:hAnsi="Times New Roman" w:cs="Times New Roman"/>
          <w:sz w:val="26"/>
          <w:szCs w:val="26"/>
        </w:rPr>
        <w:t>с</w:t>
      </w:r>
      <w:r>
        <w:rPr>
          <w:rFonts w:ascii="Times New Roman" w:eastAsia="Times New Roman" w:hAnsi="Times New Roman" w:cs="Times New Roman"/>
          <w:sz w:val="26"/>
          <w:szCs w:val="26"/>
        </w:rPr>
        <w:t>. Знаменка, ул. Кирова, д. 21</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период с 20.10.2021 по 20.10.2022.</w:t>
      </w:r>
    </w:p>
    <w:p>
      <w:pPr>
        <w:spacing w:before="0" w:after="0"/>
        <w:ind w:firstLine="709"/>
        <w:jc w:val="both"/>
        <w:rPr>
          <w:sz w:val="26"/>
          <w:szCs w:val="26"/>
        </w:rPr>
      </w:pPr>
      <w:r>
        <w:rPr>
          <w:rFonts w:ascii="Times New Roman" w:eastAsia="Times New Roman" w:hAnsi="Times New Roman" w:cs="Times New Roman"/>
          <w:sz w:val="26"/>
          <w:szCs w:val="26"/>
        </w:rPr>
        <w:t xml:space="preserve">Таким образом, Нечаев О.А. осуществил фиктивную регистрацию вышеуказанных граждан Российской Федерации по месту пребывания в жилом помещении без намерения собственника соответствующего жилого помещения предоставлять им это жилое помещение для проживания. </w:t>
      </w:r>
    </w:p>
    <w:p>
      <w:pPr>
        <w:spacing w:before="0" w:after="0"/>
        <w:ind w:firstLine="709"/>
        <w:jc w:val="both"/>
        <w:rPr>
          <w:sz w:val="26"/>
          <w:szCs w:val="26"/>
        </w:rPr>
      </w:pPr>
      <w:r>
        <w:rPr>
          <w:rFonts w:ascii="Times New Roman" w:eastAsia="Times New Roman" w:hAnsi="Times New Roman" w:cs="Times New Roman"/>
          <w:sz w:val="26"/>
          <w:szCs w:val="26"/>
        </w:rPr>
        <w:t>Он же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23.03.2022,</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дневное время, более точное время в ходе проверки не установлено, Нечаев О.А., находясь в помещении </w:t>
      </w:r>
      <w:r>
        <w:rPr>
          <w:rFonts w:ascii="Times New Roman" w:eastAsia="Times New Roman" w:hAnsi="Times New Roman" w:cs="Times New Roman"/>
          <w:sz w:val="26"/>
          <w:szCs w:val="26"/>
        </w:rPr>
        <w:t>ГБУ РК «Многофункциональный центр предоставления государственных муниципальных услуг» (МФЦ)</w:t>
      </w:r>
      <w:r>
        <w:rPr>
          <w:rFonts w:ascii="Times New Roman" w:eastAsia="Times New Roman" w:hAnsi="Times New Roman" w:cs="Times New Roman"/>
          <w:sz w:val="26"/>
          <w:szCs w:val="26"/>
        </w:rPr>
        <w:t xml:space="preserve">, расположенном по адресу: Республика Крым, Красногвардейский район, </w:t>
      </w:r>
      <w:r>
        <w:rPr>
          <w:rFonts w:ascii="Times New Roman" w:eastAsia="Times New Roman" w:hAnsi="Times New Roman" w:cs="Times New Roman"/>
          <w:sz w:val="26"/>
          <w:szCs w:val="26"/>
        </w:rPr>
        <w:t>пгт</w:t>
      </w:r>
      <w:r>
        <w:rPr>
          <w:rFonts w:ascii="Times New Roman" w:eastAsia="Times New Roman" w:hAnsi="Times New Roman" w:cs="Times New Roman"/>
          <w:sz w:val="26"/>
          <w:szCs w:val="26"/>
        </w:rPr>
        <w:t xml:space="preserve">. Красногвардейское, ул. Тельмана, 9а, умышленно фиктивно зарегистрировал по месту пребывания гражданина Российской Федерации Федоренко Николая Ивановича, 30.11.2006 г.р., внеся заведомо ложные сведения в бланк заявления о регистрации по месту пребывания гражданина Российской Федерации, заведомо зная, что данный гражданин по вышеуказанному адресу </w:t>
      </w:r>
      <w:r>
        <w:rPr>
          <w:rFonts w:ascii="Times New Roman" w:eastAsia="Times New Roman" w:hAnsi="Times New Roman" w:cs="Times New Roman"/>
          <w:sz w:val="26"/>
          <w:szCs w:val="26"/>
        </w:rPr>
        <w:t>проживать</w:t>
      </w:r>
      <w:r>
        <w:rPr>
          <w:rFonts w:ascii="Times New Roman" w:eastAsia="Times New Roman" w:hAnsi="Times New Roman" w:cs="Times New Roman"/>
          <w:sz w:val="26"/>
          <w:szCs w:val="26"/>
        </w:rPr>
        <w:t xml:space="preserve"> не намерен, поскольку фактически жилое помещение по данному адресу для проживания Федоренко Н.И. не предоставлялось. </w:t>
      </w:r>
    </w:p>
    <w:p>
      <w:pPr>
        <w:spacing w:before="0" w:after="0"/>
        <w:ind w:firstLine="709"/>
        <w:jc w:val="both"/>
        <w:rPr>
          <w:sz w:val="26"/>
          <w:szCs w:val="26"/>
        </w:rPr>
      </w:pPr>
      <w:r>
        <w:rPr>
          <w:rFonts w:ascii="Times New Roman" w:eastAsia="Times New Roman" w:hAnsi="Times New Roman" w:cs="Times New Roman"/>
          <w:sz w:val="26"/>
          <w:szCs w:val="26"/>
        </w:rPr>
        <w:t xml:space="preserve">На основании заявления предоставленного Нечаевым О.А., отделом по вопросам миграции ОМВД России по Красногвардейскому району 28.03.2022 была произведена регистрация гражданина Российской Федерации Федоренко Николая Ивановича, 30.11.2006 г.р., в домовладении, принадлежащем Нечаеву О.А., расположенному по адресу: Республика Крым, Красногвардейский район, </w:t>
      </w:r>
      <w:r>
        <w:rPr>
          <w:rFonts w:ascii="Times New Roman" w:eastAsia="Times New Roman" w:hAnsi="Times New Roman" w:cs="Times New Roman"/>
          <w:sz w:val="26"/>
          <w:szCs w:val="26"/>
        </w:rPr>
        <w:t>с</w:t>
      </w:r>
      <w:r>
        <w:rPr>
          <w:rFonts w:ascii="Times New Roman" w:eastAsia="Times New Roman" w:hAnsi="Times New Roman" w:cs="Times New Roman"/>
          <w:sz w:val="26"/>
          <w:szCs w:val="26"/>
        </w:rPr>
        <w:t>. Знаменка, ул. Кирова, д. 21 в период с 24.03.2022 по 24.03.2023.</w:t>
      </w:r>
    </w:p>
    <w:p>
      <w:pPr>
        <w:spacing w:before="0" w:after="0"/>
        <w:ind w:firstLine="709"/>
        <w:jc w:val="both"/>
        <w:rPr>
          <w:sz w:val="26"/>
          <w:szCs w:val="26"/>
        </w:rPr>
      </w:pPr>
      <w:r>
        <w:rPr>
          <w:rFonts w:ascii="Times New Roman" w:eastAsia="Times New Roman" w:hAnsi="Times New Roman" w:cs="Times New Roman"/>
          <w:sz w:val="26"/>
          <w:szCs w:val="26"/>
        </w:rPr>
        <w:t xml:space="preserve">Таким образом, Нечаев О.А. осуществил фиктивную регистрацию вышеуказанного гражданина Российской Федерации по месту пребывания в жилом помещении без намерения собственника соответствующего жилого помещения предоставлять ему это жилое помещение для проживания. </w:t>
      </w:r>
    </w:p>
    <w:p>
      <w:pPr>
        <w:spacing w:before="0" w:after="0"/>
        <w:ind w:firstLine="709"/>
        <w:jc w:val="both"/>
        <w:rPr>
          <w:sz w:val="26"/>
          <w:szCs w:val="26"/>
        </w:rPr>
      </w:pPr>
      <w:r>
        <w:rPr>
          <w:rFonts w:ascii="Times New Roman" w:eastAsia="Times New Roman" w:hAnsi="Times New Roman" w:cs="Times New Roman"/>
          <w:sz w:val="26"/>
          <w:szCs w:val="26"/>
        </w:rPr>
        <w:t xml:space="preserve">В судебном заседании защитник подсудимого, адвокат </w:t>
      </w:r>
      <w:r>
        <w:rPr>
          <w:rFonts w:ascii="Times New Roman" w:eastAsia="Times New Roman" w:hAnsi="Times New Roman" w:cs="Times New Roman"/>
          <w:sz w:val="26"/>
          <w:szCs w:val="26"/>
        </w:rPr>
        <w:t>Мельниченко К.В.</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просил прекратить в отношении е</w:t>
      </w:r>
      <w:r>
        <w:rPr>
          <w:rFonts w:ascii="Times New Roman" w:eastAsia="Times New Roman" w:hAnsi="Times New Roman" w:cs="Times New Roman"/>
          <w:sz w:val="26"/>
          <w:szCs w:val="26"/>
        </w:rPr>
        <w:t>го</w:t>
      </w:r>
      <w:r>
        <w:rPr>
          <w:rFonts w:ascii="Times New Roman" w:eastAsia="Times New Roman" w:hAnsi="Times New Roman" w:cs="Times New Roman"/>
          <w:sz w:val="26"/>
          <w:szCs w:val="26"/>
        </w:rPr>
        <w:t xml:space="preserve"> подзащитного уголовное дело по примечанию к статье 322.2 УК РФ </w:t>
      </w:r>
      <w:r>
        <w:rPr>
          <w:rFonts w:ascii="Times New Roman" w:eastAsia="Times New Roman" w:hAnsi="Times New Roman" w:cs="Times New Roman"/>
          <w:sz w:val="26"/>
          <w:szCs w:val="26"/>
        </w:rPr>
        <w:t xml:space="preserve">по всем эпизодам инкриминируемых преступлений </w:t>
      </w:r>
      <w:r>
        <w:rPr>
          <w:rFonts w:ascii="Times New Roman" w:eastAsia="Times New Roman" w:hAnsi="Times New Roman" w:cs="Times New Roman"/>
          <w:sz w:val="26"/>
          <w:szCs w:val="26"/>
        </w:rPr>
        <w:t xml:space="preserve">и пояснил, </w:t>
      </w:r>
      <w:r>
        <w:rPr>
          <w:rFonts w:ascii="Times New Roman" w:eastAsia="Times New Roman" w:hAnsi="Times New Roman" w:cs="Times New Roman"/>
          <w:sz w:val="26"/>
          <w:szCs w:val="26"/>
        </w:rPr>
        <w:t xml:space="preserve">что </w:t>
      </w:r>
      <w:r>
        <w:rPr>
          <w:rFonts w:ascii="Times New Roman" w:eastAsia="Times New Roman" w:hAnsi="Times New Roman" w:cs="Times New Roman"/>
          <w:sz w:val="26"/>
          <w:szCs w:val="26"/>
        </w:rPr>
        <w:t>Нечаев О.А.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содеянном раскаялся</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активно способствовал раскрытию преступлени</w:t>
      </w:r>
      <w:r>
        <w:rPr>
          <w:rFonts w:ascii="Times New Roman" w:eastAsia="Times New Roman" w:hAnsi="Times New Roman" w:cs="Times New Roman"/>
          <w:sz w:val="26"/>
          <w:szCs w:val="26"/>
        </w:rPr>
        <w:t>й</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давал полные и правдивые показания по всем эпизодам совершенного деяния, не препятствовал проведению следственных действий, являлся по первому</w:t>
      </w:r>
      <w:r>
        <w:rPr>
          <w:rFonts w:ascii="Times New Roman" w:eastAsia="Times New Roman" w:hAnsi="Times New Roman" w:cs="Times New Roman"/>
          <w:sz w:val="26"/>
          <w:szCs w:val="26"/>
        </w:rPr>
        <w:t xml:space="preserve"> вызову следствия, раскрыл все обстоятельства совершенного им деяния, то есть в полном объеме способствовал раскрытию преступлений, иного состава </w:t>
      </w:r>
      <w:r>
        <w:rPr>
          <w:rFonts w:ascii="Times New Roman" w:eastAsia="Times New Roman" w:hAnsi="Times New Roman" w:cs="Times New Roman"/>
          <w:sz w:val="26"/>
          <w:szCs w:val="26"/>
        </w:rPr>
        <w:t>преступления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его действиях не содержится.</w:t>
      </w:r>
    </w:p>
    <w:p>
      <w:pPr>
        <w:spacing w:before="0" w:after="0"/>
        <w:ind w:firstLine="709"/>
        <w:jc w:val="both"/>
        <w:rPr>
          <w:sz w:val="26"/>
          <w:szCs w:val="26"/>
        </w:rPr>
      </w:pPr>
      <w:r>
        <w:rPr>
          <w:rFonts w:ascii="Times New Roman" w:eastAsia="Times New Roman" w:hAnsi="Times New Roman" w:cs="Times New Roman"/>
          <w:sz w:val="26"/>
          <w:szCs w:val="26"/>
        </w:rPr>
        <w:t xml:space="preserve">Подсудимый </w:t>
      </w:r>
      <w:r>
        <w:rPr>
          <w:rFonts w:ascii="Times New Roman" w:eastAsia="Times New Roman" w:hAnsi="Times New Roman" w:cs="Times New Roman"/>
          <w:sz w:val="26"/>
          <w:szCs w:val="26"/>
        </w:rPr>
        <w:t>Нечаев О.А.</w:t>
      </w:r>
      <w:r>
        <w:rPr>
          <w:rFonts w:ascii="Times New Roman" w:eastAsia="Times New Roman" w:hAnsi="Times New Roman" w:cs="Times New Roman"/>
          <w:sz w:val="26"/>
          <w:szCs w:val="26"/>
        </w:rPr>
        <w:t xml:space="preserve">, в судебном заседании, настаивал на прекращении уголовного дела </w:t>
      </w:r>
      <w:r>
        <w:rPr>
          <w:rFonts w:ascii="Times New Roman" w:eastAsia="Times New Roman" w:hAnsi="Times New Roman" w:cs="Times New Roman"/>
          <w:sz w:val="26"/>
          <w:szCs w:val="26"/>
        </w:rPr>
        <w:t xml:space="preserve">по всем эпизодам инкриминируемых преступлений </w:t>
      </w:r>
      <w:r>
        <w:rPr>
          <w:rFonts w:ascii="Times New Roman" w:eastAsia="Times New Roman" w:hAnsi="Times New Roman" w:cs="Times New Roman"/>
          <w:sz w:val="26"/>
          <w:szCs w:val="26"/>
        </w:rPr>
        <w:t>в отношении него, пояснив, что свою вину в инкриминируем</w:t>
      </w:r>
      <w:r>
        <w:rPr>
          <w:rFonts w:ascii="Times New Roman" w:eastAsia="Times New Roman" w:hAnsi="Times New Roman" w:cs="Times New Roman"/>
          <w:sz w:val="26"/>
          <w:szCs w:val="26"/>
        </w:rPr>
        <w:t>ых</w:t>
      </w:r>
      <w:r>
        <w:rPr>
          <w:rFonts w:ascii="Times New Roman" w:eastAsia="Times New Roman" w:hAnsi="Times New Roman" w:cs="Times New Roman"/>
          <w:sz w:val="26"/>
          <w:szCs w:val="26"/>
        </w:rPr>
        <w:t xml:space="preserve"> деяни</w:t>
      </w:r>
      <w:r>
        <w:rPr>
          <w:rFonts w:ascii="Times New Roman" w:eastAsia="Times New Roman" w:hAnsi="Times New Roman" w:cs="Times New Roman"/>
          <w:sz w:val="26"/>
          <w:szCs w:val="26"/>
        </w:rPr>
        <w:t>ях</w:t>
      </w:r>
      <w:r>
        <w:rPr>
          <w:rFonts w:ascii="Times New Roman" w:eastAsia="Times New Roman" w:hAnsi="Times New Roman" w:cs="Times New Roman"/>
          <w:sz w:val="26"/>
          <w:szCs w:val="26"/>
        </w:rPr>
        <w:t xml:space="preserve"> он признает полностью, все обстоятельства в обвинительном </w:t>
      </w:r>
      <w:r>
        <w:rPr>
          <w:rFonts w:ascii="Times New Roman" w:eastAsia="Times New Roman" w:hAnsi="Times New Roman" w:cs="Times New Roman"/>
          <w:sz w:val="26"/>
          <w:szCs w:val="26"/>
        </w:rPr>
        <w:t>постановлении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указаны</w:t>
      </w:r>
      <w:r>
        <w:rPr>
          <w:rFonts w:ascii="Times New Roman" w:eastAsia="Times New Roman" w:hAnsi="Times New Roman" w:cs="Times New Roman"/>
          <w:sz w:val="26"/>
          <w:szCs w:val="26"/>
        </w:rPr>
        <w:t xml:space="preserve"> верно</w:t>
      </w:r>
      <w:r>
        <w:rPr>
          <w:rFonts w:ascii="Times New Roman" w:eastAsia="Times New Roman" w:hAnsi="Times New Roman" w:cs="Times New Roman"/>
          <w:sz w:val="26"/>
          <w:szCs w:val="26"/>
        </w:rPr>
        <w:t>, вину признает полностью, в содеянном раскаялся</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Также </w:t>
      </w:r>
      <w:r>
        <w:rPr>
          <w:rFonts w:ascii="Times New Roman" w:eastAsia="Times New Roman" w:hAnsi="Times New Roman" w:cs="Times New Roman"/>
          <w:sz w:val="26"/>
          <w:szCs w:val="26"/>
        </w:rPr>
        <w:t xml:space="preserve">пояснил, что правовые последствия </w:t>
      </w:r>
      <w:r>
        <w:rPr>
          <w:rFonts w:ascii="Times New Roman" w:eastAsia="Times New Roman" w:hAnsi="Times New Roman" w:cs="Times New Roman"/>
          <w:sz w:val="26"/>
          <w:szCs w:val="26"/>
        </w:rPr>
        <w:t xml:space="preserve">прекращения уголовного дела, в том числе, что данное основание не относится к числу </w:t>
      </w:r>
      <w:r>
        <w:rPr>
          <w:rFonts w:ascii="Times New Roman" w:eastAsia="Times New Roman" w:hAnsi="Times New Roman" w:cs="Times New Roman"/>
          <w:sz w:val="26"/>
          <w:szCs w:val="26"/>
        </w:rPr>
        <w:t>реабилитирующих</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ему </w:t>
      </w:r>
      <w:r>
        <w:rPr>
          <w:rFonts w:ascii="Times New Roman" w:eastAsia="Times New Roman" w:hAnsi="Times New Roman" w:cs="Times New Roman"/>
          <w:sz w:val="26"/>
          <w:szCs w:val="26"/>
        </w:rPr>
        <w:t>известны</w:t>
      </w:r>
      <w:r>
        <w:rPr>
          <w:rFonts w:ascii="Times New Roman" w:eastAsia="Times New Roman" w:hAnsi="Times New Roman" w:cs="Times New Roman"/>
          <w:sz w:val="26"/>
          <w:szCs w:val="26"/>
        </w:rPr>
        <w:t xml:space="preserve"> и понятны</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Государственного обвинитель не возражал против прекращения уголовного дела </w:t>
      </w:r>
      <w:r>
        <w:rPr>
          <w:rFonts w:ascii="Times New Roman" w:eastAsia="Times New Roman" w:hAnsi="Times New Roman" w:cs="Times New Roman"/>
          <w:sz w:val="26"/>
          <w:szCs w:val="26"/>
        </w:rPr>
        <w:t xml:space="preserve">по всем эпизодам преступлений </w:t>
      </w:r>
      <w:r>
        <w:rPr>
          <w:rFonts w:ascii="Times New Roman" w:eastAsia="Times New Roman" w:hAnsi="Times New Roman" w:cs="Times New Roman"/>
          <w:sz w:val="26"/>
          <w:szCs w:val="26"/>
        </w:rPr>
        <w:t>согласно примечанию к статье 322.2 УК РФ.</w:t>
      </w:r>
    </w:p>
    <w:p>
      <w:pPr>
        <w:spacing w:before="0" w:after="0"/>
        <w:ind w:firstLine="709"/>
        <w:jc w:val="both"/>
        <w:rPr>
          <w:sz w:val="26"/>
          <w:szCs w:val="26"/>
        </w:rPr>
      </w:pPr>
      <w:r>
        <w:rPr>
          <w:rFonts w:ascii="Times New Roman" w:eastAsia="Times New Roman" w:hAnsi="Times New Roman" w:cs="Times New Roman"/>
          <w:sz w:val="26"/>
          <w:szCs w:val="26"/>
        </w:rPr>
        <w:t>Выслушав мнения участников процесса, исследовав материалы дела, мировой судья приходит к выводу о наличии достаточных оснований для прекращения уголовного дела, учитывая следующее.</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примечанию к статье 322.2 </w:t>
      </w:r>
      <w:r>
        <w:rPr>
          <w:rFonts w:ascii="Times New Roman" w:eastAsia="Times New Roman" w:hAnsi="Times New Roman" w:cs="Times New Roman"/>
          <w:sz w:val="26"/>
          <w:szCs w:val="26"/>
        </w:rPr>
        <w:t xml:space="preserve">УК РФ </w:t>
      </w:r>
      <w:r>
        <w:rPr>
          <w:rFonts w:ascii="Times New Roman" w:eastAsia="Times New Roman" w:hAnsi="Times New Roman" w:cs="Times New Roman"/>
          <w:sz w:val="26"/>
          <w:szCs w:val="26"/>
        </w:rPr>
        <w:t>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pPr>
        <w:spacing w:before="0" w:after="0"/>
        <w:ind w:firstLine="709"/>
        <w:jc w:val="both"/>
        <w:rPr>
          <w:sz w:val="26"/>
          <w:szCs w:val="26"/>
        </w:rPr>
      </w:pPr>
      <w:r>
        <w:rPr>
          <w:rFonts w:ascii="Times New Roman" w:eastAsia="Times New Roman" w:hAnsi="Times New Roman" w:cs="Times New Roman"/>
          <w:sz w:val="26"/>
          <w:szCs w:val="26"/>
        </w:rPr>
        <w:t xml:space="preserve">Из материалов дела следует, что подсудимый </w:t>
      </w:r>
      <w:r>
        <w:rPr>
          <w:rFonts w:ascii="Times New Roman" w:eastAsia="Times New Roman" w:hAnsi="Times New Roman" w:cs="Times New Roman"/>
          <w:sz w:val="26"/>
          <w:szCs w:val="26"/>
        </w:rPr>
        <w:t>Нечаев О.А.</w:t>
      </w:r>
      <w:r>
        <w:rPr>
          <w:rFonts w:ascii="Times New Roman" w:eastAsia="Times New Roman" w:hAnsi="Times New Roman" w:cs="Times New Roman"/>
          <w:sz w:val="26"/>
          <w:szCs w:val="26"/>
        </w:rPr>
        <w:t xml:space="preserve"> обвиняется в совершении </w:t>
      </w:r>
      <w:r>
        <w:rPr>
          <w:rFonts w:ascii="Times New Roman" w:eastAsia="Times New Roman" w:hAnsi="Times New Roman" w:cs="Times New Roman"/>
          <w:sz w:val="26"/>
          <w:szCs w:val="26"/>
        </w:rPr>
        <w:t xml:space="preserve">трех эпизодов </w:t>
      </w:r>
      <w:r>
        <w:rPr>
          <w:rFonts w:ascii="Times New Roman" w:eastAsia="Times New Roman" w:hAnsi="Times New Roman" w:cs="Times New Roman"/>
          <w:sz w:val="26"/>
          <w:szCs w:val="26"/>
        </w:rPr>
        <w:t>преступлени</w:t>
      </w:r>
      <w:r>
        <w:rPr>
          <w:rFonts w:ascii="Times New Roman" w:eastAsia="Times New Roman" w:hAnsi="Times New Roman" w:cs="Times New Roman"/>
          <w:sz w:val="26"/>
          <w:szCs w:val="26"/>
        </w:rPr>
        <w:t>й</w:t>
      </w:r>
      <w:r>
        <w:rPr>
          <w:rFonts w:ascii="Times New Roman" w:eastAsia="Times New Roman" w:hAnsi="Times New Roman" w:cs="Times New Roman"/>
          <w:sz w:val="26"/>
          <w:szCs w:val="26"/>
        </w:rPr>
        <w:t>, предусмотренн</w:t>
      </w:r>
      <w:r>
        <w:rPr>
          <w:rFonts w:ascii="Times New Roman" w:eastAsia="Times New Roman" w:hAnsi="Times New Roman" w:cs="Times New Roman"/>
          <w:sz w:val="26"/>
          <w:szCs w:val="26"/>
        </w:rPr>
        <w:t>ых</w:t>
      </w:r>
      <w:r>
        <w:rPr>
          <w:rFonts w:ascii="Times New Roman" w:eastAsia="Times New Roman" w:hAnsi="Times New Roman" w:cs="Times New Roman"/>
          <w:sz w:val="26"/>
          <w:szCs w:val="26"/>
        </w:rPr>
        <w:t xml:space="preserve"> ст. 322.2 УК РФ, т.е. в фиктивной регистрации граждан</w:t>
      </w:r>
      <w:r>
        <w:rPr>
          <w:rFonts w:ascii="Times New Roman" w:eastAsia="Times New Roman" w:hAnsi="Times New Roman" w:cs="Times New Roman"/>
          <w:sz w:val="26"/>
          <w:szCs w:val="26"/>
        </w:rPr>
        <w:t>ина Российской Федерации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 месту пребывания в жилом помещении в Российской Федерации</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Вмененн</w:t>
      </w:r>
      <w:r>
        <w:rPr>
          <w:rFonts w:ascii="Times New Roman" w:eastAsia="Times New Roman" w:hAnsi="Times New Roman" w:cs="Times New Roman"/>
          <w:sz w:val="26"/>
          <w:szCs w:val="26"/>
        </w:rPr>
        <w:t>ы</w:t>
      </w:r>
      <w:r>
        <w:rPr>
          <w:rFonts w:ascii="Times New Roman" w:eastAsia="Times New Roman" w:hAnsi="Times New Roman" w:cs="Times New Roman"/>
          <w:sz w:val="26"/>
          <w:szCs w:val="26"/>
        </w:rPr>
        <w:t>е ему преступлени</w:t>
      </w:r>
      <w:r>
        <w:rPr>
          <w:rFonts w:ascii="Times New Roman" w:eastAsia="Times New Roman" w:hAnsi="Times New Roman" w:cs="Times New Roman"/>
          <w:sz w:val="26"/>
          <w:szCs w:val="26"/>
        </w:rPr>
        <w:t>я</w:t>
      </w:r>
      <w:r>
        <w:rPr>
          <w:rFonts w:ascii="Times New Roman" w:eastAsia="Times New Roman" w:hAnsi="Times New Roman" w:cs="Times New Roman"/>
          <w:sz w:val="26"/>
          <w:szCs w:val="26"/>
        </w:rPr>
        <w:t xml:space="preserve"> относ</w:t>
      </w:r>
      <w:r>
        <w:rPr>
          <w:rFonts w:ascii="Times New Roman" w:eastAsia="Times New Roman" w:hAnsi="Times New Roman" w:cs="Times New Roman"/>
          <w:sz w:val="26"/>
          <w:szCs w:val="26"/>
        </w:rPr>
        <w:t>я</w:t>
      </w:r>
      <w:r>
        <w:rPr>
          <w:rFonts w:ascii="Times New Roman" w:eastAsia="Times New Roman" w:hAnsi="Times New Roman" w:cs="Times New Roman"/>
          <w:sz w:val="26"/>
          <w:szCs w:val="26"/>
        </w:rPr>
        <w:t>тся к категории небольшой тяжести и не представля</w:t>
      </w:r>
      <w:r>
        <w:rPr>
          <w:rFonts w:ascii="Times New Roman" w:eastAsia="Times New Roman" w:hAnsi="Times New Roman" w:cs="Times New Roman"/>
          <w:sz w:val="26"/>
          <w:szCs w:val="26"/>
        </w:rPr>
        <w:t>ю</w:t>
      </w:r>
      <w:r>
        <w:rPr>
          <w:rFonts w:ascii="Times New Roman" w:eastAsia="Times New Roman" w:hAnsi="Times New Roman" w:cs="Times New Roman"/>
          <w:sz w:val="26"/>
          <w:szCs w:val="26"/>
        </w:rPr>
        <w:t>т большой общественной опасности.</w:t>
      </w:r>
    </w:p>
    <w:p>
      <w:pPr>
        <w:spacing w:before="0" w:after="0"/>
        <w:ind w:firstLine="709"/>
        <w:jc w:val="both"/>
        <w:rPr>
          <w:sz w:val="26"/>
          <w:szCs w:val="26"/>
        </w:rPr>
      </w:pPr>
      <w:r>
        <w:rPr>
          <w:rFonts w:ascii="Times New Roman" w:eastAsia="Times New Roman" w:hAnsi="Times New Roman" w:cs="Times New Roman"/>
          <w:sz w:val="26"/>
          <w:szCs w:val="26"/>
        </w:rPr>
        <w:t xml:space="preserve">Как указано в примечании к ст. 322.2 УК РФ </w:t>
      </w:r>
      <w:r>
        <w:rPr>
          <w:rFonts w:ascii="Times New Roman" w:eastAsia="Times New Roman" w:hAnsi="Times New Roman" w:cs="Times New Roman"/>
          <w:sz w:val="26"/>
          <w:szCs w:val="26"/>
        </w:rPr>
        <w:t>л</w:t>
      </w:r>
      <w:r>
        <w:rPr>
          <w:rFonts w:ascii="Times New Roman" w:eastAsia="Times New Roman" w:hAnsi="Times New Roman" w:cs="Times New Roman"/>
          <w:sz w:val="26"/>
          <w:szCs w:val="26"/>
        </w:rPr>
        <w:t>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pPr>
        <w:spacing w:before="0" w:after="0"/>
        <w:ind w:firstLine="709"/>
        <w:jc w:val="both"/>
        <w:rPr>
          <w:sz w:val="26"/>
          <w:szCs w:val="26"/>
        </w:rPr>
      </w:pPr>
      <w:r>
        <w:rPr>
          <w:rFonts w:ascii="Times New Roman" w:eastAsia="Times New Roman" w:hAnsi="Times New Roman" w:cs="Times New Roman"/>
          <w:sz w:val="26"/>
          <w:szCs w:val="26"/>
        </w:rPr>
        <w:t>По смыслу закона, активное способствование раскрытию и расследованию преступления может выражаться в любых действиях виновного, направленных на оказание помощи правоохранительным органам в выяснении обстоятель</w:t>
      </w:r>
      <w:r>
        <w:rPr>
          <w:rFonts w:ascii="Times New Roman" w:eastAsia="Times New Roman" w:hAnsi="Times New Roman" w:cs="Times New Roman"/>
          <w:sz w:val="26"/>
          <w:szCs w:val="26"/>
        </w:rPr>
        <w:t>ств пр</w:t>
      </w:r>
      <w:r>
        <w:rPr>
          <w:rFonts w:ascii="Times New Roman" w:eastAsia="Times New Roman" w:hAnsi="Times New Roman" w:cs="Times New Roman"/>
          <w:sz w:val="26"/>
          <w:szCs w:val="26"/>
        </w:rPr>
        <w:t xml:space="preserve">еступления, совершенных им </w:t>
      </w:r>
      <w:r>
        <w:rPr>
          <w:rFonts w:ascii="Times New Roman" w:eastAsia="Times New Roman" w:hAnsi="Times New Roman" w:cs="Times New Roman"/>
          <w:sz w:val="26"/>
          <w:szCs w:val="26"/>
        </w:rPr>
        <w:t xml:space="preserve">лично или в соучастии с другими лицами. </w:t>
      </w:r>
    </w:p>
    <w:p>
      <w:pPr>
        <w:spacing w:before="0" w:after="0"/>
        <w:ind w:firstLine="709"/>
        <w:jc w:val="both"/>
        <w:rPr>
          <w:sz w:val="26"/>
          <w:szCs w:val="26"/>
        </w:rPr>
      </w:pPr>
      <w:r>
        <w:rPr>
          <w:rFonts w:ascii="Times New Roman" w:eastAsia="Times New Roman" w:hAnsi="Times New Roman" w:cs="Times New Roman"/>
          <w:sz w:val="26"/>
          <w:szCs w:val="26"/>
        </w:rPr>
        <w:t xml:space="preserve">В ходе проведения дознания по уголовному делу </w:t>
      </w:r>
      <w:r>
        <w:rPr>
          <w:rFonts w:ascii="Times New Roman" w:eastAsia="Times New Roman" w:hAnsi="Times New Roman" w:cs="Times New Roman"/>
          <w:sz w:val="26"/>
          <w:szCs w:val="26"/>
        </w:rPr>
        <w:t>Нечаев О.А.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последовательно и правдиво сообщил о времени, месте, мотивах соверш</w:t>
      </w:r>
      <w:r>
        <w:rPr>
          <w:rFonts w:ascii="Times New Roman" w:eastAsia="Times New Roman" w:hAnsi="Times New Roman" w:cs="Times New Roman"/>
          <w:sz w:val="26"/>
          <w:szCs w:val="26"/>
        </w:rPr>
        <w:t xml:space="preserve">ения преступления, </w:t>
      </w:r>
      <w:r>
        <w:rPr>
          <w:rFonts w:ascii="Times New Roman" w:eastAsia="Times New Roman" w:hAnsi="Times New Roman" w:cs="Times New Roman"/>
          <w:sz w:val="26"/>
          <w:szCs w:val="26"/>
        </w:rPr>
        <w:t xml:space="preserve">добровольно дал разрешение на осмотр жилища, </w:t>
      </w:r>
      <w:r>
        <w:rPr>
          <w:rFonts w:ascii="Times New Roman" w:eastAsia="Times New Roman" w:hAnsi="Times New Roman" w:cs="Times New Roman"/>
          <w:sz w:val="26"/>
          <w:szCs w:val="26"/>
        </w:rPr>
        <w:t>чем оказывал</w:t>
      </w:r>
      <w:r>
        <w:rPr>
          <w:rFonts w:ascii="Times New Roman" w:eastAsia="Times New Roman" w:hAnsi="Times New Roman" w:cs="Times New Roman"/>
          <w:sz w:val="26"/>
          <w:szCs w:val="26"/>
        </w:rPr>
        <w:t xml:space="preserve"> помощь в установлении всех обстоятельств по уголовному делу, признал вину в совершенн</w:t>
      </w:r>
      <w:r>
        <w:rPr>
          <w:rFonts w:ascii="Times New Roman" w:eastAsia="Times New Roman" w:hAnsi="Times New Roman" w:cs="Times New Roman"/>
          <w:sz w:val="26"/>
          <w:szCs w:val="26"/>
        </w:rPr>
        <w:t>ых</w:t>
      </w:r>
      <w:r>
        <w:rPr>
          <w:rFonts w:ascii="Times New Roman" w:eastAsia="Times New Roman" w:hAnsi="Times New Roman" w:cs="Times New Roman"/>
          <w:sz w:val="26"/>
          <w:szCs w:val="26"/>
        </w:rPr>
        <w:t xml:space="preserve"> преступлени</w:t>
      </w:r>
      <w:r>
        <w:rPr>
          <w:rFonts w:ascii="Times New Roman" w:eastAsia="Times New Roman" w:hAnsi="Times New Roman" w:cs="Times New Roman"/>
          <w:sz w:val="26"/>
          <w:szCs w:val="26"/>
        </w:rPr>
        <w:t>ях</w:t>
      </w:r>
      <w:r>
        <w:rPr>
          <w:rFonts w:ascii="Times New Roman" w:eastAsia="Times New Roman" w:hAnsi="Times New Roman" w:cs="Times New Roman"/>
          <w:sz w:val="26"/>
          <w:szCs w:val="26"/>
        </w:rPr>
        <w:t xml:space="preserve">, раскаялась </w:t>
      </w:r>
      <w:r>
        <w:rPr>
          <w:rFonts w:ascii="Times New Roman" w:eastAsia="Times New Roman" w:hAnsi="Times New Roman" w:cs="Times New Roman"/>
          <w:sz w:val="26"/>
          <w:szCs w:val="26"/>
        </w:rPr>
        <w:t>в</w:t>
      </w:r>
      <w:r>
        <w:rPr>
          <w:rFonts w:ascii="Times New Roman" w:eastAsia="Times New Roman" w:hAnsi="Times New Roman" w:cs="Times New Roman"/>
          <w:sz w:val="26"/>
          <w:szCs w:val="26"/>
        </w:rPr>
        <w:t xml:space="preserve"> содеянном. </w:t>
      </w:r>
    </w:p>
    <w:p>
      <w:pPr>
        <w:spacing w:before="0" w:after="0"/>
        <w:ind w:firstLine="709"/>
        <w:jc w:val="both"/>
        <w:rPr>
          <w:sz w:val="26"/>
          <w:szCs w:val="26"/>
        </w:rPr>
      </w:pPr>
      <w:r>
        <w:rPr>
          <w:rFonts w:ascii="Times New Roman" w:eastAsia="Times New Roman" w:hAnsi="Times New Roman" w:cs="Times New Roman"/>
          <w:sz w:val="26"/>
          <w:szCs w:val="26"/>
        </w:rPr>
        <w:t xml:space="preserve">При рассмотрении уголовного дела в судебном заседании в особом порядке судебного разбирательства </w:t>
      </w:r>
      <w:r>
        <w:rPr>
          <w:rFonts w:ascii="Times New Roman" w:eastAsia="Times New Roman" w:hAnsi="Times New Roman" w:cs="Times New Roman"/>
          <w:sz w:val="26"/>
          <w:szCs w:val="26"/>
        </w:rPr>
        <w:t>Нечаев О.А.</w:t>
      </w:r>
      <w:r>
        <w:rPr>
          <w:rFonts w:ascii="Times New Roman" w:eastAsia="Times New Roman" w:hAnsi="Times New Roman" w:cs="Times New Roman"/>
          <w:sz w:val="26"/>
          <w:szCs w:val="26"/>
        </w:rPr>
        <w:t xml:space="preserve"> заявил согласие с предъявленным обвинением, не оспаривал квалификацию</w:t>
      </w:r>
      <w:r>
        <w:rPr>
          <w:rFonts w:ascii="Times New Roman" w:eastAsia="Times New Roman" w:hAnsi="Times New Roman" w:cs="Times New Roman"/>
          <w:sz w:val="26"/>
          <w:szCs w:val="26"/>
        </w:rPr>
        <w:t xml:space="preserve"> е</w:t>
      </w:r>
      <w:r>
        <w:rPr>
          <w:rFonts w:ascii="Times New Roman" w:eastAsia="Times New Roman" w:hAnsi="Times New Roman" w:cs="Times New Roman"/>
          <w:sz w:val="26"/>
          <w:szCs w:val="26"/>
        </w:rPr>
        <w:t>го</w:t>
      </w:r>
      <w:r>
        <w:rPr>
          <w:rFonts w:ascii="Times New Roman" w:eastAsia="Times New Roman" w:hAnsi="Times New Roman" w:cs="Times New Roman"/>
          <w:sz w:val="26"/>
          <w:szCs w:val="26"/>
        </w:rPr>
        <w:t xml:space="preserve"> действий</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 трем эпизодам преступлений, также признал вину.</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Судом установлены смягчающие обстоятельства, в том числе такие как: раскаяние в содеянном, активное способствование раскрытию и расследованию преступления</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Составов иных преступлений в действиях </w:t>
      </w:r>
      <w:r>
        <w:rPr>
          <w:rFonts w:ascii="Times New Roman" w:eastAsia="Times New Roman" w:hAnsi="Times New Roman" w:cs="Times New Roman"/>
          <w:sz w:val="26"/>
          <w:szCs w:val="26"/>
        </w:rPr>
        <w:t>Нечаев</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О.А.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 содержится.</w:t>
      </w:r>
    </w:p>
    <w:p>
      <w:pPr>
        <w:spacing w:before="0" w:after="0"/>
        <w:ind w:firstLine="709"/>
        <w:jc w:val="both"/>
        <w:rPr>
          <w:sz w:val="26"/>
          <w:szCs w:val="26"/>
        </w:rPr>
      </w:pPr>
      <w:r>
        <w:rPr>
          <w:rFonts w:ascii="Times New Roman" w:eastAsia="Times New Roman" w:hAnsi="Times New Roman" w:cs="Times New Roman"/>
          <w:sz w:val="26"/>
          <w:szCs w:val="26"/>
        </w:rPr>
        <w:t xml:space="preserve">Указанное в Примечании к статье 322.2 УК РФ основание освобождения от уголовной ответственности представляет собой императивную норму, то есть его применение является обязательным и не зависит от усмотрения дознавателя, следователя, прокурора или суда. Также оно не требует учета данных о личности обвиняемого и других обстоятельств, </w:t>
      </w:r>
      <w:r>
        <w:rPr>
          <w:rFonts w:ascii="Times New Roman" w:eastAsia="Times New Roman" w:hAnsi="Times New Roman" w:cs="Times New Roman"/>
          <w:sz w:val="26"/>
          <w:szCs w:val="26"/>
        </w:rPr>
        <w:t>кроме</w:t>
      </w:r>
      <w:r>
        <w:rPr>
          <w:rFonts w:ascii="Times New Roman" w:eastAsia="Times New Roman" w:hAnsi="Times New Roman" w:cs="Times New Roman"/>
          <w:sz w:val="26"/>
          <w:szCs w:val="26"/>
        </w:rPr>
        <w:t xml:space="preserve">, прямо в нем предусмотренных. </w:t>
      </w:r>
    </w:p>
    <w:p>
      <w:pPr>
        <w:spacing w:before="0" w:after="0"/>
        <w:ind w:firstLine="709"/>
        <w:jc w:val="both"/>
        <w:rPr>
          <w:sz w:val="26"/>
          <w:szCs w:val="26"/>
        </w:rPr>
      </w:pPr>
      <w:r>
        <w:rPr>
          <w:rFonts w:ascii="Times New Roman" w:eastAsia="Times New Roman" w:hAnsi="Times New Roman" w:cs="Times New Roman"/>
          <w:sz w:val="26"/>
          <w:szCs w:val="26"/>
        </w:rPr>
        <w:t xml:space="preserve">По смыслу пункта 7 постановления Пленума Верховного Суда РФ от 27.06.2013 №19 «О применении судами законодательства, регламентирующего основания и порядок освобождения от уголовной ответственности» освобождение от уголовной ответственности за преступление небольшой или средней тяжести в случаях, специально предусмотренных примечаниями к соответствующим статьям Особенной части Уголовного кодекса РФ, производится по правилам, установленным </w:t>
      </w:r>
      <w:r>
        <w:rPr>
          <w:rFonts w:ascii="Times New Roman" w:eastAsia="Times New Roman" w:hAnsi="Times New Roman" w:cs="Times New Roman"/>
          <w:sz w:val="26"/>
          <w:szCs w:val="26"/>
        </w:rPr>
        <w:t>такими примечаниями.</w:t>
      </w:r>
      <w:r>
        <w:rPr>
          <w:rFonts w:ascii="Times New Roman" w:eastAsia="Times New Roman" w:hAnsi="Times New Roman" w:cs="Times New Roman"/>
          <w:sz w:val="26"/>
          <w:szCs w:val="26"/>
        </w:rPr>
        <w:t xml:space="preserve"> При этом выполнения общих условий, предусмотренных ч. 1 ст. 75 УК РФ, не требуется. </w:t>
      </w:r>
    </w:p>
    <w:p>
      <w:pPr>
        <w:spacing w:before="0" w:after="0"/>
        <w:ind w:firstLine="709"/>
        <w:jc w:val="both"/>
        <w:rPr>
          <w:sz w:val="26"/>
          <w:szCs w:val="26"/>
        </w:rPr>
      </w:pPr>
      <w:r>
        <w:rPr>
          <w:rFonts w:ascii="Times New Roman" w:eastAsia="Times New Roman" w:hAnsi="Times New Roman" w:cs="Times New Roman"/>
          <w:sz w:val="26"/>
          <w:szCs w:val="26"/>
        </w:rPr>
        <w:t xml:space="preserve">При изложенных выше обстоятельствах мировой судья считает необходимым уголовное дело в отношении </w:t>
      </w:r>
      <w:r>
        <w:rPr>
          <w:rFonts w:ascii="Times New Roman" w:eastAsia="Times New Roman" w:hAnsi="Times New Roman" w:cs="Times New Roman"/>
          <w:sz w:val="26"/>
          <w:szCs w:val="26"/>
        </w:rPr>
        <w:t>Нечаева О.А.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прекратить на основании примечания к статье 322.2 УК РФ, ввиду способствования раскрытию указанного преступлен</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я.</w:t>
      </w:r>
    </w:p>
    <w:p>
      <w:pPr>
        <w:spacing w:before="0" w:after="0"/>
        <w:ind w:firstLine="709"/>
        <w:jc w:val="both"/>
        <w:rPr>
          <w:sz w:val="26"/>
          <w:szCs w:val="26"/>
        </w:rPr>
      </w:pPr>
      <w:r>
        <w:rPr>
          <w:rFonts w:ascii="Times New Roman" w:eastAsia="Times New Roman" w:hAnsi="Times New Roman" w:cs="Times New Roman"/>
          <w:sz w:val="26"/>
          <w:szCs w:val="26"/>
        </w:rPr>
        <w:t xml:space="preserve">Меру процессуального принуждения в виде обязательства о явке по данному уголовному делу в отношении </w:t>
      </w:r>
      <w:r>
        <w:rPr>
          <w:rFonts w:ascii="Times New Roman" w:eastAsia="Times New Roman" w:hAnsi="Times New Roman" w:cs="Times New Roman"/>
          <w:sz w:val="26"/>
          <w:szCs w:val="26"/>
        </w:rPr>
        <w:t>Нечаева О.А.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оставить без изменения до вступления постановления в законную силу.</w:t>
      </w:r>
    </w:p>
    <w:p>
      <w:pPr>
        <w:spacing w:before="0" w:after="0"/>
        <w:ind w:firstLine="709"/>
        <w:jc w:val="both"/>
        <w:rPr>
          <w:sz w:val="26"/>
          <w:szCs w:val="26"/>
        </w:rPr>
      </w:pPr>
      <w:r>
        <w:rPr>
          <w:rFonts w:ascii="Times New Roman" w:eastAsia="Times New Roman" w:hAnsi="Times New Roman" w:cs="Times New Roman"/>
          <w:sz w:val="26"/>
          <w:szCs w:val="26"/>
        </w:rPr>
        <w:t>Вещественные доказательства по уголовному делу хранить в материалах дела.</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со ст. 316 УПК РФ процессуальные издержки - расходы, связанные с выплатой вознаграждения адвокату </w:t>
      </w:r>
      <w:r>
        <w:rPr>
          <w:rFonts w:ascii="Times New Roman" w:eastAsia="Times New Roman" w:hAnsi="Times New Roman" w:cs="Times New Roman"/>
          <w:sz w:val="26"/>
          <w:szCs w:val="26"/>
        </w:rPr>
        <w:t xml:space="preserve">Мельниченко К.В. </w:t>
      </w:r>
      <w:r>
        <w:rPr>
          <w:rFonts w:ascii="Times New Roman" w:eastAsia="Times New Roman" w:hAnsi="Times New Roman" w:cs="Times New Roman"/>
          <w:sz w:val="26"/>
          <w:szCs w:val="26"/>
        </w:rPr>
        <w:t>за оказание юридической помощи при е</w:t>
      </w:r>
      <w:r>
        <w:rPr>
          <w:rFonts w:ascii="Times New Roman" w:eastAsia="Times New Roman" w:hAnsi="Times New Roman" w:cs="Times New Roman"/>
          <w:sz w:val="26"/>
          <w:szCs w:val="26"/>
        </w:rPr>
        <w:t>го</w:t>
      </w:r>
      <w:r>
        <w:rPr>
          <w:rFonts w:ascii="Times New Roman" w:eastAsia="Times New Roman" w:hAnsi="Times New Roman" w:cs="Times New Roman"/>
          <w:sz w:val="26"/>
          <w:szCs w:val="26"/>
        </w:rPr>
        <w:t xml:space="preserve"> участии на стадии судебного разбирательства, подлежат возмещению за счет средств федерального бюджета.</w:t>
      </w:r>
    </w:p>
    <w:p>
      <w:pPr>
        <w:spacing w:before="0" w:after="0"/>
        <w:ind w:firstLine="709"/>
        <w:jc w:val="both"/>
        <w:rPr>
          <w:sz w:val="26"/>
          <w:szCs w:val="26"/>
        </w:rPr>
      </w:pPr>
      <w:r>
        <w:rPr>
          <w:rFonts w:ascii="Times New Roman" w:eastAsia="Times New Roman" w:hAnsi="Times New Roman" w:cs="Times New Roman"/>
          <w:sz w:val="26"/>
          <w:szCs w:val="26"/>
        </w:rPr>
        <w:t>На основании примечания к статье 322.2</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Уголовного кодекса Российской Федерации, руководствуясь ст. ст. 254, 256 Уголовно-процессуального кодекса Российской Федерации, мировой судья,</w:t>
      </w:r>
    </w:p>
    <w:p>
      <w:pPr>
        <w:widowControl w:val="0"/>
        <w:spacing w:before="0" w:after="0"/>
        <w:ind w:firstLine="540"/>
        <w:jc w:val="both"/>
        <w:rPr>
          <w:sz w:val="26"/>
          <w:szCs w:val="26"/>
        </w:rPr>
      </w:pPr>
    </w:p>
    <w:p>
      <w:pPr>
        <w:spacing w:before="0" w:after="0"/>
        <w:ind w:firstLine="540"/>
        <w:jc w:val="center"/>
        <w:rPr>
          <w:sz w:val="26"/>
          <w:szCs w:val="26"/>
        </w:rPr>
      </w:pPr>
      <w:r>
        <w:rPr>
          <w:rFonts w:ascii="Times New Roman" w:eastAsia="Times New Roman" w:hAnsi="Times New Roman" w:cs="Times New Roman"/>
          <w:sz w:val="26"/>
          <w:szCs w:val="26"/>
        </w:rPr>
        <w:t>постановил:</w:t>
      </w:r>
    </w:p>
    <w:p>
      <w:pPr>
        <w:spacing w:before="0" w:after="0"/>
        <w:ind w:firstLine="540"/>
        <w:jc w:val="both"/>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 xml:space="preserve">Освободить </w:t>
      </w:r>
      <w:r>
        <w:rPr>
          <w:rFonts w:ascii="Times New Roman" w:eastAsia="Times New Roman" w:hAnsi="Times New Roman" w:cs="Times New Roman"/>
          <w:b/>
          <w:bCs/>
          <w:sz w:val="26"/>
          <w:szCs w:val="26"/>
        </w:rPr>
        <w:t xml:space="preserve">Нечаева Олега Александровича, </w:t>
      </w:r>
      <w:r>
        <w:rPr>
          <w:rStyle w:val="cat-UserDefinedgrp-58rplc-103"/>
          <w:rFonts w:ascii="Times New Roman" w:eastAsia="Times New Roman" w:hAnsi="Times New Roman" w:cs="Times New Roman"/>
          <w:sz w:val="26"/>
          <w:szCs w:val="26"/>
        </w:rPr>
        <w:t>дата рождения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от уголовной ответственности по </w:t>
      </w:r>
      <w:r>
        <w:rPr>
          <w:rFonts w:ascii="Times New Roman" w:eastAsia="Times New Roman" w:hAnsi="Times New Roman" w:cs="Times New Roman"/>
          <w:sz w:val="26"/>
          <w:szCs w:val="26"/>
        </w:rPr>
        <w:t>ст.</w:t>
      </w:r>
      <w:r>
        <w:rPr>
          <w:rFonts w:ascii="Times New Roman" w:eastAsia="Times New Roman" w:hAnsi="Times New Roman" w:cs="Times New Roman"/>
          <w:sz w:val="26"/>
          <w:szCs w:val="26"/>
        </w:rPr>
        <w:t>ст</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322.2</w:t>
      </w:r>
      <w:r>
        <w:rPr>
          <w:rFonts w:ascii="Times New Roman" w:eastAsia="Times New Roman" w:hAnsi="Times New Roman" w:cs="Times New Roman"/>
          <w:sz w:val="26"/>
          <w:szCs w:val="26"/>
        </w:rPr>
        <w:t>, 322.2, 322.2</w:t>
      </w:r>
      <w:r>
        <w:rPr>
          <w:rFonts w:ascii="Times New Roman" w:eastAsia="Times New Roman" w:hAnsi="Times New Roman" w:cs="Times New Roman"/>
          <w:sz w:val="26"/>
          <w:szCs w:val="26"/>
        </w:rPr>
        <w:t xml:space="preserve"> УК РФ на основании примечания к статье 322.2 Уголовного кодекса Российской Федерации ввиду способствования раскрытию преступления.</w:t>
      </w:r>
    </w:p>
    <w:p>
      <w:pPr>
        <w:spacing w:before="0" w:after="0"/>
        <w:ind w:firstLine="709"/>
        <w:jc w:val="both"/>
        <w:rPr>
          <w:sz w:val="26"/>
          <w:szCs w:val="26"/>
        </w:rPr>
      </w:pPr>
      <w:r>
        <w:rPr>
          <w:rFonts w:ascii="Times New Roman" w:eastAsia="Times New Roman" w:hAnsi="Times New Roman" w:cs="Times New Roman"/>
          <w:sz w:val="26"/>
          <w:szCs w:val="26"/>
        </w:rPr>
        <w:t xml:space="preserve">Уголовное дело в отношении </w:t>
      </w:r>
      <w:r>
        <w:rPr>
          <w:rFonts w:ascii="Times New Roman" w:eastAsia="Times New Roman" w:hAnsi="Times New Roman" w:cs="Times New Roman"/>
          <w:sz w:val="26"/>
          <w:szCs w:val="26"/>
        </w:rPr>
        <w:t>Нечаева Олега Александровича,</w:t>
      </w:r>
      <w:r>
        <w:rPr>
          <w:rFonts w:ascii="Times New Roman" w:eastAsia="Times New Roman" w:hAnsi="Times New Roman" w:cs="Times New Roman"/>
          <w:b/>
          <w:bCs/>
          <w:sz w:val="26"/>
          <w:szCs w:val="26"/>
        </w:rPr>
        <w:t xml:space="preserve"> </w:t>
      </w:r>
      <w:r>
        <w:rPr>
          <w:rFonts w:ascii="Times New Roman" w:eastAsia="Times New Roman" w:hAnsi="Times New Roman" w:cs="Times New Roman"/>
          <w:sz w:val="26"/>
          <w:szCs w:val="26"/>
        </w:rPr>
        <w:t xml:space="preserve">30.03.1981 </w:t>
      </w:r>
      <w:r>
        <w:rPr>
          <w:rFonts w:ascii="Times New Roman" w:eastAsia="Times New Roman" w:hAnsi="Times New Roman" w:cs="Times New Roman"/>
          <w:sz w:val="26"/>
          <w:szCs w:val="26"/>
        </w:rPr>
        <w:t>года рождения</w:t>
      </w:r>
      <w:r>
        <w:rPr>
          <w:rFonts w:ascii="Times New Roman" w:eastAsia="Times New Roman" w:hAnsi="Times New Roman" w:cs="Times New Roman"/>
          <w:sz w:val="26"/>
          <w:szCs w:val="26"/>
        </w:rPr>
        <w:t>, обвиняемого в совершении преступлени</w:t>
      </w:r>
      <w:r>
        <w:rPr>
          <w:rFonts w:ascii="Times New Roman" w:eastAsia="Times New Roman" w:hAnsi="Times New Roman" w:cs="Times New Roman"/>
          <w:sz w:val="26"/>
          <w:szCs w:val="26"/>
        </w:rPr>
        <w:t>й</w:t>
      </w:r>
      <w:r>
        <w:rPr>
          <w:rFonts w:ascii="Times New Roman" w:eastAsia="Times New Roman" w:hAnsi="Times New Roman" w:cs="Times New Roman"/>
          <w:sz w:val="26"/>
          <w:szCs w:val="26"/>
        </w:rPr>
        <w:t>, предусмотренн</w:t>
      </w:r>
      <w:r>
        <w:rPr>
          <w:rFonts w:ascii="Times New Roman" w:eastAsia="Times New Roman" w:hAnsi="Times New Roman" w:cs="Times New Roman"/>
          <w:sz w:val="26"/>
          <w:szCs w:val="26"/>
        </w:rPr>
        <w:t>ых</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ст.ст</w:t>
      </w:r>
      <w:r>
        <w:rPr>
          <w:rFonts w:ascii="Times New Roman" w:eastAsia="Times New Roman" w:hAnsi="Times New Roman" w:cs="Times New Roman"/>
          <w:sz w:val="26"/>
          <w:szCs w:val="26"/>
        </w:rPr>
        <w:t xml:space="preserve">. 322.2, 322.2, 322.2 </w:t>
      </w:r>
      <w:r>
        <w:rPr>
          <w:rFonts w:ascii="Times New Roman" w:eastAsia="Times New Roman" w:hAnsi="Times New Roman" w:cs="Times New Roman"/>
          <w:sz w:val="26"/>
          <w:szCs w:val="26"/>
        </w:rPr>
        <w:t>УК РФ, прекратить.</w:t>
      </w:r>
    </w:p>
    <w:p>
      <w:pPr>
        <w:spacing w:before="0" w:after="0"/>
        <w:ind w:firstLine="709"/>
        <w:jc w:val="both"/>
        <w:rPr>
          <w:sz w:val="26"/>
          <w:szCs w:val="26"/>
        </w:rPr>
      </w:pPr>
      <w:r>
        <w:rPr>
          <w:rFonts w:ascii="Times New Roman" w:eastAsia="Times New Roman" w:hAnsi="Times New Roman" w:cs="Times New Roman"/>
          <w:sz w:val="26"/>
          <w:szCs w:val="26"/>
        </w:rPr>
        <w:t>Меру процессуального принуждения в виде обязательства о явке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оставить без изменения до вступления постановления в законную силу.</w:t>
      </w:r>
    </w:p>
    <w:p>
      <w:pPr>
        <w:spacing w:before="0" w:after="0"/>
        <w:ind w:firstLine="709"/>
        <w:jc w:val="both"/>
        <w:rPr>
          <w:sz w:val="26"/>
          <w:szCs w:val="26"/>
        </w:rPr>
      </w:pPr>
      <w:r>
        <w:rPr>
          <w:rFonts w:ascii="Times New Roman" w:eastAsia="Times New Roman" w:hAnsi="Times New Roman" w:cs="Times New Roman"/>
          <w:sz w:val="26"/>
          <w:szCs w:val="26"/>
        </w:rPr>
        <w:t>Вещественный</w:t>
      </w:r>
      <w:r>
        <w:rPr>
          <w:rFonts w:ascii="Times New Roman" w:eastAsia="Times New Roman" w:hAnsi="Times New Roman" w:cs="Times New Roman"/>
          <w:sz w:val="26"/>
          <w:szCs w:val="26"/>
        </w:rPr>
        <w:t xml:space="preserve"> доказательства: </w:t>
      </w:r>
    </w:p>
    <w:p>
      <w:pPr>
        <w:spacing w:before="0" w:after="0"/>
        <w:ind w:firstLine="709"/>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документы, послужившие основанием регистрации по месту пребывания гражданина РФ </w:t>
      </w:r>
      <w:r>
        <w:rPr>
          <w:rFonts w:ascii="Times New Roman" w:eastAsia="Times New Roman" w:hAnsi="Times New Roman" w:cs="Times New Roman"/>
          <w:sz w:val="26"/>
          <w:szCs w:val="26"/>
        </w:rPr>
        <w:t xml:space="preserve">Татарченко Владимира Николаевича, 23.11.1992 </w:t>
      </w:r>
      <w:r>
        <w:rPr>
          <w:rFonts w:ascii="Times New Roman" w:eastAsia="Times New Roman" w:hAnsi="Times New Roman" w:cs="Times New Roman"/>
          <w:sz w:val="26"/>
          <w:szCs w:val="26"/>
        </w:rPr>
        <w:t>г.р.;</w:t>
      </w:r>
    </w:p>
    <w:p>
      <w:pPr>
        <w:spacing w:before="0" w:after="0"/>
        <w:ind w:firstLine="709"/>
        <w:jc w:val="both"/>
        <w:rPr>
          <w:sz w:val="26"/>
          <w:szCs w:val="26"/>
        </w:rPr>
      </w:pPr>
      <w:r>
        <w:rPr>
          <w:rFonts w:ascii="Times New Roman" w:eastAsia="Times New Roman" w:hAnsi="Times New Roman" w:cs="Times New Roman"/>
          <w:sz w:val="26"/>
          <w:szCs w:val="26"/>
        </w:rPr>
        <w:t xml:space="preserve">- документы, послужившие основанием регистрации по месту пребывания граждан РФ </w:t>
      </w:r>
      <w:r>
        <w:rPr>
          <w:rFonts w:ascii="Times New Roman" w:eastAsia="Times New Roman" w:hAnsi="Times New Roman" w:cs="Times New Roman"/>
          <w:sz w:val="26"/>
          <w:szCs w:val="26"/>
        </w:rPr>
        <w:t>Муминовой</w:t>
      </w:r>
      <w:r>
        <w:rPr>
          <w:rFonts w:ascii="Times New Roman" w:eastAsia="Times New Roman" w:hAnsi="Times New Roman" w:cs="Times New Roman"/>
          <w:sz w:val="26"/>
          <w:szCs w:val="26"/>
        </w:rPr>
        <w:t xml:space="preserve"> Индиры Вадимовны, 04.12.1987 г.р.</w:t>
      </w:r>
      <w:r>
        <w:rPr>
          <w:rFonts w:ascii="Times New Roman" w:eastAsia="Times New Roman" w:hAnsi="Times New Roman" w:cs="Times New Roman"/>
          <w:sz w:val="26"/>
          <w:szCs w:val="26"/>
        </w:rPr>
        <w:t xml:space="preserve">, её несовершеннолетнего ребенка </w:t>
      </w:r>
      <w:r>
        <w:rPr>
          <w:rFonts w:ascii="Times New Roman" w:eastAsia="Times New Roman" w:hAnsi="Times New Roman" w:cs="Times New Roman"/>
          <w:sz w:val="26"/>
          <w:szCs w:val="26"/>
        </w:rPr>
        <w:t>Муминова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Эмирхана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Ленуровича</w:t>
      </w:r>
      <w:r>
        <w:rPr>
          <w:rFonts w:ascii="Times New Roman" w:eastAsia="Times New Roman" w:hAnsi="Times New Roman" w:cs="Times New Roman"/>
          <w:sz w:val="26"/>
          <w:szCs w:val="26"/>
        </w:rPr>
        <w:t>, 04.07.2019 г.р.;</w:t>
      </w:r>
    </w:p>
    <w:p>
      <w:pPr>
        <w:spacing w:before="0" w:after="0"/>
        <w:ind w:firstLine="709"/>
        <w:jc w:val="both"/>
        <w:rPr>
          <w:sz w:val="26"/>
          <w:szCs w:val="26"/>
        </w:rPr>
      </w:pPr>
      <w:r>
        <w:rPr>
          <w:rFonts w:ascii="Times New Roman" w:eastAsia="Times New Roman" w:hAnsi="Times New Roman" w:cs="Times New Roman"/>
          <w:sz w:val="26"/>
          <w:szCs w:val="26"/>
        </w:rPr>
        <w:t xml:space="preserve">- документы, послужившие основанием регистрации по месту пребывания гражданина РФ </w:t>
      </w:r>
      <w:r>
        <w:rPr>
          <w:rFonts w:ascii="Times New Roman" w:eastAsia="Times New Roman" w:hAnsi="Times New Roman" w:cs="Times New Roman"/>
          <w:sz w:val="26"/>
          <w:szCs w:val="26"/>
        </w:rPr>
        <w:t>Федоренко Николая Ивановича, 30.11.2006 г.р.,</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хранить в материалах дела.</w:t>
      </w:r>
    </w:p>
    <w:p>
      <w:pPr>
        <w:spacing w:before="0" w:after="0"/>
        <w:ind w:firstLine="709"/>
        <w:jc w:val="both"/>
        <w:rPr>
          <w:sz w:val="26"/>
          <w:szCs w:val="26"/>
        </w:rPr>
      </w:pPr>
      <w:r>
        <w:rPr>
          <w:rFonts w:ascii="Times New Roman" w:eastAsia="Times New Roman" w:hAnsi="Times New Roman" w:cs="Times New Roman"/>
          <w:sz w:val="26"/>
          <w:szCs w:val="26"/>
        </w:rPr>
        <w:t>В соответствии с ч. 10 ст. 316,</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ст.ст</w:t>
      </w:r>
      <w:r>
        <w:rPr>
          <w:rFonts w:ascii="Times New Roman" w:eastAsia="Times New Roman" w:hAnsi="Times New Roman" w:cs="Times New Roman"/>
          <w:sz w:val="26"/>
          <w:szCs w:val="26"/>
        </w:rPr>
        <w:t xml:space="preserve">. 131, 132 УПК РФ, процессуальные издержки, подлежащие выплате адвокату </w:t>
      </w:r>
      <w:r>
        <w:rPr>
          <w:rFonts w:ascii="Times New Roman" w:eastAsia="Times New Roman" w:hAnsi="Times New Roman" w:cs="Times New Roman"/>
          <w:sz w:val="26"/>
          <w:szCs w:val="26"/>
        </w:rPr>
        <w:t xml:space="preserve">Мельниченко К.В.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отнести за счет средств федерального бюджета. </w:t>
      </w:r>
    </w:p>
    <w:p>
      <w:pPr>
        <w:spacing w:before="0" w:after="0"/>
        <w:ind w:firstLine="709"/>
        <w:jc w:val="both"/>
        <w:rPr>
          <w:sz w:val="26"/>
          <w:szCs w:val="26"/>
        </w:rPr>
      </w:pPr>
      <w:r>
        <w:rPr>
          <w:rFonts w:ascii="Times New Roman" w:eastAsia="Times New Roman" w:hAnsi="Times New Roman" w:cs="Times New Roman"/>
          <w:i/>
          <w:iCs/>
          <w:sz w:val="26"/>
          <w:szCs w:val="26"/>
        </w:rPr>
        <w:t>Постановление может быть обжаловано в апелляционном порядке в Красногвардейский районный суд Республики Крым через мирового судью судебного участка № 5</w:t>
      </w:r>
      <w:r>
        <w:rPr>
          <w:rFonts w:ascii="Times New Roman" w:eastAsia="Times New Roman" w:hAnsi="Times New Roman" w:cs="Times New Roman"/>
          <w:i/>
          <w:iCs/>
          <w:sz w:val="26"/>
          <w:szCs w:val="26"/>
        </w:rPr>
        <w:t>5</w:t>
      </w:r>
      <w:r>
        <w:rPr>
          <w:rFonts w:ascii="Times New Roman" w:eastAsia="Times New Roman" w:hAnsi="Times New Roman" w:cs="Times New Roman"/>
          <w:i/>
          <w:iCs/>
          <w:sz w:val="26"/>
          <w:szCs w:val="26"/>
        </w:rPr>
        <w:t xml:space="preserve"> Красногвардейского судебного района Республики Крым в течение 10 суток со дня его провозглашения путем подачи жалобы или представления.</w:t>
      </w:r>
    </w:p>
    <w:p>
      <w:pPr>
        <w:spacing w:before="0" w:after="0"/>
        <w:ind w:firstLine="545"/>
        <w:jc w:val="both"/>
        <w:rPr>
          <w:sz w:val="26"/>
          <w:szCs w:val="26"/>
        </w:rPr>
      </w:pPr>
    </w:p>
    <w:p>
      <w:pPr>
        <w:spacing w:before="0" w:after="0"/>
        <w:ind w:firstLine="540"/>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Ю.Г.</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Белова</w:t>
      </w: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57rplc-12">
    <w:name w:val="cat-UserDefined grp-57 rplc-12"/>
    <w:basedOn w:val="DefaultParagraphFont"/>
  </w:style>
  <w:style w:type="character" w:customStyle="1" w:styleId="cat-UserDefinedgrp-58rplc-103">
    <w:name w:val="cat-UserDefined grp-58 rplc-103"/>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