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</w:pPr>
      <w:r>
        <w:rPr>
          <w:rFonts w:ascii="Times New Roman" w:eastAsia="Times New Roman" w:hAnsi="Times New Roman" w:cs="Times New Roman"/>
        </w:rPr>
        <w:t>Дело №1-5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</w:p>
    <w:p>
      <w:pPr>
        <w:keepNext/>
        <w:spacing w:before="0" w:after="0"/>
        <w:ind w:firstLine="545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1524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</w:t>
      </w:r>
    </w:p>
    <w:p>
      <w:pPr>
        <w:keepNext/>
        <w:spacing w:before="0" w:after="0"/>
        <w:ind w:firstLine="545"/>
        <w:jc w:val="center"/>
      </w:pPr>
    </w:p>
    <w:p>
      <w:pPr>
        <w:keepNext/>
        <w:spacing w:before="0" w:after="0"/>
        <w:ind w:firstLine="545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keepNext/>
        <w:spacing w:before="0" w:after="0"/>
        <w:ind w:firstLine="545"/>
        <w:jc w:val="center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Махнич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с участием: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государственного обвинителя – </w:t>
      </w:r>
      <w:r>
        <w:rPr>
          <w:rFonts w:ascii="Times New Roman" w:eastAsia="Times New Roman" w:hAnsi="Times New Roman" w:cs="Times New Roman"/>
        </w:rPr>
        <w:t>Абселямовой</w:t>
      </w:r>
      <w:r>
        <w:rPr>
          <w:rFonts w:ascii="Times New Roman" w:eastAsia="Times New Roman" w:hAnsi="Times New Roman" w:cs="Times New Roman"/>
        </w:rPr>
        <w:t xml:space="preserve"> Л.Э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подсудимой –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защитника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– адвоката </w:t>
      </w:r>
      <w:r>
        <w:rPr>
          <w:rFonts w:ascii="Times New Roman" w:eastAsia="Times New Roman" w:hAnsi="Times New Roman" w:cs="Times New Roman"/>
        </w:rPr>
        <w:t>Зубкова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</w:t>
      </w: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268" w:firstLine="567"/>
        <w:jc w:val="both"/>
      </w:pPr>
    </w:p>
    <w:p>
      <w:pPr>
        <w:spacing w:before="0" w:after="0"/>
        <w:ind w:left="2268" w:firstLine="567"/>
        <w:jc w:val="both"/>
      </w:pPr>
      <w:r>
        <w:rPr>
          <w:rFonts w:ascii="Times New Roman" w:eastAsia="Times New Roman" w:hAnsi="Times New Roman" w:cs="Times New Roman"/>
          <w:b/>
          <w:bCs/>
        </w:rPr>
        <w:t>Сийдаметовой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Альфии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Равильевны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не 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преступления, предусмотренного ст.322.3 УК РФ,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Органами дознания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обвиняется в том, что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осуществил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фиктивную постановку на учет иностранного гражданина по месту пребывания в Российской Федерации при следующих обстоятельствах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, являясь гражданкой Российской Федерации, и </w:t>
      </w:r>
      <w:r>
        <w:rPr>
          <w:rFonts w:ascii="Times New Roman" w:eastAsia="Times New Roman" w:hAnsi="Times New Roman" w:cs="Times New Roman"/>
        </w:rPr>
        <w:t xml:space="preserve">имея право собственности на квартиру, расположенную по адресу: </w:t>
      </w:r>
      <w:r>
        <w:rPr>
          <w:rStyle w:val="cat-UserDefinedgrp-41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имея умысел, направленный на фиктивную постановку на миграционный учет иностранных граждан Республики Таджикистан </w:t>
      </w:r>
      <w:r>
        <w:rPr>
          <w:rFonts w:ascii="Times New Roman" w:eastAsia="Times New Roman" w:hAnsi="Times New Roman" w:cs="Times New Roman"/>
        </w:rPr>
        <w:t>Саидова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Махмадулло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Изатуллоевича</w:t>
      </w:r>
      <w:r>
        <w:rPr>
          <w:rFonts w:ascii="Times New Roman" w:eastAsia="Times New Roman" w:hAnsi="Times New Roman" w:cs="Times New Roman"/>
        </w:rPr>
        <w:t xml:space="preserve">, 08.03.1980 г.р.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Фариддуни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Гайрат</w:t>
      </w:r>
      <w:r>
        <w:rPr>
          <w:rFonts w:ascii="Times New Roman" w:eastAsia="Times New Roman" w:hAnsi="Times New Roman" w:cs="Times New Roman"/>
        </w:rPr>
        <w:t>, 15.06.1990 г.р., то есть, осознавая общественную опасность своих действий, предвидя возможность наступления общественно опасных последствий, и желая их наступления, в нарушение требований п. 23, 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3 Постановления Правительства РФ от 15.01.2007 № 9 «О порядке осуществления миграционного учёта иностранных граждан и лиц без гражданства в Российской Федерации»,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6 ст. 2, ст. 4, ст. 20, ч. 1 ст. 22 Федерального закона от 18.07.2006 № 109 «О миграционном учёте иностранных граждан и лиц без гражданства в Российской Федерации», осуществила фиктивную постановку на учет иностранных граждан Таджикистан </w:t>
      </w:r>
      <w:r>
        <w:rPr>
          <w:rFonts w:ascii="Times New Roman" w:eastAsia="Times New Roman" w:hAnsi="Times New Roman" w:cs="Times New Roman"/>
        </w:rPr>
        <w:t>Саидова</w:t>
      </w:r>
      <w:r>
        <w:rPr>
          <w:rFonts w:ascii="Times New Roman" w:eastAsia="Times New Roman" w:hAnsi="Times New Roman" w:cs="Times New Roman"/>
        </w:rPr>
        <w:t xml:space="preserve"> М.И.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Ф.Г.,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</w:rPr>
        <w:t>в место пребывания</w:t>
      </w:r>
      <w:r>
        <w:rPr>
          <w:rFonts w:ascii="Times New Roman" w:eastAsia="Times New Roman" w:hAnsi="Times New Roman" w:cs="Times New Roman"/>
        </w:rPr>
        <w:t xml:space="preserve">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20 лет Октября/ул. Островского, д. 97/24, кв. 4, содержащих недостоверную информацию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Так,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 21.01.2022, примерно в 14.00 часов, более точное время в ходе дознания не установлено, находясь в отделе по вопросам миграции ОМВД России по Красногвардейскому району, расположенном по адресу: Республика Крым, </w:t>
      </w:r>
      <w:r>
        <w:rPr>
          <w:rFonts w:ascii="Times New Roman" w:eastAsia="Times New Roman" w:hAnsi="Times New Roman" w:cs="Times New Roman"/>
        </w:rPr>
        <w:t xml:space="preserve">Красногвардейский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Красногвардейское, ул. Вокзальная, 6, умышленно, из личной заинтересованности, внесла заведомо ложные сведения в бланк уведомления о прибытии иностранных граждан Таджикистана </w:t>
      </w:r>
      <w:r>
        <w:rPr>
          <w:rFonts w:ascii="Times New Roman" w:eastAsia="Times New Roman" w:hAnsi="Times New Roman" w:cs="Times New Roman"/>
        </w:rPr>
        <w:t>Саидова</w:t>
      </w:r>
      <w:r>
        <w:rPr>
          <w:rFonts w:ascii="Times New Roman" w:eastAsia="Times New Roman" w:hAnsi="Times New Roman" w:cs="Times New Roman"/>
        </w:rPr>
        <w:t xml:space="preserve"> М.И.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Ф.Г. в место пребывания, форма которого предусмотрена п. 23 Постановления Правительства РФ от 15.01.2007 № 9 «О порядке осуществления миграционного учета иностранных граждан и лиц без гражданства в Российской Федерации», заверив достоверность представленных сведений и</w:t>
      </w:r>
      <w:r>
        <w:rPr>
          <w:rFonts w:ascii="Times New Roman" w:eastAsia="Times New Roman" w:hAnsi="Times New Roman" w:cs="Times New Roman"/>
        </w:rPr>
        <w:t xml:space="preserve"> согласие на временное нахождение у неё иностранных граждан своей подписью на оборотной стороне уведомлений о прибытии, при этом достоверно зная, что вышеуказанные иностранные граждане Таджикистана Саидов М.И.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Ф.Г. по адресу постановки на учет пребывать не будут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После чего,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А.Р., во исполнение своего преступного умысла, направленного на осуществление фиктивной постановки на миграционный учет иностранных гражданин, непосредственно предоставила заполненные бланки уведомлений о прибытии специалисту-эксперту отдела по вопросам миграции ОМВД России по Красногвардейскому району, на основании которых были осуществлены поставки на миграционный учет иностранных граждан Таджикистана </w:t>
      </w:r>
      <w:r>
        <w:rPr>
          <w:rFonts w:ascii="Times New Roman" w:eastAsia="Times New Roman" w:hAnsi="Times New Roman" w:cs="Times New Roman"/>
        </w:rPr>
        <w:t>Саидова</w:t>
      </w:r>
      <w:r>
        <w:rPr>
          <w:rFonts w:ascii="Times New Roman" w:eastAsia="Times New Roman" w:hAnsi="Times New Roman" w:cs="Times New Roman"/>
        </w:rPr>
        <w:t xml:space="preserve"> М.И.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Ф.Г., в период времени с</w:t>
      </w:r>
      <w:r>
        <w:rPr>
          <w:rFonts w:ascii="Times New Roman" w:eastAsia="Times New Roman" w:hAnsi="Times New Roman" w:cs="Times New Roman"/>
        </w:rPr>
        <w:t xml:space="preserve"> 21.01.2022 по 12.04.2022 в квартире, на которую имеет право собственности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А.Р., расположенную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20 лет Октября/ул. Островского, д. 97/24, кв. 4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left="20" w:right="20" w:firstLine="700"/>
        <w:jc w:val="both"/>
      </w:pPr>
      <w:r>
        <w:rPr>
          <w:rFonts w:ascii="Times New Roman" w:eastAsia="Times New Roman" w:hAnsi="Times New Roman" w:cs="Times New Roman"/>
        </w:rPr>
        <w:t xml:space="preserve">Вследствие вышеуказанных действий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 нарушила требования ч. 3 ст. 7 ФЗ от 18.07.2006 № 109 -ФЗ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Красногвардейскому району, а также органы, отслеживающие</w:t>
      </w:r>
      <w:r>
        <w:rPr>
          <w:rFonts w:ascii="Times New Roman" w:eastAsia="Times New Roman" w:hAnsi="Times New Roman" w:cs="Times New Roman"/>
        </w:rPr>
        <w:t xml:space="preserve">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</w:rPr>
        <w:t>контроль за</w:t>
      </w:r>
      <w:r>
        <w:rPr>
          <w:rFonts w:ascii="Times New Roman" w:eastAsia="Times New Roman" w:hAnsi="Times New Roman" w:cs="Times New Roman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заседании, защитником подсудимой - адвокатом </w:t>
      </w:r>
      <w:r>
        <w:rPr>
          <w:rFonts w:ascii="Times New Roman" w:eastAsia="Times New Roman" w:hAnsi="Times New Roman" w:cs="Times New Roman"/>
        </w:rPr>
        <w:t>Зубковым А.А.</w:t>
      </w:r>
      <w:r>
        <w:rPr>
          <w:rFonts w:ascii="Times New Roman" w:eastAsia="Times New Roman" w:hAnsi="Times New Roman" w:cs="Times New Roman"/>
        </w:rPr>
        <w:t xml:space="preserve"> заявлено ходатайство о прекращении в отношении его подзащитной уголовного дела согласно примечанию к данной статье, пояснил, что правовые последствия прекращения уголовного дела, в том числе, что данное основание не относится к числу реабилитирующих,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 разъяснены,</w:t>
      </w:r>
      <w:r>
        <w:rPr>
          <w:rFonts w:ascii="Times New Roman" w:eastAsia="Times New Roman" w:hAnsi="Times New Roman" w:cs="Times New Roman"/>
        </w:rPr>
        <w:t xml:space="preserve"> также сообщил, что свою вину в инкриминируемом деянии его подзащитная признает полностью, все</w:t>
      </w:r>
      <w:r>
        <w:rPr>
          <w:rFonts w:ascii="Times New Roman" w:eastAsia="Times New Roman" w:hAnsi="Times New Roman" w:cs="Times New Roman"/>
        </w:rPr>
        <w:t xml:space="preserve"> обстоятельства в обвинительном </w:t>
      </w:r>
      <w:r>
        <w:rPr>
          <w:rFonts w:ascii="Times New Roman" w:eastAsia="Times New Roman" w:hAnsi="Times New Roman" w:cs="Times New Roman"/>
        </w:rPr>
        <w:t>акте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указаны</w:t>
      </w:r>
      <w:r>
        <w:rPr>
          <w:rFonts w:ascii="Times New Roman" w:eastAsia="Times New Roman" w:hAnsi="Times New Roman" w:cs="Times New Roman"/>
        </w:rPr>
        <w:t xml:space="preserve"> верно.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Подсудимая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поддержала данное ходатайство, просила уголовное дело в отношении нее прекратить, подтвердила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правовые последствия прекращения уголовного дела ей известны.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обвинитель, высказал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>обвиняется в совершении преступления, предусмотренного ст. 322.3 УК РФ, т.е. в фиктивной постановке на учет иностранного гражданина по месту пребывания в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>полностью осознал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содеянное</w:t>
      </w:r>
      <w:r>
        <w:rPr>
          <w:rFonts w:ascii="Times New Roman" w:eastAsia="Times New Roman" w:hAnsi="Times New Roman" w:cs="Times New Roman"/>
        </w:rPr>
        <w:t>, активно сотрудничал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 дознанием, способствовал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раскрытию преступления.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Вмененное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</w:rPr>
        <w:t xml:space="preserve"> пребывания (проживания).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Как указано в примечании 2 к статье 322.3 УК РФ, </w:t>
      </w:r>
      <w:r>
        <w:rPr>
          <w:rFonts w:ascii="Times New Roman" w:eastAsia="Times New Roman" w:hAnsi="Times New Roman" w:cs="Times New Roman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</w:rPr>
        <w:t>кроме</w:t>
      </w:r>
      <w:r>
        <w:rPr>
          <w:rFonts w:ascii="Times New Roman" w:eastAsia="Times New Roman" w:hAnsi="Times New Roman" w:cs="Times New Roman"/>
        </w:rPr>
        <w:t xml:space="preserve"> прямо в нем предусмотренных.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 смыслу закона, активное способствование раскрытию и расследованию преступления может выражаться в любых действиях виновного, направленных на оказание помощи правоохранительным органам в выяснении обстоятель</w:t>
      </w:r>
      <w:r>
        <w:rPr>
          <w:rFonts w:ascii="Times New Roman" w:eastAsia="Times New Roman" w:hAnsi="Times New Roman" w:cs="Times New Roman"/>
        </w:rPr>
        <w:t>ств пр</w:t>
      </w:r>
      <w:r>
        <w:rPr>
          <w:rFonts w:ascii="Times New Roman" w:eastAsia="Times New Roman" w:hAnsi="Times New Roman" w:cs="Times New Roman"/>
        </w:rPr>
        <w:t xml:space="preserve">еступления, совершенных им лично или в соучастии с другими лицами.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ходе проведения дознания по уголовному делу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последовательно и правдиво сообщил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 времени, месте, мотивах совершения преступления, добровольно дал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разрешение на осмотр жилища, чем оказывал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помощь в установлении всех обстоятельств по уголовному делу,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вину в совершенн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преступлени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, раскаялась в содеянном.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уголовного дела в судебном заседании в особом порядке судебного разбирательства </w:t>
      </w:r>
      <w:r>
        <w:rPr>
          <w:rFonts w:ascii="Times New Roman" w:eastAsia="Times New Roman" w:hAnsi="Times New Roman" w:cs="Times New Roman"/>
        </w:rPr>
        <w:t>Сийдаметова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заявил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согласие с предъявленным обвинением, не оспаривал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квалификацию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действий, также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вину. </w:t>
      </w:r>
      <w:r>
        <w:rPr>
          <w:rFonts w:ascii="Times New Roman" w:eastAsia="Times New Roman" w:hAnsi="Times New Roman" w:cs="Times New Roman"/>
        </w:rPr>
        <w:t xml:space="preserve">Судом установлены смягчающие обстоятельства, в том числе такие как: </w:t>
      </w:r>
      <w:r>
        <w:rPr>
          <w:rFonts w:ascii="Times New Roman" w:eastAsia="Times New Roman" w:hAnsi="Times New Roman" w:cs="Times New Roman"/>
        </w:rPr>
        <w:t xml:space="preserve">признание вины, </w:t>
      </w:r>
      <w:r>
        <w:rPr>
          <w:rFonts w:ascii="Times New Roman" w:eastAsia="Times New Roman" w:hAnsi="Times New Roman" w:cs="Times New Roman"/>
        </w:rPr>
        <w:t>раскаяние в содеянном, 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</w:rPr>
        <w:t>, наличие на иждивении двоих несовершеннолетних детей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содержится.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>следует оставить без изменения до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</w:rPr>
        <w:t>Сийдаметову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Альфию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Равильевну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42rplc-67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Альфии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Равильевны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ст. 322.3 УК РФ, прекратить.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Меру процессуального принуждения в виде обязательства о явке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Сийдаметовой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Ве</w:t>
      </w:r>
      <w:r>
        <w:rPr>
          <w:rFonts w:ascii="Times New Roman" w:eastAsia="Times New Roman" w:hAnsi="Times New Roman" w:cs="Times New Roman"/>
        </w:rPr>
        <w:t>щественны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доказательства: </w:t>
      </w:r>
      <w:r>
        <w:rPr>
          <w:rFonts w:ascii="Times New Roman" w:eastAsia="Times New Roman" w:hAnsi="Times New Roman" w:cs="Times New Roman"/>
        </w:rPr>
        <w:t xml:space="preserve">документы, послужившие основанием для постановки на миграционный учет иностранных граждан Таджикистана </w:t>
      </w:r>
      <w:r>
        <w:rPr>
          <w:rFonts w:ascii="Times New Roman" w:eastAsia="Times New Roman" w:hAnsi="Times New Roman" w:cs="Times New Roman"/>
        </w:rPr>
        <w:t>Саидова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Махмадулло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Изатуллоевича</w:t>
      </w:r>
      <w:r>
        <w:rPr>
          <w:rFonts w:ascii="Times New Roman" w:eastAsia="Times New Roman" w:hAnsi="Times New Roman" w:cs="Times New Roman"/>
        </w:rPr>
        <w:t xml:space="preserve">, 08.03.1980 г.р. и </w:t>
      </w:r>
      <w:r>
        <w:rPr>
          <w:rFonts w:ascii="Times New Roman" w:eastAsia="Times New Roman" w:hAnsi="Times New Roman" w:cs="Times New Roman"/>
        </w:rPr>
        <w:t>Ходжизода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Фариддуни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Гайрат</w:t>
      </w:r>
      <w:r>
        <w:rPr>
          <w:rFonts w:ascii="Times New Roman" w:eastAsia="Times New Roman" w:hAnsi="Times New Roman" w:cs="Times New Roman"/>
        </w:rPr>
        <w:t>, 15.06.1990 г.р.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хранить в материалах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Ю.Г. Белова</w:t>
      </w:r>
    </w:p>
    <w:p>
      <w:pPr>
        <w:spacing w:before="0" w:after="200" w:line="276" w:lineRule="auto"/>
        <w:ind w:firstLine="709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67">
    <w:name w:val="cat-UserDefined grp-42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