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213EC" w:rsidRPr="00BA640E">
      <w:pPr>
        <w:ind w:firstLine="545"/>
        <w:jc w:val="right"/>
        <w:rPr>
          <w:sz w:val="26"/>
          <w:szCs w:val="26"/>
        </w:rPr>
      </w:pPr>
      <w:r w:rsidRPr="00BA640E">
        <w:rPr>
          <w:sz w:val="26"/>
          <w:szCs w:val="26"/>
        </w:rPr>
        <w:t>Дело №1-55-11/2020</w:t>
      </w:r>
    </w:p>
    <w:p w:rsidR="007213EC" w:rsidRPr="00BA640E">
      <w:pPr>
        <w:keepNext/>
        <w:ind w:firstLine="545"/>
        <w:jc w:val="right"/>
        <w:rPr>
          <w:sz w:val="26"/>
          <w:szCs w:val="26"/>
        </w:rPr>
      </w:pPr>
      <w:r w:rsidRPr="00BA640E">
        <w:rPr>
          <w:sz w:val="26"/>
          <w:szCs w:val="26"/>
        </w:rPr>
        <w:t>91MS0055-01-2020-000070-75</w:t>
      </w:r>
    </w:p>
    <w:p w:rsidR="007213EC" w:rsidRPr="00BA640E">
      <w:pPr>
        <w:keepNext/>
        <w:ind w:firstLine="545"/>
        <w:jc w:val="center"/>
        <w:rPr>
          <w:sz w:val="26"/>
          <w:szCs w:val="26"/>
        </w:rPr>
      </w:pPr>
    </w:p>
    <w:p w:rsidR="007213EC" w:rsidRPr="00BA640E">
      <w:pPr>
        <w:keepNext/>
        <w:ind w:firstLine="545"/>
        <w:jc w:val="center"/>
        <w:rPr>
          <w:sz w:val="26"/>
          <w:szCs w:val="26"/>
        </w:rPr>
      </w:pPr>
      <w:r w:rsidRPr="00BA640E">
        <w:rPr>
          <w:sz w:val="26"/>
          <w:szCs w:val="26"/>
        </w:rPr>
        <w:t>ПОСТАНОВЛЕНИЕ</w:t>
      </w:r>
    </w:p>
    <w:p w:rsidR="007213EC" w:rsidRPr="00BA640E">
      <w:pPr>
        <w:ind w:firstLine="545"/>
        <w:rPr>
          <w:sz w:val="26"/>
          <w:szCs w:val="26"/>
        </w:rPr>
      </w:pPr>
      <w:r w:rsidRPr="00BA640E">
        <w:rPr>
          <w:sz w:val="26"/>
          <w:szCs w:val="26"/>
        </w:rPr>
        <w:t xml:space="preserve"> 10 марта 2020 года                                              </w:t>
      </w:r>
      <w:r w:rsidRPr="00BA640E">
        <w:rPr>
          <w:sz w:val="26"/>
          <w:szCs w:val="26"/>
        </w:rPr>
        <w:t>пгт</w:t>
      </w:r>
      <w:r w:rsidRPr="00BA640E">
        <w:rPr>
          <w:sz w:val="26"/>
          <w:szCs w:val="26"/>
        </w:rPr>
        <w:t>. Красногвардейское</w:t>
      </w:r>
    </w:p>
    <w:p w:rsidR="007213EC" w:rsidRPr="00BA640E">
      <w:pPr>
        <w:ind w:firstLine="545"/>
        <w:rPr>
          <w:sz w:val="26"/>
          <w:szCs w:val="26"/>
        </w:rPr>
      </w:pPr>
    </w:p>
    <w:p w:rsidR="007213EC" w:rsidRPr="00BA640E">
      <w:pPr>
        <w:ind w:firstLine="545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Исполняющий обязанности мирового судьи судебного участка № 55 Красногвардейского судебного района мировой</w:t>
      </w:r>
      <w:r w:rsidRPr="00BA640E">
        <w:rPr>
          <w:sz w:val="26"/>
          <w:szCs w:val="26"/>
        </w:rPr>
        <w:t xml:space="preserve"> судья судебного участка №54 Красногвардейского судебного района Республики Крым Чернецкая И.В.,  </w:t>
      </w:r>
    </w:p>
    <w:p w:rsidR="007213EC" w:rsidRPr="00BA640E">
      <w:pPr>
        <w:ind w:firstLine="545"/>
        <w:rPr>
          <w:sz w:val="26"/>
          <w:szCs w:val="26"/>
        </w:rPr>
      </w:pPr>
      <w:r w:rsidRPr="00BA640E">
        <w:rPr>
          <w:sz w:val="26"/>
          <w:szCs w:val="26"/>
        </w:rPr>
        <w:t>при секретаре Нестеровой И.Г.,</w:t>
      </w:r>
    </w:p>
    <w:p w:rsidR="007213EC" w:rsidRPr="00BA640E">
      <w:pPr>
        <w:ind w:firstLine="545"/>
        <w:rPr>
          <w:sz w:val="26"/>
          <w:szCs w:val="26"/>
        </w:rPr>
      </w:pPr>
      <w:r w:rsidRPr="00BA640E">
        <w:rPr>
          <w:sz w:val="26"/>
          <w:szCs w:val="26"/>
        </w:rPr>
        <w:t xml:space="preserve">с участием: </w:t>
      </w:r>
    </w:p>
    <w:p w:rsidR="007213EC" w:rsidRPr="00BA640E">
      <w:pPr>
        <w:ind w:firstLine="545"/>
        <w:rPr>
          <w:sz w:val="26"/>
          <w:szCs w:val="26"/>
        </w:rPr>
      </w:pPr>
      <w:r w:rsidRPr="00BA640E">
        <w:rPr>
          <w:sz w:val="26"/>
          <w:szCs w:val="26"/>
        </w:rPr>
        <w:t>государственного обвинителя Шостака О.В.,</w:t>
      </w:r>
    </w:p>
    <w:p w:rsidR="007213EC" w:rsidRPr="00BA640E">
      <w:pPr>
        <w:ind w:firstLine="545"/>
        <w:rPr>
          <w:sz w:val="26"/>
          <w:szCs w:val="26"/>
        </w:rPr>
      </w:pPr>
      <w:r w:rsidRPr="00BA640E">
        <w:rPr>
          <w:sz w:val="26"/>
          <w:szCs w:val="26"/>
        </w:rPr>
        <w:t>подсудимого Ким А.А,</w:t>
      </w:r>
    </w:p>
    <w:p w:rsidR="007213EC" w:rsidRPr="00BA640E">
      <w:pPr>
        <w:ind w:firstLine="545"/>
        <w:rPr>
          <w:sz w:val="26"/>
          <w:szCs w:val="26"/>
        </w:rPr>
      </w:pPr>
      <w:r w:rsidRPr="00BA640E">
        <w:rPr>
          <w:sz w:val="26"/>
          <w:szCs w:val="26"/>
        </w:rPr>
        <w:t xml:space="preserve">защитника подсудимого - адвоката </w:t>
      </w:r>
      <w:r w:rsidRPr="00BA640E">
        <w:rPr>
          <w:sz w:val="26"/>
          <w:szCs w:val="26"/>
        </w:rPr>
        <w:t>Кутырева</w:t>
      </w:r>
      <w:r w:rsidRPr="00BA640E">
        <w:rPr>
          <w:sz w:val="26"/>
          <w:szCs w:val="26"/>
        </w:rPr>
        <w:t xml:space="preserve"> Е.А., </w:t>
      </w:r>
    </w:p>
    <w:p w:rsidR="007213EC" w:rsidRPr="00BA640E">
      <w:pPr>
        <w:ind w:firstLine="545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р</w:t>
      </w:r>
      <w:r w:rsidRPr="00BA640E">
        <w:rPr>
          <w:sz w:val="26"/>
          <w:szCs w:val="26"/>
        </w:rPr>
        <w:t>ассмотрев в открытом судебном заседании уголовное дело по обвинению:</w:t>
      </w:r>
    </w:p>
    <w:p w:rsidR="007213EC" w:rsidRPr="00BA640E">
      <w:pPr>
        <w:ind w:firstLine="545"/>
        <w:jc w:val="both"/>
        <w:rPr>
          <w:sz w:val="26"/>
          <w:szCs w:val="26"/>
        </w:rPr>
      </w:pPr>
      <w:r w:rsidRPr="00BA640E">
        <w:rPr>
          <w:b/>
          <w:bCs/>
          <w:sz w:val="26"/>
          <w:szCs w:val="26"/>
        </w:rPr>
        <w:t xml:space="preserve">Ким </w:t>
      </w:r>
      <w:r w:rsidRPr="00BA640E">
        <w:rPr>
          <w:rStyle w:val="cat-UserDefinedgrp-54rplc-13"/>
          <w:b/>
          <w:bCs/>
          <w:sz w:val="26"/>
          <w:szCs w:val="26"/>
        </w:rPr>
        <w:t>А.А.</w:t>
      </w:r>
      <w:r w:rsidRPr="00BA640E" w:rsidR="00011E99">
        <w:rPr>
          <w:rStyle w:val="cat-UserDefinedgrp-54rplc-13"/>
          <w:b/>
          <w:bCs/>
          <w:sz w:val="26"/>
          <w:szCs w:val="26"/>
        </w:rPr>
        <w:t xml:space="preserve"> </w:t>
      </w:r>
      <w:r w:rsidRPr="00BA640E">
        <w:rPr>
          <w:rStyle w:val="cat-UserDefinedgrp-38rplc-16"/>
          <w:sz w:val="26"/>
          <w:szCs w:val="26"/>
        </w:rPr>
        <w:t>ДАННЫЕ О ЛИЧНОСТИ</w:t>
      </w:r>
      <w:r w:rsidRPr="00BA640E">
        <w:rPr>
          <w:sz w:val="26"/>
          <w:szCs w:val="26"/>
        </w:rPr>
        <w:t xml:space="preserve">, </w:t>
      </w:r>
      <w:r w:rsidRPr="00BA640E">
        <w:rPr>
          <w:sz w:val="26"/>
          <w:szCs w:val="26"/>
        </w:rPr>
        <w:t>зарегистрированного</w:t>
      </w:r>
      <w:r w:rsidRPr="00BA640E">
        <w:rPr>
          <w:sz w:val="26"/>
          <w:szCs w:val="26"/>
        </w:rPr>
        <w:t xml:space="preserve"> и фактически проживающего по адресу: </w:t>
      </w:r>
      <w:r w:rsidRPr="00BA640E">
        <w:rPr>
          <w:rStyle w:val="cat-UserDefinedgrp-39rplc-18"/>
          <w:sz w:val="26"/>
          <w:szCs w:val="26"/>
        </w:rPr>
        <w:t>АДРЕС</w:t>
      </w:r>
      <w:r w:rsidRPr="00BA640E">
        <w:rPr>
          <w:sz w:val="26"/>
          <w:szCs w:val="26"/>
        </w:rPr>
        <w:t xml:space="preserve"> в совершении преступления, предусмотренного ст.322.3 УК РФ,</w:t>
      </w:r>
    </w:p>
    <w:p w:rsidR="007213EC" w:rsidRPr="00BA640E">
      <w:pPr>
        <w:ind w:firstLine="545"/>
        <w:jc w:val="center"/>
        <w:rPr>
          <w:sz w:val="26"/>
          <w:szCs w:val="26"/>
        </w:rPr>
      </w:pPr>
      <w:r w:rsidRPr="00BA640E">
        <w:rPr>
          <w:sz w:val="26"/>
          <w:szCs w:val="26"/>
        </w:rPr>
        <w:t>установил: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Органами дознания Ким </w:t>
      </w:r>
      <w:r w:rsidRPr="00BA640E">
        <w:rPr>
          <w:rStyle w:val="cat-UserDefinedgrp-40rplc-20"/>
          <w:sz w:val="26"/>
          <w:szCs w:val="26"/>
        </w:rPr>
        <w:t>А.А.</w:t>
      </w:r>
      <w:r w:rsidRPr="00BA640E">
        <w:rPr>
          <w:sz w:val="26"/>
          <w:szCs w:val="26"/>
        </w:rPr>
        <w:t xml:space="preserve"> обвиняется в том, что он осуществил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7213EC" w:rsidRPr="00BA640E">
      <w:pPr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       Ким </w:t>
      </w:r>
      <w:r w:rsidRPr="00BA640E">
        <w:rPr>
          <w:rStyle w:val="cat-UserDefinedgrp-40rplc-22"/>
          <w:sz w:val="26"/>
          <w:szCs w:val="26"/>
        </w:rPr>
        <w:t>А.А.</w:t>
      </w:r>
      <w:r w:rsidRPr="00BA640E">
        <w:rPr>
          <w:sz w:val="26"/>
          <w:szCs w:val="26"/>
        </w:rPr>
        <w:t xml:space="preserve">, </w:t>
      </w:r>
      <w:r w:rsidRPr="00BA640E">
        <w:rPr>
          <w:rStyle w:val="cat-UserDefinedgrp-41rplc-25"/>
          <w:sz w:val="26"/>
          <w:szCs w:val="26"/>
        </w:rPr>
        <w:t>ДАТА РОЖДЕНИЯ</w:t>
      </w:r>
      <w:r w:rsidRPr="00BA640E">
        <w:rPr>
          <w:sz w:val="26"/>
          <w:szCs w:val="26"/>
        </w:rPr>
        <w:t xml:space="preserve">, зарегистрированный и проживающий по </w:t>
      </w:r>
      <w:r w:rsidRPr="00BA640E">
        <w:rPr>
          <w:sz w:val="26"/>
          <w:szCs w:val="26"/>
        </w:rPr>
        <w:t xml:space="preserve">адресу: </w:t>
      </w:r>
      <w:r w:rsidRPr="00BA640E">
        <w:rPr>
          <w:rStyle w:val="cat-UserDefinedgrp-42rplc-26"/>
          <w:sz w:val="26"/>
          <w:szCs w:val="26"/>
        </w:rPr>
        <w:t>АДРЕС</w:t>
      </w:r>
      <w:r w:rsidRPr="00BA640E">
        <w:rPr>
          <w:sz w:val="26"/>
          <w:szCs w:val="26"/>
        </w:rPr>
        <w:t xml:space="preserve">, имея умысел на фиктивную постановку на учет иностранного гражданина по месту пребывания в Российской Федерации,  предвидя возможность наступления общественно опасных последствий, не желая, но сознательно допуская их, получив информацию о </w:t>
      </w:r>
      <w:r w:rsidRPr="00BA640E">
        <w:rPr>
          <w:sz w:val="26"/>
          <w:szCs w:val="26"/>
        </w:rPr>
        <w:t>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</w:t>
      </w:r>
      <w:r w:rsidRPr="00BA640E">
        <w:rPr>
          <w:sz w:val="26"/>
          <w:szCs w:val="26"/>
        </w:rPr>
        <w:t xml:space="preserve"> </w:t>
      </w:r>
      <w:r w:rsidRPr="00BA640E">
        <w:rPr>
          <w:sz w:val="26"/>
          <w:szCs w:val="26"/>
        </w:rPr>
        <w:t>пребывани</w:t>
      </w:r>
      <w:r w:rsidRPr="00BA640E">
        <w:rPr>
          <w:sz w:val="26"/>
          <w:szCs w:val="26"/>
        </w:rPr>
        <w:t>е на территории Российской Федерации незаконно, в нарушение требований п. 23, 25 ч. 3 Постановления Правительства РФ от 15.01.2007 № 9 «О порядке осуществления миграционного учёта иностранных граждан или лиц без гражданства в Российской Федерации», п. 6 ст</w:t>
      </w:r>
      <w:r w:rsidRPr="00BA640E">
        <w:rPr>
          <w:sz w:val="26"/>
          <w:szCs w:val="26"/>
        </w:rPr>
        <w:t>. 2, ст. 4, ч. 1 ст. 14, ст. 20,  ч. 1 ст. 22 Федерального закона от 18.07.2006 № 109 «О миграционном учёте иностранных граждан</w:t>
      </w:r>
      <w:r w:rsidRPr="00BA640E">
        <w:rPr>
          <w:sz w:val="26"/>
          <w:szCs w:val="26"/>
        </w:rPr>
        <w:t xml:space="preserve"> и лиц без гражданства в Российской Федерации», осознавая, что его действия незаконны, осуществил фиктивную постановку на учет ин</w:t>
      </w:r>
      <w:r w:rsidRPr="00BA640E">
        <w:rPr>
          <w:sz w:val="26"/>
          <w:szCs w:val="26"/>
        </w:rPr>
        <w:t xml:space="preserve">остранного гражданина по месту пребывания в Российской Федерации путем передачи в соответствующие органы уведомление о прибытии иностранного гражданина </w:t>
      </w:r>
      <w:r w:rsidRPr="00BA640E">
        <w:rPr>
          <w:sz w:val="26"/>
          <w:szCs w:val="26"/>
        </w:rPr>
        <w:t>в место пребывания</w:t>
      </w:r>
      <w:r w:rsidRPr="00BA640E">
        <w:rPr>
          <w:sz w:val="26"/>
          <w:szCs w:val="26"/>
        </w:rPr>
        <w:t xml:space="preserve"> по адресу: </w:t>
      </w:r>
      <w:r w:rsidRPr="00BA640E">
        <w:rPr>
          <w:rStyle w:val="cat-UserDefinedgrp-42rplc-31"/>
          <w:sz w:val="26"/>
          <w:szCs w:val="26"/>
        </w:rPr>
        <w:t>АДРЕС</w:t>
      </w:r>
      <w:r w:rsidRPr="00BA640E">
        <w:rPr>
          <w:sz w:val="26"/>
          <w:szCs w:val="26"/>
        </w:rPr>
        <w:t xml:space="preserve">, </w:t>
      </w:r>
      <w:r w:rsidRPr="00BA640E">
        <w:rPr>
          <w:sz w:val="26"/>
          <w:szCs w:val="26"/>
        </w:rPr>
        <w:t>содержащего</w:t>
      </w:r>
      <w:r w:rsidRPr="00BA640E">
        <w:rPr>
          <w:sz w:val="26"/>
          <w:szCs w:val="26"/>
        </w:rPr>
        <w:t xml:space="preserve"> недостоверную информацию.</w:t>
      </w:r>
    </w:p>
    <w:p w:rsidR="007213EC" w:rsidRPr="00BA640E">
      <w:pPr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      Так, 02.08.2019, прим</w:t>
      </w:r>
      <w:r w:rsidRPr="00BA640E">
        <w:rPr>
          <w:sz w:val="26"/>
          <w:szCs w:val="26"/>
        </w:rPr>
        <w:t xml:space="preserve">ерно в 10.00 часов,  Ким А.А., находясь в помещении </w:t>
      </w:r>
      <w:r w:rsidRPr="00BA640E">
        <w:rPr>
          <w:rStyle w:val="cat-UserDefinedgrp-43rplc-35"/>
          <w:sz w:val="26"/>
          <w:szCs w:val="26"/>
        </w:rPr>
        <w:t>НАИМЕНОВАНИЕ ОРГАНА</w:t>
      </w:r>
      <w:r w:rsidRPr="00BA640E">
        <w:rPr>
          <w:sz w:val="26"/>
          <w:szCs w:val="26"/>
        </w:rPr>
        <w:t xml:space="preserve">, расположенном по адресу: </w:t>
      </w:r>
      <w:r w:rsidRPr="00BA640E">
        <w:rPr>
          <w:rStyle w:val="cat-UserDefinedgrp-44rplc-38"/>
          <w:sz w:val="26"/>
          <w:szCs w:val="26"/>
        </w:rPr>
        <w:t>АДРЕС</w:t>
      </w:r>
      <w:r w:rsidRPr="00BA640E">
        <w:rPr>
          <w:sz w:val="26"/>
          <w:szCs w:val="26"/>
        </w:rPr>
        <w:t xml:space="preserve">, заполнил бланк уведомления о прибытии </w:t>
      </w:r>
      <w:r w:rsidRPr="00BA640E">
        <w:rPr>
          <w:sz w:val="26"/>
          <w:szCs w:val="26"/>
        </w:rPr>
        <w:t>в место пребывания</w:t>
      </w:r>
      <w:r w:rsidRPr="00BA640E">
        <w:rPr>
          <w:sz w:val="26"/>
          <w:szCs w:val="26"/>
        </w:rPr>
        <w:t xml:space="preserve"> соответствующего образца, установленного Федеральным законом от 18.07.2006 № 109 «О миграционн</w:t>
      </w:r>
      <w:r w:rsidRPr="00BA640E">
        <w:rPr>
          <w:sz w:val="26"/>
          <w:szCs w:val="26"/>
        </w:rPr>
        <w:t xml:space="preserve">ом учете иностранных граждан и лиц без гражданства в Российской Федерации» на имя гражданина </w:t>
      </w:r>
      <w:r w:rsidRPr="00BA640E">
        <w:rPr>
          <w:rStyle w:val="cat-UserDefinedgrp-45rplc-40"/>
          <w:sz w:val="26"/>
          <w:szCs w:val="26"/>
        </w:rPr>
        <w:t xml:space="preserve">ФИО </w:t>
      </w:r>
      <w:r w:rsidRPr="00BA640E" w:rsidR="00FD4BDF">
        <w:rPr>
          <w:rStyle w:val="cat-UserDefinedgrp-45rplc-40"/>
          <w:sz w:val="26"/>
          <w:szCs w:val="26"/>
        </w:rPr>
        <w:t>1.</w:t>
      </w:r>
    </w:p>
    <w:p w:rsidR="007213EC" w:rsidRPr="00BA640E">
      <w:pPr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     </w:t>
      </w:r>
      <w:r w:rsidRPr="00BA640E">
        <w:rPr>
          <w:sz w:val="26"/>
          <w:szCs w:val="26"/>
        </w:rPr>
        <w:t xml:space="preserve">После этого, Ким А.А. достоверно зная, что </w:t>
      </w:r>
      <w:r w:rsidRPr="00BA640E">
        <w:rPr>
          <w:rStyle w:val="cat-UserDefinedgrp-46rplc-44"/>
          <w:sz w:val="26"/>
          <w:szCs w:val="26"/>
        </w:rPr>
        <w:t>ФИО 1</w:t>
      </w:r>
      <w:r w:rsidRPr="00BA640E">
        <w:rPr>
          <w:sz w:val="26"/>
          <w:szCs w:val="26"/>
        </w:rPr>
        <w:t xml:space="preserve"> по  адресу постановки  на учет пребывать не будет, поскольку фактически жилое помещение по указа</w:t>
      </w:r>
      <w:r w:rsidRPr="00BA640E">
        <w:rPr>
          <w:sz w:val="26"/>
          <w:szCs w:val="26"/>
        </w:rPr>
        <w:t xml:space="preserve">нному адресу </w:t>
      </w:r>
      <w:r w:rsidRPr="00BA640E">
        <w:rPr>
          <w:sz w:val="26"/>
          <w:szCs w:val="26"/>
        </w:rPr>
        <w:t xml:space="preserve">им не предоставлялось, заверил своей подписью уведомление о прибытии иностранного гражданина в место пребывания, которое передал сотруднику </w:t>
      </w:r>
      <w:r w:rsidRPr="00BA640E">
        <w:rPr>
          <w:rStyle w:val="cat-UserDefinedgrp-43rplc-46"/>
          <w:sz w:val="26"/>
          <w:szCs w:val="26"/>
        </w:rPr>
        <w:t>НАИМЕНОВАНИЕ ОРГАНА</w:t>
      </w:r>
      <w:r w:rsidRPr="00BA640E">
        <w:rPr>
          <w:sz w:val="26"/>
          <w:szCs w:val="26"/>
        </w:rPr>
        <w:t xml:space="preserve">, указав в нем гражданина </w:t>
      </w:r>
      <w:r w:rsidRPr="00BA640E">
        <w:rPr>
          <w:rStyle w:val="cat-UserDefinedgrp-60rplc-49"/>
          <w:sz w:val="26"/>
          <w:szCs w:val="26"/>
        </w:rPr>
        <w:t>ФИО 1</w:t>
      </w:r>
      <w:r w:rsidRPr="00BA640E">
        <w:rPr>
          <w:sz w:val="26"/>
          <w:szCs w:val="26"/>
        </w:rPr>
        <w:t>, а место пребывания свое жилое помещение, распо</w:t>
      </w:r>
      <w:r w:rsidRPr="00BA640E">
        <w:rPr>
          <w:sz w:val="26"/>
          <w:szCs w:val="26"/>
        </w:rPr>
        <w:t>ложенное по адресу:</w:t>
      </w:r>
      <w:r w:rsidRPr="00BA640E">
        <w:rPr>
          <w:sz w:val="26"/>
          <w:szCs w:val="26"/>
        </w:rPr>
        <w:t xml:space="preserve"> </w:t>
      </w:r>
      <w:r w:rsidRPr="00BA640E">
        <w:rPr>
          <w:rStyle w:val="cat-UserDefinedgrp-48rplc-51"/>
          <w:sz w:val="26"/>
          <w:szCs w:val="26"/>
        </w:rPr>
        <w:t>АДРЕС</w:t>
      </w:r>
      <w:r w:rsidRPr="00BA640E">
        <w:rPr>
          <w:sz w:val="26"/>
          <w:szCs w:val="26"/>
        </w:rPr>
        <w:t>.</w:t>
      </w:r>
    </w:p>
    <w:p w:rsidR="007213EC" w:rsidRPr="00BA640E">
      <w:pPr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      На основании документов, переданных Ким А.А., </w:t>
      </w:r>
      <w:r w:rsidRPr="00BA640E">
        <w:rPr>
          <w:rStyle w:val="cat-UserDefinedgrp-49rplc-54"/>
          <w:sz w:val="26"/>
          <w:szCs w:val="26"/>
        </w:rPr>
        <w:t>НАИМЕНОВАНИЕ ОРГАНА</w:t>
      </w:r>
      <w:r w:rsidRPr="00BA640E">
        <w:rPr>
          <w:sz w:val="26"/>
          <w:szCs w:val="26"/>
        </w:rPr>
        <w:t xml:space="preserve"> гражданин </w:t>
      </w:r>
      <w:r w:rsidRPr="00BA640E">
        <w:rPr>
          <w:rStyle w:val="cat-UserDefinedgrp-50rplc-56"/>
          <w:sz w:val="26"/>
          <w:szCs w:val="26"/>
        </w:rPr>
        <w:t>ФИО 1</w:t>
      </w:r>
      <w:r w:rsidRPr="00BA640E">
        <w:rPr>
          <w:sz w:val="26"/>
          <w:szCs w:val="26"/>
        </w:rPr>
        <w:t xml:space="preserve"> поставлен на миграционный учет с </w:t>
      </w:r>
      <w:r w:rsidRPr="00BA640E">
        <w:rPr>
          <w:rStyle w:val="cat-UserDefinedgrp-51rplc-59"/>
          <w:sz w:val="26"/>
          <w:szCs w:val="26"/>
        </w:rPr>
        <w:t>ПЕРИОД</w:t>
      </w:r>
      <w:r w:rsidRPr="00BA640E">
        <w:rPr>
          <w:sz w:val="26"/>
          <w:szCs w:val="26"/>
        </w:rPr>
        <w:t xml:space="preserve"> в домовладении, принадлежащем Ким А.А., расположенном по адресу: </w:t>
      </w:r>
      <w:r w:rsidRPr="00BA640E">
        <w:rPr>
          <w:rStyle w:val="cat-UserDefinedgrp-52rplc-63"/>
          <w:sz w:val="26"/>
          <w:szCs w:val="26"/>
        </w:rPr>
        <w:t>АДРЕС</w:t>
      </w:r>
      <w:r w:rsidRPr="00BA640E">
        <w:rPr>
          <w:sz w:val="26"/>
          <w:szCs w:val="26"/>
        </w:rPr>
        <w:t>.</w:t>
      </w:r>
    </w:p>
    <w:p w:rsidR="007213EC" w:rsidRPr="00BA640E">
      <w:pPr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      </w:t>
      </w:r>
      <w:r w:rsidRPr="00BA640E">
        <w:rPr>
          <w:sz w:val="26"/>
          <w:szCs w:val="26"/>
        </w:rPr>
        <w:t xml:space="preserve">Вследствие </w:t>
      </w:r>
      <w:r w:rsidRPr="00BA640E">
        <w:rPr>
          <w:sz w:val="26"/>
          <w:szCs w:val="26"/>
        </w:rPr>
        <w:t>вышеуказанных действий Ким А.А. нарушил требования                                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</w:t>
      </w:r>
      <w:r w:rsidRPr="00BA640E">
        <w:rPr>
          <w:sz w:val="26"/>
          <w:szCs w:val="26"/>
        </w:rPr>
        <w:t xml:space="preserve"> прибывший в Российскую Федерацию иностранный гражданин подлежит учету по месту пребывания, чем лишил возможности </w:t>
      </w:r>
      <w:r w:rsidRPr="00BA640E">
        <w:rPr>
          <w:rStyle w:val="cat-UserDefinedgrp-53rplc-66"/>
          <w:sz w:val="26"/>
          <w:szCs w:val="26"/>
        </w:rPr>
        <w:t>НАИМЕНОВАНИЕ ОРГАНА</w:t>
      </w:r>
      <w:r w:rsidRPr="00BA640E">
        <w:rPr>
          <w:sz w:val="26"/>
          <w:szCs w:val="26"/>
        </w:rPr>
        <w:t>, а также органы, отслеживающие исполнение законодательных актов Российской Федерации, осуществлять</w:t>
      </w:r>
      <w:r w:rsidRPr="00BA640E">
        <w:rPr>
          <w:sz w:val="26"/>
          <w:szCs w:val="26"/>
        </w:rPr>
        <w:t xml:space="preserve"> </w:t>
      </w:r>
      <w:r w:rsidRPr="00BA640E">
        <w:rPr>
          <w:sz w:val="26"/>
          <w:szCs w:val="26"/>
        </w:rPr>
        <w:t>контроль за</w:t>
      </w:r>
      <w:r w:rsidRPr="00BA640E">
        <w:rPr>
          <w:sz w:val="26"/>
          <w:szCs w:val="26"/>
        </w:rPr>
        <w:t xml:space="preserve"> соблюдением</w:t>
      </w:r>
      <w:r w:rsidRPr="00BA640E">
        <w:rPr>
          <w:sz w:val="26"/>
          <w:szCs w:val="26"/>
        </w:rPr>
        <w:t xml:space="preserve"> указанными иностранными  гражданами правил миграционного учета и их передвижениями на территории Российской Федерации.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В судебном заседании, подсудимым Ким А.А.</w:t>
      </w:r>
      <w:r w:rsidRPr="00BA640E">
        <w:rPr>
          <w:sz w:val="26"/>
          <w:szCs w:val="26"/>
        </w:rPr>
        <w:t xml:space="preserve"> заявлено ходатайство о прекращении в отношении него уголовного дела согласно примечанию к данной статье. </w:t>
      </w:r>
    </w:p>
    <w:p w:rsidR="007213EC" w:rsidRPr="00BA640E">
      <w:pPr>
        <w:ind w:firstLine="540"/>
        <w:jc w:val="both"/>
        <w:rPr>
          <w:sz w:val="26"/>
          <w:szCs w:val="26"/>
        </w:rPr>
      </w:pP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Подсудимый Ким А.А., пояснил, что правовые последствия прекращения уголовного дела, в том числе, что данное основание не относится к числу реабилит</w:t>
      </w:r>
      <w:r w:rsidRPr="00BA640E">
        <w:rPr>
          <w:sz w:val="26"/>
          <w:szCs w:val="26"/>
        </w:rPr>
        <w:t xml:space="preserve">ирующих, ему известны, настаивал на прекращении уголовного дела в  отношении него, пояснив, что свою вину в инкриминируемом деянии он признает полностью, все обстоятельства в обвинительном акте </w:t>
      </w:r>
      <w:r w:rsidRPr="00BA640E">
        <w:rPr>
          <w:sz w:val="26"/>
          <w:szCs w:val="26"/>
        </w:rPr>
        <w:t>указаны</w:t>
      </w:r>
      <w:r w:rsidRPr="00BA640E">
        <w:rPr>
          <w:sz w:val="26"/>
          <w:szCs w:val="26"/>
        </w:rPr>
        <w:t xml:space="preserve"> верно.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Защитник подсудимого - адвокат </w:t>
      </w:r>
      <w:r w:rsidRPr="00BA640E">
        <w:rPr>
          <w:sz w:val="26"/>
          <w:szCs w:val="26"/>
        </w:rPr>
        <w:t>Кутырев</w:t>
      </w:r>
      <w:r w:rsidRPr="00BA640E">
        <w:rPr>
          <w:sz w:val="26"/>
          <w:szCs w:val="26"/>
        </w:rPr>
        <w:t xml:space="preserve"> Е.А. под</w:t>
      </w:r>
      <w:r w:rsidRPr="00BA640E">
        <w:rPr>
          <w:sz w:val="26"/>
          <w:szCs w:val="26"/>
        </w:rPr>
        <w:t>держал данное ходатайство, просила уголовное дело в отношении его подзащитной прекратить.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Государственный обвинитель, высказал позицию о возможности прекращения уголовного дела, поскольку согласно примечанию 2 к ст. 322.3 УК РФ, лицо, совершившее преступле</w:t>
      </w:r>
      <w:r w:rsidRPr="00BA640E">
        <w:rPr>
          <w:sz w:val="26"/>
          <w:szCs w:val="26"/>
        </w:rPr>
        <w:t>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Выслушав мнения участников процесса, исследовав матери</w:t>
      </w:r>
      <w:r w:rsidRPr="00BA640E">
        <w:rPr>
          <w:sz w:val="26"/>
          <w:szCs w:val="26"/>
        </w:rPr>
        <w:t>алы дела, мировой судья приходит к выводу о наличии достаточных оснований для прекращения уголовного дела, учитывая следующее.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Согласно примечанию 2 к статье 322.3 УК РФ, лицо, совершившее преступление, предусмотренное настоящей статьей, освобождается от у</w:t>
      </w:r>
      <w:r w:rsidRPr="00BA640E">
        <w:rPr>
          <w:sz w:val="26"/>
          <w:szCs w:val="26"/>
        </w:rPr>
        <w:t>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Из материалов дела следует, что подсудимый Ким А.А. обвиняется в совершении преступления, предусмотренного ст. </w:t>
      </w:r>
      <w:r w:rsidRPr="00BA640E">
        <w:rPr>
          <w:sz w:val="26"/>
          <w:szCs w:val="26"/>
        </w:rPr>
        <w:t>322.3 УК РФ, т.е. в фиктивной постановке на учет иностранного гражданина по месту пребывания в жилом помещении Российской Федерации.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Ким А.А. полностью осознал </w:t>
      </w:r>
      <w:r w:rsidRPr="00BA640E">
        <w:rPr>
          <w:sz w:val="26"/>
          <w:szCs w:val="26"/>
        </w:rPr>
        <w:t>содеянное</w:t>
      </w:r>
      <w:r w:rsidRPr="00BA640E">
        <w:rPr>
          <w:sz w:val="26"/>
          <w:szCs w:val="26"/>
        </w:rPr>
        <w:t xml:space="preserve">, активно сотрудничал с дознанием, способствовал раскрытию преступления. 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Вмененное ему</w:t>
      </w:r>
      <w:r w:rsidRPr="00BA640E">
        <w:rPr>
          <w:sz w:val="26"/>
          <w:szCs w:val="26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</w:t>
      </w:r>
      <w:r w:rsidRPr="00BA640E">
        <w:rPr>
          <w:sz w:val="26"/>
          <w:szCs w:val="26"/>
        </w:rPr>
        <w:t>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</w:t>
      </w:r>
      <w:r w:rsidRPr="00BA640E">
        <w:rPr>
          <w:sz w:val="26"/>
          <w:szCs w:val="26"/>
        </w:rPr>
        <w:t>ения для</w:t>
      </w:r>
      <w:r w:rsidRPr="00BA640E">
        <w:rPr>
          <w:sz w:val="26"/>
          <w:szCs w:val="26"/>
        </w:rPr>
        <w:t xml:space="preserve"> пребывания (проживания).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</w:t>
      </w:r>
      <w:r w:rsidRPr="00BA640E">
        <w:rPr>
          <w:sz w:val="26"/>
          <w:szCs w:val="26"/>
        </w:rPr>
        <w:t>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</w:t>
      </w:r>
      <w:r w:rsidRPr="00BA640E">
        <w:rPr>
          <w:sz w:val="26"/>
          <w:szCs w:val="26"/>
        </w:rPr>
        <w:t xml:space="preserve">ьств, </w:t>
      </w:r>
      <w:r w:rsidRPr="00BA640E">
        <w:rPr>
          <w:sz w:val="26"/>
          <w:szCs w:val="26"/>
        </w:rPr>
        <w:t>кроме</w:t>
      </w:r>
      <w:r w:rsidRPr="00BA640E">
        <w:rPr>
          <w:sz w:val="26"/>
          <w:szCs w:val="26"/>
        </w:rPr>
        <w:t xml:space="preserve"> прямо в нем предусмотренных. 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Составов иных преступлений в действиях Ким А.А. не содержится.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Подсудимый Ким А.А. свою вину в предъявленном обвинении признал полностью, раскаялся в содеянном, активно способствовал раскрытию преступления. 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По смы</w:t>
      </w:r>
      <w:r w:rsidRPr="00BA640E">
        <w:rPr>
          <w:sz w:val="26"/>
          <w:szCs w:val="26"/>
        </w:rPr>
        <w:t>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</w:t>
      </w:r>
      <w:r w:rsidRPr="00BA640E">
        <w:rPr>
          <w:sz w:val="26"/>
          <w:szCs w:val="26"/>
        </w:rPr>
        <w:t>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BA640E">
        <w:rPr>
          <w:sz w:val="26"/>
          <w:szCs w:val="26"/>
        </w:rPr>
        <w:t xml:space="preserve"> При этом выполнения общих условий, предусмотренных ч. 1</w:t>
      </w:r>
      <w:r w:rsidRPr="00BA640E">
        <w:rPr>
          <w:sz w:val="26"/>
          <w:szCs w:val="26"/>
        </w:rPr>
        <w:t xml:space="preserve"> ст. 75 УК РФ, не требуется. 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При изложенных выше обстоятельствах мировой судья считает необходимым уголовное дело в отношении Ким А.А. прекратить на основании примечания 2 к статье 322.3 УК РФ, ввиду способствования раскрытию указанного преступления.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Меру</w:t>
      </w:r>
      <w:r w:rsidRPr="00BA640E">
        <w:rPr>
          <w:sz w:val="26"/>
          <w:szCs w:val="26"/>
        </w:rPr>
        <w:t xml:space="preserve"> процессуального принуждения в виде обязательства о явке по данному уголовному делу в отношении Ким А.А. следует оставить без изменения до вступления постановления в законную силу.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Вещественные доказательства по уголовному делу хранить в материалах дела.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В</w:t>
      </w:r>
      <w:r w:rsidRPr="00BA640E">
        <w:rPr>
          <w:sz w:val="26"/>
          <w:szCs w:val="26"/>
        </w:rPr>
        <w:t xml:space="preserve"> соответствии со ст. 316 УПК РФ процессуальные издержки - расходы, связанные с выплатой вознаграждения адвокату </w:t>
      </w:r>
      <w:r w:rsidRPr="00BA640E">
        <w:rPr>
          <w:sz w:val="26"/>
          <w:szCs w:val="26"/>
        </w:rPr>
        <w:t>Кутыреву</w:t>
      </w:r>
      <w:r w:rsidRPr="00BA640E">
        <w:rPr>
          <w:sz w:val="26"/>
          <w:szCs w:val="26"/>
        </w:rPr>
        <w:t xml:space="preserve"> Е.А. за оказание юридической помощи при его участии на стадии судебного разбирательства, подлежат возмещению за счет средств федерально</w:t>
      </w:r>
      <w:r w:rsidRPr="00BA640E">
        <w:rPr>
          <w:sz w:val="26"/>
          <w:szCs w:val="26"/>
        </w:rPr>
        <w:t>го бюджета.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7213EC" w:rsidRPr="00BA640E">
      <w:pPr>
        <w:widowControl w:val="0"/>
        <w:ind w:firstLine="540"/>
        <w:jc w:val="both"/>
        <w:rPr>
          <w:sz w:val="26"/>
          <w:szCs w:val="26"/>
        </w:rPr>
      </w:pPr>
    </w:p>
    <w:p w:rsidR="007213EC" w:rsidRPr="00BA640E">
      <w:pPr>
        <w:ind w:firstLine="540"/>
        <w:jc w:val="center"/>
        <w:rPr>
          <w:sz w:val="26"/>
          <w:szCs w:val="26"/>
        </w:rPr>
      </w:pPr>
      <w:r w:rsidRPr="00BA640E">
        <w:rPr>
          <w:sz w:val="26"/>
          <w:szCs w:val="26"/>
        </w:rPr>
        <w:t>постановил:</w:t>
      </w:r>
    </w:p>
    <w:p w:rsidR="007213EC" w:rsidRPr="00BA640E">
      <w:pPr>
        <w:ind w:firstLine="540"/>
        <w:jc w:val="center"/>
        <w:rPr>
          <w:sz w:val="26"/>
          <w:szCs w:val="26"/>
        </w:rPr>
      </w:pP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Освободить Ким </w:t>
      </w:r>
      <w:r w:rsidRPr="00BA640E">
        <w:rPr>
          <w:rStyle w:val="cat-UserDefinedgrp-54rplc-82"/>
          <w:sz w:val="26"/>
          <w:szCs w:val="26"/>
        </w:rPr>
        <w:t>А.А.</w:t>
      </w:r>
      <w:r w:rsidRPr="00BA640E">
        <w:rPr>
          <w:sz w:val="26"/>
          <w:szCs w:val="26"/>
        </w:rPr>
        <w:t>, от уголовной ответственно</w:t>
      </w:r>
      <w:r w:rsidRPr="00BA640E">
        <w:rPr>
          <w:sz w:val="26"/>
          <w:szCs w:val="26"/>
        </w:rPr>
        <w:t>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Уголовное дело в отношении Ким </w:t>
      </w:r>
      <w:r w:rsidRPr="00BA640E">
        <w:rPr>
          <w:rStyle w:val="cat-UserDefinedgrp-54rplc-87"/>
          <w:sz w:val="26"/>
          <w:szCs w:val="26"/>
        </w:rPr>
        <w:t>А.А.</w:t>
      </w:r>
      <w:r w:rsidRPr="00BA640E">
        <w:rPr>
          <w:sz w:val="26"/>
          <w:szCs w:val="26"/>
        </w:rPr>
        <w:t xml:space="preserve">, обвиняемого в совершении преступления, предусмотренного </w:t>
      </w:r>
      <w:r w:rsidRPr="00BA640E">
        <w:rPr>
          <w:sz w:val="26"/>
          <w:szCs w:val="26"/>
        </w:rPr>
        <w:t>ст. 322.3 УК РФ, прекратить.</w:t>
      </w: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Меру процессуального принуждения в виде обязательства о явке Ким А.А., оставить без изменения до вступления постановления в законную силу.</w:t>
      </w:r>
    </w:p>
    <w:p w:rsidR="007213EC" w:rsidRPr="00BA640E">
      <w:pPr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      </w:t>
      </w:r>
      <w:r w:rsidRPr="00BA640E">
        <w:rPr>
          <w:sz w:val="26"/>
          <w:szCs w:val="26"/>
        </w:rPr>
        <w:t>Вещественный доказательства: д</w:t>
      </w:r>
      <w:r w:rsidRPr="00BA640E">
        <w:rPr>
          <w:sz w:val="26"/>
          <w:szCs w:val="26"/>
        </w:rPr>
        <w:t xml:space="preserve">окументы, послужившие основанием для постановки на миграционный учет по месту пребывания в Российской Федерации гражданина </w:t>
      </w:r>
      <w:r w:rsidRPr="00BA640E">
        <w:rPr>
          <w:rStyle w:val="cat-UserDefinedgrp-45rplc-91"/>
          <w:sz w:val="26"/>
          <w:szCs w:val="26"/>
        </w:rPr>
        <w:t>ФИО 1</w:t>
      </w:r>
      <w:r w:rsidRPr="00BA640E">
        <w:rPr>
          <w:sz w:val="26"/>
          <w:szCs w:val="26"/>
        </w:rPr>
        <w:t xml:space="preserve">, уведомление о прибытии иностранного гражданина или лица без гражданства в место пребывания от </w:t>
      </w:r>
      <w:r w:rsidRPr="00BA640E">
        <w:rPr>
          <w:rStyle w:val="cat-UserDefinedgrp-55rplc-95"/>
          <w:sz w:val="26"/>
          <w:szCs w:val="26"/>
        </w:rPr>
        <w:t>ДАТА И НОМЕР</w:t>
      </w:r>
      <w:r w:rsidRPr="00BA640E">
        <w:rPr>
          <w:sz w:val="26"/>
          <w:szCs w:val="26"/>
        </w:rPr>
        <w:t>; ксерокопия па</w:t>
      </w:r>
      <w:r w:rsidRPr="00BA640E">
        <w:rPr>
          <w:sz w:val="26"/>
          <w:szCs w:val="26"/>
        </w:rPr>
        <w:t xml:space="preserve">спорта гражданина </w:t>
      </w:r>
      <w:r w:rsidRPr="00BA640E">
        <w:rPr>
          <w:rStyle w:val="cat-UserDefinedgrp-47rplc-96"/>
          <w:sz w:val="26"/>
          <w:szCs w:val="26"/>
        </w:rPr>
        <w:t>ФИО 1</w:t>
      </w:r>
      <w:r w:rsidRPr="00BA640E">
        <w:rPr>
          <w:sz w:val="26"/>
          <w:szCs w:val="26"/>
        </w:rPr>
        <w:t xml:space="preserve">,  </w:t>
      </w:r>
      <w:r w:rsidRPr="00BA640E">
        <w:rPr>
          <w:rStyle w:val="cat-UserDefinedgrp-56rplc-99"/>
          <w:sz w:val="26"/>
          <w:szCs w:val="26"/>
        </w:rPr>
        <w:t>СЕРИЯ</w:t>
      </w:r>
      <w:r w:rsidRPr="00BA640E">
        <w:rPr>
          <w:sz w:val="26"/>
          <w:szCs w:val="26"/>
        </w:rPr>
        <w:t xml:space="preserve"> ксерокопия миграционной карты серии </w:t>
      </w:r>
      <w:r w:rsidRPr="00BA640E">
        <w:rPr>
          <w:rStyle w:val="cat-UserDefinedgrp-57rplc-100"/>
          <w:sz w:val="26"/>
          <w:szCs w:val="26"/>
        </w:rPr>
        <w:t>НОМЕР</w:t>
      </w:r>
      <w:r w:rsidRPr="00BA640E">
        <w:rPr>
          <w:sz w:val="26"/>
          <w:szCs w:val="26"/>
        </w:rPr>
        <w:t xml:space="preserve">, выданной на имя гражданина </w:t>
      </w:r>
      <w:r w:rsidRPr="00BA640E">
        <w:rPr>
          <w:rStyle w:val="cat-UserDefinedgrp-60rplc-102"/>
          <w:sz w:val="26"/>
          <w:szCs w:val="26"/>
        </w:rPr>
        <w:t>ФИО 1</w:t>
      </w:r>
      <w:r w:rsidRPr="00BA640E">
        <w:rPr>
          <w:sz w:val="26"/>
          <w:szCs w:val="26"/>
        </w:rPr>
        <w:t>;</w:t>
      </w:r>
      <w:r w:rsidRPr="00BA640E">
        <w:rPr>
          <w:sz w:val="26"/>
          <w:szCs w:val="26"/>
        </w:rPr>
        <w:t xml:space="preserve"> ксерокопия паспорта гражданина Российской Федерации на имя Ким А.А. </w:t>
      </w:r>
      <w:r w:rsidRPr="00BA640E">
        <w:rPr>
          <w:rStyle w:val="cat-UserDefinedgrp-58rplc-105"/>
          <w:sz w:val="26"/>
          <w:szCs w:val="26"/>
        </w:rPr>
        <w:t>ПАСПОРТНЫЕ ДАННЫЕ</w:t>
      </w:r>
      <w:r w:rsidRPr="00BA640E">
        <w:rPr>
          <w:sz w:val="26"/>
          <w:szCs w:val="26"/>
        </w:rPr>
        <w:t>; бланк ознакомления Ким А.А. по ст. 322.3 УК РФ; кс</w:t>
      </w:r>
      <w:r w:rsidRPr="00BA640E">
        <w:rPr>
          <w:sz w:val="26"/>
          <w:szCs w:val="26"/>
        </w:rPr>
        <w:t xml:space="preserve">ерокопия  свидетельства о праве на наследство по закону серии </w:t>
      </w:r>
      <w:r w:rsidRPr="00BA640E">
        <w:rPr>
          <w:rStyle w:val="cat-UserDefinedgrp-59rplc-111"/>
          <w:sz w:val="26"/>
          <w:szCs w:val="26"/>
        </w:rPr>
        <w:t>НОМЕР</w:t>
      </w:r>
      <w:r w:rsidRPr="00BA640E">
        <w:rPr>
          <w:sz w:val="26"/>
          <w:szCs w:val="26"/>
        </w:rPr>
        <w:t xml:space="preserve">; досье иностранного гражданина </w:t>
      </w:r>
      <w:r w:rsidRPr="00BA640E">
        <w:rPr>
          <w:rStyle w:val="cat-UserDefinedgrp-60rplc-112"/>
          <w:sz w:val="26"/>
          <w:szCs w:val="26"/>
        </w:rPr>
        <w:t>ФИО 1</w:t>
      </w:r>
      <w:r w:rsidRPr="00BA640E">
        <w:rPr>
          <w:sz w:val="26"/>
          <w:szCs w:val="26"/>
        </w:rPr>
        <w:t>, – хранить в материалах дела.</w:t>
      </w:r>
    </w:p>
    <w:p w:rsidR="007213EC" w:rsidRPr="00BA640E">
      <w:pPr>
        <w:ind w:firstLine="545"/>
        <w:jc w:val="both"/>
        <w:rPr>
          <w:sz w:val="26"/>
          <w:szCs w:val="26"/>
        </w:rPr>
      </w:pPr>
      <w:r w:rsidRPr="00BA640E">
        <w:rPr>
          <w:sz w:val="26"/>
          <w:szCs w:val="26"/>
        </w:rPr>
        <w:tab/>
      </w:r>
      <w:r w:rsidRPr="00BA640E">
        <w:rPr>
          <w:sz w:val="26"/>
          <w:szCs w:val="26"/>
        </w:rPr>
        <w:t xml:space="preserve">В соответствии с ч. 10 ст. 316,  </w:t>
      </w:r>
      <w:r w:rsidRPr="00BA640E">
        <w:rPr>
          <w:sz w:val="26"/>
          <w:szCs w:val="26"/>
        </w:rPr>
        <w:t>ст.ст</w:t>
      </w:r>
      <w:r w:rsidRPr="00BA640E">
        <w:rPr>
          <w:sz w:val="26"/>
          <w:szCs w:val="26"/>
        </w:rPr>
        <w:t xml:space="preserve">. 131, 132 УПК РФ, процессуальные издержки, подлежащие выплате адвокату </w:t>
      </w:r>
      <w:r w:rsidRPr="00BA640E">
        <w:rPr>
          <w:sz w:val="26"/>
          <w:szCs w:val="26"/>
        </w:rPr>
        <w:t>Кутыреву</w:t>
      </w:r>
      <w:r w:rsidRPr="00BA640E">
        <w:rPr>
          <w:sz w:val="26"/>
          <w:szCs w:val="26"/>
        </w:rPr>
        <w:t xml:space="preserve"> Е.А. отнести за счет средств федерального бюджета. </w:t>
      </w:r>
    </w:p>
    <w:p w:rsidR="007213EC" w:rsidRPr="00BA640E">
      <w:pPr>
        <w:ind w:firstLine="545"/>
        <w:jc w:val="both"/>
        <w:rPr>
          <w:sz w:val="26"/>
          <w:szCs w:val="26"/>
        </w:rPr>
      </w:pPr>
      <w:r w:rsidRPr="00BA640E">
        <w:rPr>
          <w:sz w:val="26"/>
          <w:szCs w:val="26"/>
        </w:rPr>
        <w:t xml:space="preserve">  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55 Красногвардейского судебного района Республики К</w:t>
      </w:r>
      <w:r w:rsidRPr="00BA640E">
        <w:rPr>
          <w:sz w:val="26"/>
          <w:szCs w:val="26"/>
        </w:rPr>
        <w:t>рым в течение 10 суток со дня его провозглашения путем подачи жалобы или представления.</w:t>
      </w:r>
    </w:p>
    <w:p w:rsidR="007213EC">
      <w:pPr>
        <w:ind w:firstLine="540"/>
        <w:jc w:val="both"/>
        <w:rPr>
          <w:sz w:val="26"/>
          <w:szCs w:val="26"/>
        </w:rPr>
      </w:pPr>
    </w:p>
    <w:p w:rsidR="00BA640E" w:rsidRPr="00BA640E">
      <w:pPr>
        <w:ind w:firstLine="540"/>
        <w:jc w:val="both"/>
        <w:rPr>
          <w:sz w:val="26"/>
          <w:szCs w:val="26"/>
        </w:rPr>
      </w:pPr>
    </w:p>
    <w:p w:rsidR="007213EC" w:rsidRPr="00BA640E">
      <w:pPr>
        <w:ind w:firstLine="540"/>
        <w:jc w:val="both"/>
        <w:rPr>
          <w:sz w:val="26"/>
          <w:szCs w:val="26"/>
        </w:rPr>
      </w:pPr>
      <w:r w:rsidRPr="00BA640E">
        <w:rPr>
          <w:sz w:val="26"/>
          <w:szCs w:val="26"/>
        </w:rPr>
        <w:t>мирового судьи</w:t>
      </w:r>
      <w:r w:rsidRPr="00BA640E">
        <w:rPr>
          <w:sz w:val="26"/>
          <w:szCs w:val="26"/>
        </w:rPr>
        <w:tab/>
      </w:r>
      <w:r w:rsidRPr="00BA640E">
        <w:rPr>
          <w:sz w:val="26"/>
          <w:szCs w:val="26"/>
        </w:rPr>
        <w:tab/>
      </w:r>
      <w:r w:rsidRPr="00BA640E">
        <w:rPr>
          <w:sz w:val="26"/>
          <w:szCs w:val="26"/>
        </w:rPr>
        <w:tab/>
        <w:t xml:space="preserve">                                       </w:t>
      </w:r>
      <w:r w:rsidRPr="00BA640E">
        <w:rPr>
          <w:sz w:val="26"/>
          <w:szCs w:val="26"/>
        </w:rPr>
        <w:t xml:space="preserve">   И.В. Чернецкая</w:t>
      </w:r>
    </w:p>
    <w:p w:rsidR="007213EC" w:rsidRPr="00BA640E">
      <w:pPr>
        <w:spacing w:after="200" w:line="276" w:lineRule="auto"/>
        <w:rPr>
          <w:sz w:val="26"/>
          <w:szCs w:val="26"/>
        </w:rPr>
      </w:pPr>
    </w:p>
    <w:p w:rsidR="007213EC" w:rsidRPr="00BA640E">
      <w:pPr>
        <w:spacing w:after="200" w:line="276" w:lineRule="auto"/>
        <w:rPr>
          <w:sz w:val="26"/>
          <w:szCs w:val="26"/>
        </w:rPr>
      </w:pPr>
    </w:p>
    <w:p w:rsidR="007213EC" w:rsidRPr="00BA640E">
      <w:pPr>
        <w:spacing w:after="200" w:line="276" w:lineRule="auto"/>
        <w:rPr>
          <w:sz w:val="26"/>
          <w:szCs w:val="26"/>
        </w:rPr>
      </w:pPr>
    </w:p>
    <w:p w:rsidR="007213EC" w:rsidRPr="00BA640E">
      <w:pPr>
        <w:spacing w:after="200" w:line="276" w:lineRule="auto"/>
        <w:rPr>
          <w:sz w:val="26"/>
          <w:szCs w:val="26"/>
        </w:rPr>
      </w:pPr>
    </w:p>
    <w:sectPr w:rsidSect="00BA640E">
      <w:pgSz w:w="12240" w:h="15840"/>
      <w:pgMar w:top="851" w:right="851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EC"/>
    <w:rsid w:val="00011E99"/>
    <w:rsid w:val="001F6564"/>
    <w:rsid w:val="007213EC"/>
    <w:rsid w:val="00BA640E"/>
    <w:rsid w:val="00FD4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54rplc-13">
    <w:name w:val="cat-UserDefined grp-54 rplc-13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60rplc-41">
    <w:name w:val="cat-UserDefined grp-60 rplc-41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3rplc-46">
    <w:name w:val="cat-UserDefined grp-43 rplc-46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60rplc-49">
    <w:name w:val="cat-UserDefined grp-60 rplc-49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9rplc-54">
    <w:name w:val="cat-UserDefined grp-49 rplc-54"/>
    <w:basedOn w:val="DefaultParagraphFont"/>
  </w:style>
  <w:style w:type="character" w:customStyle="1" w:styleId="cat-UserDefinedgrp-50rplc-56">
    <w:name w:val="cat-UserDefined grp-50 rplc-56"/>
    <w:basedOn w:val="DefaultParagraphFont"/>
  </w:style>
  <w:style w:type="character" w:customStyle="1" w:styleId="cat-UserDefinedgrp-51rplc-59">
    <w:name w:val="cat-UserDefined grp-51 rplc-59"/>
    <w:basedOn w:val="DefaultParagraphFont"/>
  </w:style>
  <w:style w:type="character" w:customStyle="1" w:styleId="cat-UserDefinedgrp-52rplc-63">
    <w:name w:val="cat-UserDefined grp-52 rplc-63"/>
    <w:basedOn w:val="DefaultParagraphFont"/>
  </w:style>
  <w:style w:type="character" w:customStyle="1" w:styleId="cat-UserDefinedgrp-53rplc-66">
    <w:name w:val="cat-UserDefined grp-53 rplc-66"/>
    <w:basedOn w:val="DefaultParagraphFont"/>
  </w:style>
  <w:style w:type="character" w:customStyle="1" w:styleId="cat-UserDefinedgrp-54rplc-82">
    <w:name w:val="cat-UserDefined grp-54 rplc-82"/>
    <w:basedOn w:val="DefaultParagraphFont"/>
  </w:style>
  <w:style w:type="character" w:customStyle="1" w:styleId="cat-UserDefinedgrp-54rplc-87">
    <w:name w:val="cat-UserDefined grp-54 rplc-87"/>
    <w:basedOn w:val="DefaultParagraphFont"/>
  </w:style>
  <w:style w:type="character" w:customStyle="1" w:styleId="cat-UserDefinedgrp-45rplc-91">
    <w:name w:val="cat-UserDefined grp-45 rplc-91"/>
    <w:basedOn w:val="DefaultParagraphFont"/>
  </w:style>
  <w:style w:type="character" w:customStyle="1" w:styleId="cat-UserDefinedgrp-60rplc-92">
    <w:name w:val="cat-UserDefined grp-60 rplc-92"/>
    <w:basedOn w:val="DefaultParagraphFont"/>
  </w:style>
  <w:style w:type="character" w:customStyle="1" w:styleId="cat-UserDefinedgrp-55rplc-95">
    <w:name w:val="cat-UserDefined grp-55 rplc-95"/>
    <w:basedOn w:val="DefaultParagraphFont"/>
  </w:style>
  <w:style w:type="character" w:customStyle="1" w:styleId="cat-UserDefinedgrp-47rplc-96">
    <w:name w:val="cat-UserDefined grp-47 rplc-96"/>
    <w:basedOn w:val="DefaultParagraphFont"/>
  </w:style>
  <w:style w:type="character" w:customStyle="1" w:styleId="cat-UserDefinedgrp-60rplc-97">
    <w:name w:val="cat-UserDefined grp-60 rplc-97"/>
    <w:basedOn w:val="DefaultParagraphFont"/>
  </w:style>
  <w:style w:type="character" w:customStyle="1" w:styleId="cat-UserDefinedgrp-56rplc-99">
    <w:name w:val="cat-UserDefined grp-56 rplc-99"/>
    <w:basedOn w:val="DefaultParagraphFont"/>
  </w:style>
  <w:style w:type="character" w:customStyle="1" w:styleId="cat-UserDefinedgrp-57rplc-100">
    <w:name w:val="cat-UserDefined grp-57 rplc-100"/>
    <w:basedOn w:val="DefaultParagraphFont"/>
  </w:style>
  <w:style w:type="character" w:customStyle="1" w:styleId="cat-UserDefinedgrp-47rplc-101">
    <w:name w:val="cat-UserDefined grp-47 rplc-101"/>
    <w:basedOn w:val="DefaultParagraphFont"/>
  </w:style>
  <w:style w:type="character" w:customStyle="1" w:styleId="cat-UserDefinedgrp-60rplc-102">
    <w:name w:val="cat-UserDefined grp-60 rplc-102"/>
    <w:basedOn w:val="DefaultParagraphFont"/>
  </w:style>
  <w:style w:type="character" w:customStyle="1" w:styleId="cat-UserDefinedgrp-58rplc-105">
    <w:name w:val="cat-UserDefined grp-58 rplc-105"/>
    <w:basedOn w:val="DefaultParagraphFont"/>
  </w:style>
  <w:style w:type="character" w:customStyle="1" w:styleId="cat-UserDefinedgrp-59rplc-111">
    <w:name w:val="cat-UserDefined grp-59 rplc-111"/>
    <w:basedOn w:val="DefaultParagraphFont"/>
  </w:style>
  <w:style w:type="character" w:customStyle="1" w:styleId="cat-UserDefinedgrp-60rplc-112">
    <w:name w:val="cat-UserDefined grp-60 rplc-11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