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4BD1" w:rsidP="00BF15B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Дело № 1-5</w:t>
      </w:r>
      <w:r w:rsidR="00FA6466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C1B1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/20</w:t>
      </w:r>
      <w:r w:rsidR="00FC1B13">
        <w:rPr>
          <w:rFonts w:ascii="Times New Roman" w:eastAsia="Calibri" w:hAnsi="Times New Roman" w:cs="Times New Roman"/>
          <w:sz w:val="28"/>
          <w:szCs w:val="28"/>
        </w:rPr>
        <w:t>22</w:t>
      </w:r>
    </w:p>
    <w:p w:rsidR="00224BD1" w:rsidP="00BF15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Р И Г О В О Р</w:t>
      </w:r>
    </w:p>
    <w:p w:rsidR="00224BD1" w:rsidP="00BF15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224BD1" w:rsidP="00BF1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февраля 2022 года                                                        пгт. Красногвардейское</w:t>
      </w:r>
    </w:p>
    <w:p w:rsidR="00FA6466" w:rsidP="00BF15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BD1" w:rsidP="00BF15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судебного участка № 5</w:t>
      </w:r>
      <w:r w:rsidR="00FA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FA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Юзефович А.В.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24BD1" w:rsidP="00BF15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секретаре </w:t>
      </w:r>
      <w:r w:rsidR="00FC1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Козиренко С.В.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24BD1" w:rsidP="00BF15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участием государственного обвинителя – помощника прокурора Красногвардейского района </w:t>
      </w:r>
      <w:r w:rsidR="00FC1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Абселямовой Л.Э.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24BD1" w:rsidP="00BF15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защитника: адвоката </w:t>
      </w:r>
      <w:r w:rsidR="00FC1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Тимакова О.С.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24BD1" w:rsidP="00BF15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подсудимого: </w:t>
      </w:r>
      <w:r w:rsidR="00FC1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Русакова В.Н.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24BD1" w:rsidP="00BF15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уголовное дело по обвинению:</w:t>
      </w:r>
    </w:p>
    <w:p w:rsidR="00B36C64" w:rsidP="00BF15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Русакова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В.Н.</w:t>
      </w:r>
      <w:r w:rsidR="00224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ЛИЧНОСТИ</w:t>
      </w:r>
      <w:r w:rsidR="00086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24BD1" w:rsidP="00BF15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обвиняемого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совершении преступления, предусмотренного ч. 1 ст. 1</w:t>
      </w:r>
      <w:r w:rsidR="00E05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</w:t>
      </w:r>
      <w:r w:rsidR="00702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205A" w:rsidR="00702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ч. 1 ст. 158</w:t>
      </w:r>
      <w:r w:rsidR="00702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0205A" w:rsidR="00702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ч. 1 ст. 158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 РФ,</w:t>
      </w:r>
    </w:p>
    <w:p w:rsidR="00224BD1" w:rsidP="00BF15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224BD1" w:rsidP="00BF15B6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D84" w:rsidRPr="00E05D84" w:rsidP="00E05D84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Русаков В.Н.</w:t>
      </w:r>
      <w:r w:rsidRPr="00E0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умышленными действиями совершил кражу, то есть тайное хищение чужого имущества, при следующих обстоятельствах:   </w:t>
      </w:r>
    </w:p>
    <w:p w:rsidR="0070205A" w:rsidRPr="0070205A" w:rsidP="0070205A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0.2021 в период времени с 21 часов 44 минут по 21 час 52 минут Русаков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В.Н.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на территории парковой зоны, расположенной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обнаружил в зем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ляной траншее, проложенный кабель, принадлежащий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это время у Русакова В.Н. возник умысел на тайное хищение чужого имущества, реализуя который, он спустился в траншею, где действуя из корыстных побуждений, путем свободного доступа совершил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тайное хищение 20 метров медного кабеля «ВВГнг (А) - LS 4x6», стоимостью 206 рублей 11 копеек за 1 метр, на общую сумму 4122,2 рубля.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 с места происшествия скрылся, распорядившись похищенным по своему усмотрению, причинив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вред иму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ществу на сумму 4122,2 рублей.</w:t>
      </w:r>
    </w:p>
    <w:p w:rsidR="0070205A" w:rsidRPr="0070205A" w:rsidP="0070205A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26.10.2021 в период времени с 02 часов 36 минут по 02 часа 40 минут Русаков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В.Н.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на территории парковой зоны, расположенной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обнаружил в земляной траншее, проложенный кабель, принадлежащий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это время у Русакова В.Н. возник умысел на тайное хищение чужого имущества, реализуя который, он спустился в траншею, где действуя из корыстн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побуждений, путем свободного доступа совершил тайное хищение 35 метров медного кабеля «ВВ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нг (А) - LS 4x6», стоимостью 206 рублей 11 копеек за 1 метр,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 сумму 7213,85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 с места происшествия скрылся, распорядившись похищенным по с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воему усмотрению, причинив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вред имуществу на сумму 7213,85 рублей.</w:t>
      </w:r>
    </w:p>
    <w:p w:rsidR="0070205A" w:rsidP="0070205A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01.11.2021 около 03 часов 00 минут, более точное время не установлено, Русаков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В.Н.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на территории парковой зоны, 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обнаружил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земляной траншее, проложенную гофрированную трубу, внутри которой находился кабель, принадлежащий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это время у Русакова В.Н. возник умысел н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</w:t>
      </w:r>
      <w:r w:rsidR="008E4F2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хищение чужого имущества, реализуя который, он спустился в траншею,</w:t>
      </w:r>
      <w:r w:rsidR="008E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действуя из корыстных побуждений, путем свободного доступа совершил тайное хищение, вытянув из гофрированной трубы, 125 метров медного кабеля «ВВГнг (А) - LS 4x6», стоимостью 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206 рублей 11 копеек за 1 метр, на общую сумму 25763, 75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 с места происшествия скрылся, распорядившись похищенным по своему усмотрению, причинив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вред имуществу на сумму 25 763, 75 рублей.</w:t>
      </w:r>
      <w:r w:rsidRPr="00E05D84" w:rsidR="00E0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5D84" w:rsidP="0070205A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Своими умышленными действиями </w:t>
      </w:r>
      <w:r w:rsid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Русаков В.Н.</w:t>
      </w:r>
      <w:r w:rsidRPr="00E0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преступлени</w:t>
      </w:r>
      <w:r w:rsid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05D8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05D84">
        <w:rPr>
          <w:rFonts w:ascii="Times New Roman" w:eastAsia="Times New Roman" w:hAnsi="Times New Roman" w:cs="Times New Roman"/>
          <w:sz w:val="28"/>
          <w:szCs w:val="28"/>
          <w:lang w:eastAsia="ru-RU"/>
        </w:rPr>
        <w:t>е ч. 1 ст. 158 УК РФ – кража, то есть тайное хищение чужого имущества.</w:t>
      </w:r>
    </w:p>
    <w:p w:rsidR="00224BD1" w:rsidP="00E05D84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уголовного дела подсудимый </w:t>
      </w:r>
      <w:r w:rsid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Русаков В.Н.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предъявленным ему обвинением согласился, свою вину в совершении преступления признал и заявил ходатайство о рассмотрении дела без проведения судебного разбирательства, то есть, - в особом порядке. </w:t>
      </w:r>
    </w:p>
    <w:p w:rsidR="00224BD1" w:rsidP="00BF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обвинитель, адвокат не возражали против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удовлетворения заявленного ходатайства.</w:t>
      </w:r>
    </w:p>
    <w:p w:rsidR="007A176A" w:rsidP="00BF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п</w:t>
      </w:r>
      <w:r w:rsidRPr="00BA6F7F" w:rsidR="00224B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отерпев</w:t>
      </w:r>
      <w:r w:rsidRPr="00BA6F7F" w:rsidR="0092646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A6F7F" w:rsidR="0022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судебное заседание не явился, о месте и времени проведения судебного заседания извещен надлежащим образом. Посредством телефонограммы просил суд рассмотреть данное дело в его отсутствие. Против рассмотрения дела в особом порядке не возражал.</w:t>
      </w:r>
    </w:p>
    <w:p w:rsidR="00224BD1" w:rsidP="00BF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считает возможным постановить приговор в отношении подсудимого </w:t>
      </w:r>
      <w:r w:rsid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Русакова В.Н.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проведения судебного разбирательства по следующим основаниям.</w:t>
      </w:r>
    </w:p>
    <w:p w:rsidR="00224BD1" w:rsidP="00BF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Русаков В.Н.</w:t>
      </w:r>
      <w:r w:rsidR="000B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заявил о своем полном согласии с предъявленным обвинением. Ходатайство заявлено им в присутстви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подсудимый, не превышает 10 лет лишения свободы.</w:t>
      </w:r>
    </w:p>
    <w:p w:rsidR="00224BD1" w:rsidP="00BF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 w:rsidR="00224BD1" w:rsidP="00BF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подсудимого </w:t>
      </w:r>
      <w:r w:rsid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Русакова В.Н.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квалиф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ицирует по </w:t>
      </w:r>
      <w:r w:rsidRPr="007A176A" w:rsidR="007A176A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158 УК РФ – 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BD1" w:rsidP="00BF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вида и размера наказания подсудимому суд учитывает характер и степень общественной опасности совершенного им преступления, которое относится к категории преступл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 не большой тяжести. </w:t>
      </w:r>
    </w:p>
    <w:p w:rsidR="00224BD1" w:rsidP="00BF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также учитывает данные о личности подсудимого </w:t>
      </w:r>
      <w:r w:rsid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Русакова В.Н.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влияние назначенного наказания на исправление осужденного и условия жизни его семьи. </w:t>
      </w:r>
    </w:p>
    <w:p w:rsidR="00224BD1" w:rsidP="00BF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жительства </w:t>
      </w:r>
      <w:r w:rsid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Русаков В.Н.</w:t>
      </w:r>
      <w:r w:rsidR="000B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характеризуются </w:t>
      </w:r>
      <w:r w:rsidR="000B0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посредственно</w:t>
      </w:r>
      <w:r w:rsid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205A" w:rsid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у врача нарколога и психиатра не состоит</w:t>
      </w:r>
      <w:r w:rsid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 не судим</w:t>
      </w:r>
      <w:r w:rsidR="00C63C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BD1" w:rsidP="00BF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от уголовной ответственности или от 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азания, судом так же не установлено.</w:t>
      </w:r>
    </w:p>
    <w:p w:rsidR="00224BD1" w:rsidP="00BF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 w:rsidR="000B0188" w:rsidRPr="000B0188" w:rsidP="000B018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Обстоятельствами, смягчающими наказание подсудимого, в соответствии с ч.ч. 1, 2 ст. 61 УК РФ, суд пр</w:t>
      </w:r>
      <w:r w:rsidRPr="000B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изнает чистосердечное раскаяние в содеянном, </w:t>
      </w:r>
      <w:r w:rsidR="005151E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явка с повинной</w:t>
      </w:r>
      <w:r w:rsid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активное способствование расследованию преступления</w:t>
      </w:r>
      <w:r w:rsidR="00515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205A" w:rsidP="000B018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наказание подсудимого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ст. 63 УК РФ,</w:t>
      </w:r>
      <w:r w:rsidRPr="0070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судом не установлено</w:t>
      </w:r>
    </w:p>
    <w:p w:rsidR="00CD49FA" w:rsidP="000B018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 с учетом данных о личности подсудимого, суд считает необходимым назначить </w:t>
      </w:r>
      <w:r w:rsidR="0070205A">
        <w:rPr>
          <w:rFonts w:ascii="Times New Roman" w:hAnsi="Times New Roman" w:cs="Times New Roman"/>
          <w:sz w:val="28"/>
          <w:szCs w:val="28"/>
        </w:rPr>
        <w:t>Русакову В.Н.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</w:t>
      </w:r>
      <w:r w:rsidR="005151EA">
        <w:rPr>
          <w:rFonts w:ascii="Times New Roman" w:hAnsi="Times New Roman" w:cs="Times New Roman"/>
          <w:sz w:val="28"/>
          <w:szCs w:val="28"/>
        </w:rPr>
        <w:t>обязательных</w:t>
      </w:r>
      <w:r w:rsidR="000B0188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предусмотренного санкцией ч.1 ст. </w:t>
      </w:r>
      <w:r w:rsidR="005A06AF">
        <w:rPr>
          <w:rFonts w:ascii="Times New Roman" w:hAnsi="Times New Roman" w:cs="Times New Roman"/>
          <w:sz w:val="28"/>
          <w:szCs w:val="28"/>
        </w:rPr>
        <w:t>1</w:t>
      </w:r>
      <w:r w:rsidR="005151EA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УК РФ</w:t>
      </w:r>
      <w:r w:rsidR="009B103B">
        <w:rPr>
          <w:rFonts w:ascii="Times New Roman" w:hAnsi="Times New Roman" w:cs="Times New Roman"/>
          <w:sz w:val="28"/>
          <w:szCs w:val="28"/>
        </w:rPr>
        <w:t xml:space="preserve">, </w:t>
      </w:r>
      <w:r w:rsidRPr="009B103B" w:rsidR="009B103B">
        <w:rPr>
          <w:rFonts w:ascii="Times New Roman" w:hAnsi="Times New Roman" w:cs="Times New Roman"/>
          <w:sz w:val="28"/>
          <w:szCs w:val="28"/>
        </w:rPr>
        <w:t>с учетом положений ч. 2 ст. 69 УК РФ по совокупности преступлений путем поглощения менее строгого наказания более строгим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9FA" w:rsidP="00BF15B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вида и размера наказания подсудимому суд учитывает требования ст. 60 УК РФ, характер и степень общественной опасности совершенного им преступлени</w:t>
      </w:r>
      <w:r w:rsidR="0070205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70205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е относятся к категории преступлений небольшой тяжести. </w:t>
      </w:r>
    </w:p>
    <w:p w:rsidR="00CD49FA" w:rsidP="00BF15B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Российской Федерации цели </w:t>
      </w:r>
      <w:r>
        <w:rPr>
          <w:rFonts w:ascii="Times New Roman" w:hAnsi="Times New Roman" w:cs="Times New Roman"/>
          <w:sz w:val="28"/>
          <w:szCs w:val="28"/>
        </w:rPr>
        <w:t>наказания, состоящие в исправлении осужденного и предупреждении совершения новых преступлений.</w:t>
      </w:r>
    </w:p>
    <w:p w:rsidR="000B0188" w:rsidRPr="000B0188" w:rsidP="000B018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188">
        <w:rPr>
          <w:rFonts w:ascii="Times New Roman" w:hAnsi="Times New Roman" w:cs="Times New Roman"/>
          <w:sz w:val="28"/>
          <w:szCs w:val="28"/>
        </w:rPr>
        <w:t>В соответствие с ч. 10 ст. 316 УПК РФ процессуальные издержки взысканию с подсудимого не подлежат.</w:t>
      </w:r>
    </w:p>
    <w:p w:rsidR="000B0188" w:rsidP="000B018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188">
        <w:rPr>
          <w:rFonts w:ascii="Times New Roman" w:hAnsi="Times New Roman" w:cs="Times New Roman"/>
          <w:sz w:val="28"/>
          <w:szCs w:val="28"/>
        </w:rPr>
        <w:t>Гражданский иск не заявлен.</w:t>
      </w:r>
    </w:p>
    <w:p w:rsidR="00CD49FA" w:rsidP="000B018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ст.ст. 307-309, 314</w:t>
      </w:r>
      <w:r>
        <w:rPr>
          <w:rFonts w:ascii="Times New Roman" w:hAnsi="Times New Roman" w:cs="Times New Roman"/>
          <w:sz w:val="28"/>
          <w:szCs w:val="28"/>
        </w:rPr>
        <w:t>-317 УПК Российской Федерации, суд</w:t>
      </w:r>
    </w:p>
    <w:p w:rsidR="00CD49FA" w:rsidP="00BF15B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ПРИГОВОРИЛ:</w:t>
      </w:r>
    </w:p>
    <w:p w:rsidR="000B0188" w:rsidP="00BF15B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9B103B" w:rsidP="000B018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в.н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188" w:rsidR="000B018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преступления, предусмотренного </w:t>
      </w:r>
      <w:r w:rsidR="000B0188">
        <w:rPr>
          <w:rFonts w:ascii="Times New Roman" w:hAnsi="Times New Roman" w:cs="Times New Roman"/>
          <w:sz w:val="28"/>
          <w:szCs w:val="28"/>
        </w:rPr>
        <w:t xml:space="preserve">ч. 1 </w:t>
      </w:r>
      <w:r w:rsidRPr="000B0188" w:rsidR="000B0188">
        <w:rPr>
          <w:rFonts w:ascii="Times New Roman" w:hAnsi="Times New Roman" w:cs="Times New Roman"/>
          <w:sz w:val="28"/>
          <w:szCs w:val="28"/>
        </w:rPr>
        <w:t xml:space="preserve">ст. </w:t>
      </w:r>
      <w:r w:rsidR="000B0188">
        <w:rPr>
          <w:rFonts w:ascii="Times New Roman" w:hAnsi="Times New Roman" w:cs="Times New Roman"/>
          <w:sz w:val="28"/>
          <w:szCs w:val="28"/>
        </w:rPr>
        <w:t>1</w:t>
      </w:r>
      <w:r w:rsidR="005151EA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205A">
        <w:rPr>
          <w:rFonts w:ascii="Times New Roman" w:hAnsi="Times New Roman" w:cs="Times New Roman"/>
          <w:sz w:val="28"/>
          <w:szCs w:val="28"/>
        </w:rPr>
        <w:t>ч. 1 ст. 158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205A">
        <w:rPr>
          <w:rFonts w:ascii="Times New Roman" w:hAnsi="Times New Roman" w:cs="Times New Roman"/>
          <w:sz w:val="28"/>
          <w:szCs w:val="28"/>
        </w:rPr>
        <w:t xml:space="preserve">ч. 1 ст. 158 </w:t>
      </w:r>
      <w:r w:rsidRPr="000B0188" w:rsidR="000B0188">
        <w:rPr>
          <w:rFonts w:ascii="Times New Roman" w:hAnsi="Times New Roman" w:cs="Times New Roman"/>
          <w:sz w:val="28"/>
          <w:szCs w:val="28"/>
        </w:rPr>
        <w:t>УК РФ, и назначить ему наказание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103B" w:rsidRPr="009B103B" w:rsidP="009B103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03B">
        <w:rPr>
          <w:rFonts w:ascii="Times New Roman" w:hAnsi="Times New Roman" w:cs="Times New Roman"/>
          <w:sz w:val="28"/>
          <w:szCs w:val="28"/>
        </w:rPr>
        <w:t>по ч 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B103B">
        <w:rPr>
          <w:rFonts w:ascii="Times New Roman" w:hAnsi="Times New Roman" w:cs="Times New Roman"/>
          <w:sz w:val="28"/>
          <w:szCs w:val="28"/>
        </w:rPr>
        <w:t xml:space="preserve"> ст . </w:t>
      </w:r>
      <w:r>
        <w:rPr>
          <w:rFonts w:ascii="Times New Roman" w:hAnsi="Times New Roman" w:cs="Times New Roman"/>
          <w:sz w:val="28"/>
          <w:szCs w:val="28"/>
        </w:rPr>
        <w:t>158</w:t>
      </w:r>
      <w:r w:rsidRPr="009B103B">
        <w:rPr>
          <w:rFonts w:ascii="Times New Roman" w:hAnsi="Times New Roman" w:cs="Times New Roman"/>
          <w:sz w:val="28"/>
          <w:szCs w:val="28"/>
        </w:rPr>
        <w:t xml:space="preserve"> УК РФ в виде </w:t>
      </w:r>
      <w:r>
        <w:rPr>
          <w:rFonts w:ascii="Times New Roman" w:hAnsi="Times New Roman" w:cs="Times New Roman"/>
          <w:sz w:val="28"/>
          <w:szCs w:val="28"/>
        </w:rPr>
        <w:t xml:space="preserve">100 часов обязательных работ; </w:t>
      </w:r>
    </w:p>
    <w:p w:rsidR="009B103B" w:rsidP="009B1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103B">
        <w:rPr>
          <w:rFonts w:ascii="Times New Roman" w:hAnsi="Times New Roman" w:cs="Times New Roman"/>
          <w:sz w:val="28"/>
          <w:szCs w:val="28"/>
        </w:rPr>
        <w:t>по ч .1 ст . 158 УК РФ в виде 100 часов обязательных работ;</w:t>
      </w:r>
    </w:p>
    <w:p w:rsidR="009B103B" w:rsidRPr="009B103B" w:rsidP="009B1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103B">
        <w:rPr>
          <w:rFonts w:ascii="Times New Roman" w:hAnsi="Times New Roman" w:cs="Times New Roman"/>
          <w:sz w:val="28"/>
          <w:szCs w:val="28"/>
        </w:rPr>
        <w:t>по ч .1 ст . 158 УК РФ в виде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8E4F23">
        <w:rPr>
          <w:rFonts w:ascii="Times New Roman" w:hAnsi="Times New Roman" w:cs="Times New Roman"/>
          <w:sz w:val="28"/>
          <w:szCs w:val="28"/>
        </w:rPr>
        <w:t>0 часов обязательных работ</w:t>
      </w:r>
      <w:r w:rsidRPr="009B103B">
        <w:rPr>
          <w:rFonts w:ascii="Times New Roman" w:hAnsi="Times New Roman" w:cs="Times New Roman"/>
          <w:sz w:val="28"/>
          <w:szCs w:val="28"/>
        </w:rPr>
        <w:t>.</w:t>
      </w:r>
    </w:p>
    <w:p w:rsidR="000B0188" w:rsidRPr="000B0188" w:rsidP="000B018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03B">
        <w:rPr>
          <w:rFonts w:ascii="Times New Roman" w:hAnsi="Times New Roman" w:cs="Times New Roman"/>
          <w:sz w:val="28"/>
          <w:szCs w:val="28"/>
        </w:rPr>
        <w:t xml:space="preserve">На основании ст . 69 ч . 2 УК РФ по совокупности преступлений путем поглощения менее </w:t>
      </w:r>
      <w:r w:rsidRPr="009B103B">
        <w:rPr>
          <w:rFonts w:ascii="Times New Roman" w:hAnsi="Times New Roman" w:cs="Times New Roman"/>
          <w:sz w:val="28"/>
          <w:szCs w:val="28"/>
        </w:rPr>
        <w:t xml:space="preserve">строгого наказания более строгим назначить </w:t>
      </w:r>
      <w:r>
        <w:rPr>
          <w:rFonts w:ascii="Times New Roman" w:hAnsi="Times New Roman" w:cs="Times New Roman"/>
          <w:sz w:val="28"/>
          <w:szCs w:val="28"/>
        </w:rPr>
        <w:t>Русакову В.Н.</w:t>
      </w:r>
      <w:r w:rsidRPr="009B103B">
        <w:rPr>
          <w:rFonts w:ascii="Times New Roman" w:hAnsi="Times New Roman" w:cs="Times New Roman"/>
          <w:sz w:val="28"/>
          <w:szCs w:val="28"/>
        </w:rPr>
        <w:t xml:space="preserve"> окончательное наказание в виде </w:t>
      </w:r>
      <w:r>
        <w:rPr>
          <w:rFonts w:ascii="Times New Roman" w:hAnsi="Times New Roman" w:cs="Times New Roman"/>
          <w:sz w:val="28"/>
          <w:szCs w:val="28"/>
        </w:rPr>
        <w:t>150 часов обязательных работ</w:t>
      </w:r>
      <w:r w:rsidRPr="009B103B">
        <w:rPr>
          <w:rFonts w:ascii="Times New Roman" w:hAnsi="Times New Roman" w:cs="Times New Roman"/>
          <w:sz w:val="28"/>
          <w:szCs w:val="28"/>
        </w:rPr>
        <w:t>.</w:t>
      </w:r>
    </w:p>
    <w:p w:rsidR="000B0188" w:rsidRPr="000B0188" w:rsidP="000B018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188">
        <w:rPr>
          <w:rFonts w:ascii="Times New Roman" w:hAnsi="Times New Roman" w:cs="Times New Roman"/>
          <w:sz w:val="28"/>
          <w:szCs w:val="28"/>
        </w:rPr>
        <w:t>Контроль за</w:t>
      </w:r>
      <w:r w:rsidRPr="000B0188">
        <w:rPr>
          <w:rFonts w:ascii="Times New Roman" w:hAnsi="Times New Roman" w:cs="Times New Roman"/>
          <w:sz w:val="28"/>
          <w:szCs w:val="28"/>
        </w:rPr>
        <w:t xml:space="preserve"> поведением осужденного </w:t>
      </w:r>
      <w:r w:rsidRPr="0070205A" w:rsidR="0070205A">
        <w:rPr>
          <w:rFonts w:ascii="Times New Roman" w:hAnsi="Times New Roman" w:cs="Times New Roman"/>
          <w:sz w:val="28"/>
          <w:szCs w:val="28"/>
        </w:rPr>
        <w:t>Русакова</w:t>
      </w:r>
      <w:r w:rsidRPr="0070205A" w:rsidR="0070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В.Н.</w:t>
      </w:r>
      <w:r w:rsidRPr="0070205A" w:rsidR="0070205A">
        <w:rPr>
          <w:rFonts w:ascii="Times New Roman" w:hAnsi="Times New Roman" w:cs="Times New Roman"/>
          <w:sz w:val="28"/>
          <w:szCs w:val="28"/>
        </w:rPr>
        <w:t xml:space="preserve"> </w:t>
      </w:r>
      <w:r w:rsidRPr="000B0188">
        <w:rPr>
          <w:rFonts w:ascii="Times New Roman" w:hAnsi="Times New Roman" w:cs="Times New Roman"/>
          <w:sz w:val="28"/>
          <w:szCs w:val="28"/>
        </w:rPr>
        <w:t xml:space="preserve">возложить на филиал по Красногвардейскому району ФКУ УИИ УФСИН РФ по </w:t>
      </w:r>
      <w:r w:rsidRPr="000B0188">
        <w:rPr>
          <w:rFonts w:ascii="Times New Roman" w:hAnsi="Times New Roman" w:cs="Times New Roman"/>
          <w:sz w:val="28"/>
          <w:szCs w:val="28"/>
        </w:rPr>
        <w:t>Республике Крым.</w:t>
      </w:r>
    </w:p>
    <w:p w:rsidR="000B0188" w:rsidRPr="000B0188" w:rsidP="000B018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0188" w:rsidP="000B018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188">
        <w:rPr>
          <w:rFonts w:ascii="Times New Roman" w:hAnsi="Times New Roman" w:cs="Times New Roman"/>
          <w:sz w:val="28"/>
          <w:szCs w:val="28"/>
        </w:rPr>
        <w:t xml:space="preserve">Меру </w:t>
      </w:r>
      <w:r w:rsidR="00840B3B">
        <w:rPr>
          <w:rFonts w:ascii="Times New Roman" w:hAnsi="Times New Roman" w:cs="Times New Roman"/>
          <w:sz w:val="28"/>
          <w:szCs w:val="28"/>
        </w:rPr>
        <w:t>процессуального принуждения</w:t>
      </w:r>
      <w:r w:rsidRPr="000B0188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840B3B">
        <w:rPr>
          <w:rFonts w:ascii="Times New Roman" w:hAnsi="Times New Roman" w:cs="Times New Roman"/>
          <w:sz w:val="28"/>
          <w:szCs w:val="28"/>
        </w:rPr>
        <w:t>обязательства о явке</w:t>
      </w:r>
      <w:r w:rsidR="003B6A77">
        <w:rPr>
          <w:rFonts w:ascii="Times New Roman" w:hAnsi="Times New Roman" w:cs="Times New Roman"/>
          <w:sz w:val="28"/>
          <w:szCs w:val="28"/>
        </w:rPr>
        <w:t xml:space="preserve"> до вступления приговора в законную силу</w:t>
      </w:r>
      <w:r w:rsidRPr="000B0188">
        <w:rPr>
          <w:rFonts w:ascii="Times New Roman" w:hAnsi="Times New Roman" w:cs="Times New Roman"/>
          <w:sz w:val="28"/>
          <w:szCs w:val="28"/>
        </w:rPr>
        <w:t xml:space="preserve"> оставить без изменения.</w:t>
      </w:r>
    </w:p>
    <w:p w:rsidR="000B0188" w:rsidP="000B018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15B6" w:rsidRPr="00BF15B6" w:rsidP="000B0188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5B6">
        <w:rPr>
          <w:rFonts w:ascii="Times New Roman" w:hAnsi="Times New Roman" w:cs="Times New Roman"/>
          <w:color w:val="000000"/>
          <w:sz w:val="28"/>
          <w:szCs w:val="28"/>
        </w:rPr>
        <w:t>Приговор может быть обжалован в апелляционном порядке в Красногвардейский районный суд Республики Крым в течение</w:t>
      </w:r>
      <w:r w:rsidRPr="00BF15B6">
        <w:rPr>
          <w:rFonts w:ascii="Times New Roman" w:hAnsi="Times New Roman" w:cs="Times New Roman"/>
          <w:color w:val="000000"/>
          <w:sz w:val="28"/>
          <w:szCs w:val="28"/>
        </w:rPr>
        <w:t xml:space="preserve">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</w:t>
      </w:r>
      <w:r w:rsidRPr="00BF15B6">
        <w:rPr>
          <w:rFonts w:ascii="Times New Roman" w:hAnsi="Times New Roman" w:cs="Times New Roman"/>
          <w:color w:val="000000"/>
          <w:sz w:val="28"/>
          <w:szCs w:val="28"/>
        </w:rPr>
        <w:t>ссмотрении уголовного дела судом апелляционной инстанции.</w:t>
      </w:r>
    </w:p>
    <w:p w:rsidR="00BF15B6" w:rsidP="00BF15B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627E" w:rsidRPr="007F0ED6" w:rsidP="00BF15B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B0188">
        <w:rPr>
          <w:rFonts w:ascii="Times New Roman" w:hAnsi="Times New Roman" w:cs="Times New Roman"/>
          <w:color w:val="000000" w:themeColor="text1"/>
          <w:sz w:val="28"/>
          <w:szCs w:val="28"/>
        </w:rPr>
        <w:t>А.В. Юзефович</w:t>
      </w:r>
    </w:p>
    <w:sectPr w:rsidSect="005D71A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B1"/>
    <w:rsid w:val="000868E5"/>
    <w:rsid w:val="000B0188"/>
    <w:rsid w:val="00192365"/>
    <w:rsid w:val="001C1612"/>
    <w:rsid w:val="00224BD1"/>
    <w:rsid w:val="002B5DF2"/>
    <w:rsid w:val="002E3FD2"/>
    <w:rsid w:val="00326A43"/>
    <w:rsid w:val="003B6A77"/>
    <w:rsid w:val="005151EA"/>
    <w:rsid w:val="005A06AF"/>
    <w:rsid w:val="005D71A2"/>
    <w:rsid w:val="00632EB1"/>
    <w:rsid w:val="006C696A"/>
    <w:rsid w:val="0070205A"/>
    <w:rsid w:val="007A176A"/>
    <w:rsid w:val="007F0ED6"/>
    <w:rsid w:val="0081627E"/>
    <w:rsid w:val="00840B3B"/>
    <w:rsid w:val="00895B64"/>
    <w:rsid w:val="008E4F23"/>
    <w:rsid w:val="00926464"/>
    <w:rsid w:val="009B103B"/>
    <w:rsid w:val="00B36C64"/>
    <w:rsid w:val="00BA6F7F"/>
    <w:rsid w:val="00BF15B6"/>
    <w:rsid w:val="00C33E1D"/>
    <w:rsid w:val="00C63C06"/>
    <w:rsid w:val="00C9196C"/>
    <w:rsid w:val="00CD2A31"/>
    <w:rsid w:val="00CD49FA"/>
    <w:rsid w:val="00E05D84"/>
    <w:rsid w:val="00ED7D4C"/>
    <w:rsid w:val="00FA6466"/>
    <w:rsid w:val="00FC1B13"/>
    <w:rsid w:val="00FF09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BD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9FA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5D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D7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