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ПРИГОВОР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567" w:hanging="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Дудик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567" w:hanging="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567" w:hanging="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567" w:hanging="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Кутырева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567" w:hanging="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 – </w:t>
      </w:r>
      <w:r>
        <w:rPr>
          <w:rFonts w:ascii="Times New Roman" w:eastAsia="Times New Roman" w:hAnsi="Times New Roman" w:cs="Times New Roman"/>
          <w:sz w:val="28"/>
          <w:szCs w:val="28"/>
        </w:rPr>
        <w:t>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Л.И.,</w:t>
      </w:r>
    </w:p>
    <w:p>
      <w:pPr>
        <w:spacing w:before="0" w:after="0"/>
        <w:ind w:left="567" w:hanging="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адвоката Гриненко Ю.Н.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Style w:val="cat-UserDefinedgrp-72rplc-11"/>
          <w:rFonts w:ascii="Times New Roman" w:eastAsia="Times New Roman" w:hAnsi="Times New Roman" w:cs="Times New Roman"/>
          <w:b/>
          <w:bCs/>
          <w:sz w:val="28"/>
          <w:szCs w:val="28"/>
        </w:rPr>
        <w:t>Трафимов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73rplc-15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</w:t>
      </w:r>
      <w:r>
        <w:rPr>
          <w:rFonts w:ascii="Times New Roman" w:eastAsia="Times New Roman" w:hAnsi="Times New Roman" w:cs="Times New Roman"/>
          <w:sz w:val="28"/>
          <w:szCs w:val="28"/>
        </w:rPr>
        <w:t>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причинении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легкого вреда здоровью </w:t>
      </w:r>
      <w:r>
        <w:rPr>
          <w:rFonts w:ascii="Times New Roman" w:eastAsia="Times New Roman" w:hAnsi="Times New Roman" w:cs="Times New Roman"/>
          <w:sz w:val="28"/>
          <w:szCs w:val="28"/>
        </w:rPr>
        <w:t>Пулатову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Л.И., вызвавшего кратковременное расстройство здоровья, совершенное с применением предмета, используемого в качестве оружия, при следующих обстоятельствах: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28.12.2019 примерно в 23 часов 00 минут, более точное время не установлено, </w:t>
      </w:r>
      <w:r>
        <w:rPr>
          <w:rStyle w:val="cat-UserDefinedgrp-74rplc-21"/>
          <w:rFonts w:ascii="Times New Roman" w:eastAsia="Times New Roman" w:hAnsi="Times New Roman" w:cs="Times New Roman"/>
          <w:sz w:val="28"/>
          <w:szCs w:val="28"/>
        </w:rPr>
        <w:t>Трафимов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75rplc-25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квартире, расположенной по адресу: </w:t>
      </w:r>
      <w:r>
        <w:rPr>
          <w:rStyle w:val="cat-UserDefinedgrp-7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ходе ссоры с </w:t>
      </w:r>
      <w:r>
        <w:rPr>
          <w:rStyle w:val="cat-UserDefinedgrp-77rplc-28"/>
          <w:rFonts w:ascii="Times New Roman" w:eastAsia="Times New Roman" w:hAnsi="Times New Roman" w:cs="Times New Roman"/>
          <w:sz w:val="28"/>
          <w:szCs w:val="28"/>
        </w:rPr>
        <w:t>Пулатовым Л.И.</w:t>
      </w:r>
      <w:r>
        <w:rPr>
          <w:rFonts w:ascii="Times New Roman" w:eastAsia="Times New Roman" w:hAnsi="Times New Roman" w:cs="Times New Roman"/>
          <w:sz w:val="28"/>
          <w:szCs w:val="28"/>
        </w:rPr>
        <w:t>, возникшей на почве личных неприязненных отношений, имея умысел на причинение последнему вреда здоровью, осознавая общественную опасность своих действий, предвидя возможность наступления общественно-опасных последствий, и желая их наступления, используя металлическую вилку в качестве оружия, умышленно нанес ею один удар по тылу левой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кисти </w:t>
      </w:r>
      <w:r>
        <w:rPr>
          <w:rFonts w:ascii="Times New Roman" w:eastAsia="Times New Roman" w:hAnsi="Times New Roman" w:cs="Times New Roman"/>
          <w:sz w:val="28"/>
          <w:szCs w:val="28"/>
        </w:rPr>
        <w:t>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Л.И., причинив последнему телесные повреждения в виде колотых ран тыла левой кисти, которые согласно заключения судебно- медицинского эксперта от 09.04.2020 № </w:t>
      </w:r>
      <w:r>
        <w:rPr>
          <w:rStyle w:val="cat-UserDefinedgrp-78rplc-32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причинили легкий вред здоровью, как повлекшие за собой кратковременное расстройство здоровья до 21 дня включительно, так-как для полного </w:t>
      </w:r>
      <w:r>
        <w:rPr>
          <w:rFonts w:ascii="Times New Roman" w:eastAsia="Times New Roman" w:hAnsi="Times New Roman" w:cs="Times New Roman"/>
          <w:sz w:val="28"/>
          <w:szCs w:val="28"/>
        </w:rPr>
        <w:t>заживления указанного повреждения необходим определенный срок, как правило, менее 21 дня (пункт 8.1 Приказа Министерства здравоохранения и социального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развития РФ №194н от 24.04.2008 «Об утверждении Медицинских критериев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 степени тяжести вреда, причиненного здоровью человека»).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умышленными действиями </w:t>
      </w:r>
      <w:r>
        <w:rPr>
          <w:rStyle w:val="cat-UserDefinedgrp-74rplc-35"/>
          <w:rFonts w:ascii="Times New Roman" w:eastAsia="Times New Roman" w:hAnsi="Times New Roman" w:cs="Times New Roman"/>
          <w:sz w:val="28"/>
          <w:szCs w:val="28"/>
        </w:rPr>
        <w:t>Трафимов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преступление, предусмотренное п. «в» ч. 2 ст. 115 УК РФ -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свою вину в инкриминируем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пояснил, что </w:t>
      </w:r>
      <w:r>
        <w:rPr>
          <w:rFonts w:ascii="Times New Roman" w:eastAsia="Times New Roman" w:hAnsi="Times New Roman" w:cs="Times New Roman"/>
          <w:sz w:val="28"/>
          <w:szCs w:val="28"/>
        </w:rPr>
        <w:t>28.12.2019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находился в состоянии стресса, у 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были семейные проблемы, потерпевший пригласил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выпить</w:t>
      </w:r>
      <w:r>
        <w:rPr>
          <w:rFonts w:ascii="Times New Roman" w:eastAsia="Times New Roman" w:hAnsi="Times New Roman" w:cs="Times New Roman"/>
          <w:sz w:val="28"/>
          <w:szCs w:val="28"/>
        </w:rPr>
        <w:t>, сходить в гости к его друзьям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 доставать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вопросом повышения зарплаты, в результате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ударил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вилкой в руку.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раскаивается.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 суд </w:t>
      </w:r>
      <w:r>
        <w:rPr>
          <w:rFonts w:ascii="Times New Roman" w:eastAsia="Times New Roman" w:hAnsi="Times New Roman" w:cs="Times New Roman"/>
          <w:sz w:val="28"/>
          <w:szCs w:val="28"/>
        </w:rPr>
        <w:t>ограничится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минимальным наказанием, поскольку он раскаивается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я, у него на иждивении находится малолетний ребенок, а также ему необходимо ухаживать за его престарелой матерью.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</w:rPr>
        <w:t>Пулатов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пояснял, что 28.12.2019 года он вместе с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Д.А., </w:t>
      </w:r>
      <w:r>
        <w:rPr>
          <w:rFonts w:ascii="Times New Roman" w:eastAsia="Times New Roman" w:hAnsi="Times New Roman" w:cs="Times New Roman"/>
          <w:sz w:val="28"/>
          <w:szCs w:val="28"/>
        </w:rPr>
        <w:t>Филин-</w:t>
      </w:r>
      <w:r>
        <w:rPr>
          <w:rFonts w:ascii="Times New Roman" w:eastAsia="Times New Roman" w:hAnsi="Times New Roman" w:cs="Times New Roman"/>
          <w:sz w:val="28"/>
          <w:szCs w:val="28"/>
        </w:rPr>
        <w:t>Хорошиловым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 и Куренковой Ю.А.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сидели, отдыхали, выпивали. Зашел разговор о работе, о том, что нужно повышать зарплату нашей бригаде. </w:t>
      </w:r>
      <w:r>
        <w:rPr>
          <w:rFonts w:ascii="Times New Roman" w:eastAsia="Times New Roman" w:hAnsi="Times New Roman" w:cs="Times New Roman"/>
          <w:sz w:val="28"/>
          <w:szCs w:val="28"/>
        </w:rPr>
        <w:t>Пулатов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 и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порили по этому поводу, ругались, </w:t>
      </w:r>
      <w:r>
        <w:rPr>
          <w:rFonts w:ascii="Times New Roman" w:eastAsia="Times New Roman" w:hAnsi="Times New Roman" w:cs="Times New Roman"/>
          <w:sz w:val="28"/>
          <w:szCs w:val="28"/>
        </w:rPr>
        <w:t>Пулатов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доказывал подсудимому, что необходимо повысить зарплату т.к.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переезжа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другой объект и ездить </w:t>
      </w:r>
      <w:r>
        <w:rPr>
          <w:rFonts w:ascii="Times New Roman" w:eastAsia="Times New Roman" w:hAnsi="Times New Roman" w:cs="Times New Roman"/>
          <w:sz w:val="28"/>
          <w:szCs w:val="28"/>
        </w:rPr>
        <w:t>затратно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итоге подсудимый схватил </w:t>
      </w:r>
      <w:r>
        <w:rPr>
          <w:rFonts w:ascii="Times New Roman" w:eastAsia="Times New Roman" w:hAnsi="Times New Roman" w:cs="Times New Roman"/>
          <w:sz w:val="28"/>
          <w:szCs w:val="28"/>
        </w:rPr>
        <w:t>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 </w:t>
      </w:r>
      <w:r>
        <w:rPr>
          <w:rFonts w:ascii="Times New Roman" w:eastAsia="Times New Roman" w:hAnsi="Times New Roman" w:cs="Times New Roman"/>
          <w:sz w:val="28"/>
          <w:szCs w:val="28"/>
        </w:rPr>
        <w:t>за руку, держал около 10-15 секунд, совершил удар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вилкой в руку</w:t>
      </w:r>
      <w:r>
        <w:rPr>
          <w:rFonts w:ascii="Times New Roman" w:eastAsia="Times New Roman" w:hAnsi="Times New Roman" w:cs="Times New Roman"/>
          <w:sz w:val="28"/>
          <w:szCs w:val="28"/>
        </w:rPr>
        <w:t>, затем бросил вилку, еще удерживал после этого около 5 секунд.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вышеизложенными обстоятельствами </w:t>
      </w:r>
      <w:r>
        <w:rPr>
          <w:rFonts w:ascii="Times New Roman" w:eastAsia="Times New Roman" w:hAnsi="Times New Roman" w:cs="Times New Roman"/>
          <w:sz w:val="28"/>
          <w:szCs w:val="28"/>
        </w:rPr>
        <w:t>Пулатову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 пришлось обратиться за медицинской помощью в </w:t>
      </w:r>
      <w:r>
        <w:rPr>
          <w:rStyle w:val="cat-UserDefinedgrp-79rplc-50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eastAsia="Times New Roman" w:hAnsi="Times New Roman" w:cs="Times New Roman"/>
          <w:sz w:val="28"/>
          <w:szCs w:val="28"/>
        </w:rPr>
        <w:t>в последствии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полицию с заявлением о привлечении к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Просил суд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максимально возможное наказание, предусмотренное санкцией ст. 115 ч. 2 п. «в» УК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Несмотря на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вины, вина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предъявленному ему обвинению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 следующими доказательствами, исследованными в ходе судебного разбирательства: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показаний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дал в ходе судебного разбирательства, 28.12.2019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вместе с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Д.А., </w:t>
      </w:r>
      <w:r>
        <w:rPr>
          <w:rFonts w:ascii="Times New Roman" w:eastAsia="Times New Roman" w:hAnsi="Times New Roman" w:cs="Times New Roman"/>
          <w:sz w:val="28"/>
          <w:szCs w:val="28"/>
        </w:rPr>
        <w:t>Филин-</w:t>
      </w:r>
      <w:r>
        <w:rPr>
          <w:rFonts w:ascii="Times New Roman" w:eastAsia="Times New Roman" w:hAnsi="Times New Roman" w:cs="Times New Roman"/>
          <w:sz w:val="28"/>
          <w:szCs w:val="28"/>
        </w:rPr>
        <w:t>Хорошиловым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 и Куренковой Ю.А. сидели, отдыхали, выпивали. Зашел разговор о работе, о том, что нужно повышать зарплату 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бригаде. </w:t>
      </w:r>
      <w:r>
        <w:rPr>
          <w:rFonts w:ascii="Times New Roman" w:eastAsia="Times New Roman" w:hAnsi="Times New Roman" w:cs="Times New Roman"/>
          <w:sz w:val="28"/>
          <w:szCs w:val="28"/>
        </w:rPr>
        <w:t>Пулатов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спорили по этому поводу, ругались, </w:t>
      </w:r>
      <w:r>
        <w:rPr>
          <w:rFonts w:ascii="Times New Roman" w:eastAsia="Times New Roman" w:hAnsi="Times New Roman" w:cs="Times New Roman"/>
          <w:sz w:val="28"/>
          <w:szCs w:val="28"/>
        </w:rPr>
        <w:t>Пулатов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 доказывал подсудимому, что необходимо повысить зарплату т.к. они переезжают на другой объект и ездить </w:t>
      </w:r>
      <w:r>
        <w:rPr>
          <w:rFonts w:ascii="Times New Roman" w:eastAsia="Times New Roman" w:hAnsi="Times New Roman" w:cs="Times New Roman"/>
          <w:sz w:val="28"/>
          <w:szCs w:val="28"/>
        </w:rPr>
        <w:t>затратно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итоге подсудимый схватил </w:t>
      </w:r>
      <w:r>
        <w:rPr>
          <w:rFonts w:ascii="Times New Roman" w:eastAsia="Times New Roman" w:hAnsi="Times New Roman" w:cs="Times New Roman"/>
          <w:sz w:val="28"/>
          <w:szCs w:val="28"/>
        </w:rPr>
        <w:t>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 за руку, держал около 10-15 секунд, совершил удар вилкой в руку, затем бросил вилку, еще удерживал после этого около 5 </w:t>
      </w:r>
      <w:r>
        <w:rPr>
          <w:rFonts w:ascii="Times New Roman" w:eastAsia="Times New Roman" w:hAnsi="Times New Roman" w:cs="Times New Roman"/>
          <w:sz w:val="28"/>
          <w:szCs w:val="28"/>
        </w:rPr>
        <w:t>секунд.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следующий день, в связи с тем, что он испытывал боль в руке, </w:t>
      </w:r>
      <w:r>
        <w:rPr>
          <w:rFonts w:ascii="Times New Roman" w:eastAsia="Times New Roman" w:hAnsi="Times New Roman" w:cs="Times New Roman"/>
          <w:sz w:val="28"/>
          <w:szCs w:val="28"/>
        </w:rPr>
        <w:t>Пулатов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 обратился за медицинской помощью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79rplc-64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видетел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Сидоров </w:t>
      </w:r>
      <w:r>
        <w:rPr>
          <w:rFonts w:ascii="Times New Roman" w:eastAsia="Times New Roman" w:hAnsi="Times New Roman" w:cs="Times New Roman"/>
          <w:sz w:val="28"/>
          <w:szCs w:val="28"/>
        </w:rPr>
        <w:t>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ходе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пояснял, что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 является врачом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травматолог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ортопед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0rplc-66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осматривал потерпевшего.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.12.2019 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 на суточном дежурстве в </w:t>
      </w:r>
      <w:r>
        <w:rPr>
          <w:rStyle w:val="cat-UserDefinedgrp-81rplc-68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Примерно во второй половине дня в приемный покой за медицинской помощью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обратился потерпевший, пояснил, что он был в гостях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2rplc-7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результате бытовой ссоры ему нанесли удар вилкой в левую кисть.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Травма была легкой степени тяжести, потерпевшему сделали перевязку, назначили амбулаторное лечение и отправили домой.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показаний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свидетеля </w:t>
      </w:r>
      <w:r>
        <w:rPr>
          <w:rFonts w:ascii="Times New Roman" w:eastAsia="Times New Roman" w:hAnsi="Times New Roman" w:cs="Times New Roman"/>
          <w:sz w:val="28"/>
          <w:szCs w:val="28"/>
        </w:rPr>
        <w:t>Филина-</w:t>
      </w:r>
      <w:r>
        <w:rPr>
          <w:rFonts w:ascii="Times New Roman" w:eastAsia="Times New Roman" w:hAnsi="Times New Roman" w:cs="Times New Roman"/>
          <w:sz w:val="28"/>
          <w:szCs w:val="28"/>
        </w:rPr>
        <w:t>Хорошилова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оглашены в порядке ст. 281 УПК РФ, он на предварительном следствии пояснял, что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 проживает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своей сожительницей </w:t>
      </w:r>
      <w:r>
        <w:rPr>
          <w:rStyle w:val="cat-UserDefinedgrp-83rplc-74"/>
          <w:rFonts w:ascii="Times New Roman" w:eastAsia="Times New Roman" w:hAnsi="Times New Roman" w:cs="Times New Roman"/>
          <w:sz w:val="28"/>
          <w:szCs w:val="28"/>
        </w:rPr>
        <w:t>Куренковой Ю.А.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03.10.1988 г.р., а также ее малолетним ребенком от предыдущего брака.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и Юлия знакомы с </w:t>
      </w:r>
      <w:r>
        <w:rPr>
          <w:rStyle w:val="cat-UserDefinedgrp-77rplc-77"/>
          <w:rFonts w:ascii="Times New Roman" w:eastAsia="Times New Roman" w:hAnsi="Times New Roman" w:cs="Times New Roman"/>
          <w:sz w:val="28"/>
          <w:szCs w:val="28"/>
        </w:rPr>
        <w:t>Пулатовым Л.И.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с 2018 года. Они с ним поддерживают общение.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Так, 28.12.2019 они с </w:t>
      </w:r>
      <w:r>
        <w:rPr>
          <w:rStyle w:val="cat-UserDefinedgrp-84rplc-82"/>
          <w:rFonts w:ascii="Times New Roman" w:eastAsia="Times New Roman" w:hAnsi="Times New Roman" w:cs="Times New Roman"/>
          <w:sz w:val="28"/>
          <w:szCs w:val="28"/>
        </w:rPr>
        <w:t>Пулатовым 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договорились, что в этот день он придет к ним в вечернее время в гости для того, чтобы отметить предновогодние праздники.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28.12.2019 примерно в 22:00 </w:t>
      </w:r>
      <w:r>
        <w:rPr>
          <w:rStyle w:val="cat-UserDefinedgrp-85rplc-85"/>
          <w:rFonts w:ascii="Times New Roman" w:eastAsia="Times New Roman" w:hAnsi="Times New Roman" w:cs="Times New Roman"/>
          <w:sz w:val="28"/>
          <w:szCs w:val="28"/>
        </w:rPr>
        <w:t>Пулатов 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пришел к ним в гости со своим другом </w:t>
      </w:r>
      <w:r>
        <w:rPr>
          <w:rStyle w:val="cat-UserDefinedgrp-86rplc-88"/>
          <w:rFonts w:ascii="Times New Roman" w:eastAsia="Times New Roman" w:hAnsi="Times New Roman" w:cs="Times New Roman"/>
          <w:sz w:val="28"/>
          <w:szCs w:val="28"/>
        </w:rPr>
        <w:t>Трафимовым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которым они ранее не были знакомы. Далее они все вместе сели за стол, начали беседовать, кушать, употреблять спиртное, а именно принесенный </w:t>
      </w:r>
      <w:r>
        <w:rPr>
          <w:rStyle w:val="cat-UserDefinedgrp-84rplc-90"/>
          <w:rFonts w:ascii="Times New Roman" w:eastAsia="Times New Roman" w:hAnsi="Times New Roman" w:cs="Times New Roman"/>
          <w:sz w:val="28"/>
          <w:szCs w:val="28"/>
        </w:rPr>
        <w:t>Пулатовым 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коньяк объемом 0,5 литр. </w:t>
      </w:r>
      <w:r>
        <w:rPr>
          <w:rStyle w:val="cat-UserDefinedgrp-87rplc-91"/>
          <w:rFonts w:ascii="Times New Roman" w:eastAsia="Times New Roman" w:hAnsi="Times New Roman" w:cs="Times New Roman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употребляла шампанское. Филин-</w:t>
      </w:r>
      <w:r>
        <w:rPr>
          <w:rFonts w:ascii="Times New Roman" w:eastAsia="Times New Roman" w:hAnsi="Times New Roman" w:cs="Times New Roman"/>
          <w:sz w:val="28"/>
          <w:szCs w:val="28"/>
        </w:rPr>
        <w:t>Хорошилов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Е.В., </w:t>
      </w:r>
      <w:r>
        <w:rPr>
          <w:rStyle w:val="cat-UserDefinedgrp-88rplc-94"/>
          <w:rFonts w:ascii="Times New Roman" w:eastAsia="Times New Roman" w:hAnsi="Times New Roman" w:cs="Times New Roman"/>
          <w:sz w:val="28"/>
          <w:szCs w:val="28"/>
        </w:rPr>
        <w:t>Л. и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употребляли вышеуказанный коньяк. Когда они выпили бутылку коньяка, то Филин-</w:t>
      </w:r>
      <w:r>
        <w:rPr>
          <w:rFonts w:ascii="Times New Roman" w:eastAsia="Times New Roman" w:hAnsi="Times New Roman" w:cs="Times New Roman"/>
          <w:sz w:val="28"/>
          <w:szCs w:val="28"/>
        </w:rPr>
        <w:t>Хорошилов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 достал из своего запаса еще одну бутылку коньяка объемом 0,5 л. Далее они продолжили выпивать коньяк. Примерно в 23:00 у </w:t>
      </w:r>
      <w:r>
        <w:rPr>
          <w:rStyle w:val="cat-UserDefinedgrp-89rplc-99"/>
          <w:rFonts w:ascii="Times New Roman" w:eastAsia="Times New Roman" w:hAnsi="Times New Roman" w:cs="Times New Roman"/>
          <w:sz w:val="28"/>
          <w:szCs w:val="28"/>
        </w:rPr>
        <w:t>Л. с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зашел разговор о работе, т.к. из их разговора Филин-</w:t>
      </w:r>
      <w:r>
        <w:rPr>
          <w:rFonts w:ascii="Times New Roman" w:eastAsia="Times New Roman" w:hAnsi="Times New Roman" w:cs="Times New Roman"/>
          <w:sz w:val="28"/>
          <w:szCs w:val="28"/>
        </w:rPr>
        <w:t>Хорошилов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 понял, что </w:t>
      </w:r>
      <w:r>
        <w:rPr>
          <w:rStyle w:val="cat-UserDefinedgrp-90rplc-103"/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прорабом строительных работ и руководит строительным процессом. А </w:t>
      </w:r>
      <w:r>
        <w:rPr>
          <w:rStyle w:val="cat-UserDefinedgrp-91rplc-104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фактически является подчиненным </w:t>
      </w:r>
      <w:r>
        <w:rPr>
          <w:rStyle w:val="cat-UserDefinedgrp-92rplc-107"/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93rplc-109"/>
          <w:rFonts w:ascii="Times New Roman" w:eastAsia="Times New Roman" w:hAnsi="Times New Roman" w:cs="Times New Roman"/>
          <w:sz w:val="28"/>
          <w:szCs w:val="28"/>
        </w:rPr>
        <w:t>Л. с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разговаривали о повышении оплаты за работу </w:t>
      </w:r>
      <w:r>
        <w:rPr>
          <w:rStyle w:val="cat-UserDefinedgrp-94rplc-111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следующем строительном объекте. Дмитрий не хотел повышать заработную плату </w:t>
      </w:r>
      <w:r>
        <w:rPr>
          <w:rStyle w:val="cat-UserDefinedgrp-95rplc-114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 почве этого у них сначала возник словесный конфликт. В ходе конфликта они сидели за столом. Все присутствующие за столом находились в состоянии алкогольного опьянения. </w:t>
      </w:r>
      <w:r>
        <w:rPr>
          <w:rStyle w:val="cat-UserDefinedgrp-91rplc-117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сидел за столом по одну сторону (правую), рядом с </w:t>
      </w:r>
      <w:r>
        <w:rPr>
          <w:rStyle w:val="cat-UserDefinedgrp-96rplc-119"/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>, а Фили</w:t>
      </w:r>
      <w:r>
        <w:rPr>
          <w:rFonts w:ascii="Times New Roman" w:eastAsia="Times New Roman" w:hAnsi="Times New Roman" w:cs="Times New Roman"/>
          <w:sz w:val="28"/>
          <w:szCs w:val="28"/>
        </w:rPr>
        <w:t>н-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Хорошилов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 сидел с крайнего торца стола, </w:t>
      </w:r>
      <w:r>
        <w:rPr>
          <w:rStyle w:val="cat-UserDefinedgrp-87rplc-122"/>
          <w:rFonts w:ascii="Times New Roman" w:eastAsia="Times New Roman" w:hAnsi="Times New Roman" w:cs="Times New Roman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сидела напротив </w:t>
      </w:r>
      <w:r>
        <w:rPr>
          <w:rStyle w:val="cat-UserDefinedgrp-89rplc-124"/>
          <w:rFonts w:ascii="Times New Roman" w:eastAsia="Times New Roman" w:hAnsi="Times New Roman" w:cs="Times New Roman"/>
          <w:sz w:val="28"/>
          <w:szCs w:val="28"/>
        </w:rPr>
        <w:t>Л. с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90rplc-127"/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находился слева от </w:t>
      </w:r>
      <w:r>
        <w:rPr>
          <w:rStyle w:val="cat-UserDefinedgrp-94rplc-128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 столе лежали столовые приборы, и посуда. В ходе ссоры </w:t>
      </w:r>
      <w:r>
        <w:rPr>
          <w:rStyle w:val="cat-UserDefinedgrp-97rplc-131"/>
          <w:rFonts w:ascii="Times New Roman" w:eastAsia="Times New Roman" w:hAnsi="Times New Roman" w:cs="Times New Roman"/>
          <w:sz w:val="28"/>
          <w:szCs w:val="28"/>
        </w:rPr>
        <w:t>Д. с Л.</w:t>
      </w:r>
      <w:r>
        <w:rPr>
          <w:rFonts w:ascii="Times New Roman" w:eastAsia="Times New Roman" w:hAnsi="Times New Roman" w:cs="Times New Roman"/>
          <w:sz w:val="28"/>
          <w:szCs w:val="28"/>
        </w:rPr>
        <w:t>, Филин-</w:t>
      </w:r>
      <w:r>
        <w:rPr>
          <w:rFonts w:ascii="Times New Roman" w:eastAsia="Times New Roman" w:hAnsi="Times New Roman" w:cs="Times New Roman"/>
          <w:sz w:val="28"/>
          <w:szCs w:val="28"/>
        </w:rPr>
        <w:t>Хорошилов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 не помнит, чтобы они </w:t>
      </w:r>
      <w:r>
        <w:rPr>
          <w:rFonts w:ascii="Times New Roman" w:eastAsia="Times New Roman" w:hAnsi="Times New Roman" w:cs="Times New Roman"/>
          <w:sz w:val="28"/>
          <w:szCs w:val="28"/>
        </w:rPr>
        <w:t>друг-друга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оскорбляли. Филин-</w:t>
      </w:r>
      <w:r>
        <w:rPr>
          <w:rFonts w:ascii="Times New Roman" w:eastAsia="Times New Roman" w:hAnsi="Times New Roman" w:cs="Times New Roman"/>
          <w:sz w:val="28"/>
          <w:szCs w:val="28"/>
        </w:rPr>
        <w:t>Хорошилов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 с </w:t>
      </w:r>
      <w:r>
        <w:rPr>
          <w:rStyle w:val="cat-UserDefinedgrp-98rplc-135"/>
          <w:rFonts w:ascii="Times New Roman" w:eastAsia="Times New Roman" w:hAnsi="Times New Roman" w:cs="Times New Roman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пытались урегулировать их конфликт, говорили, чтобы они успокоились, однако у них не получалось. Помнит, что в ходе разговора </w:t>
      </w:r>
      <w:r>
        <w:rPr>
          <w:rStyle w:val="cat-UserDefinedgrp-90rplc-136"/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сказал </w:t>
      </w:r>
      <w:r>
        <w:rPr>
          <w:rStyle w:val="cat-UserDefinedgrp-95rplc-139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за его слова </w:t>
      </w:r>
      <w:r>
        <w:rPr>
          <w:rStyle w:val="cat-UserDefinedgrp-91rplc-141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получить удар вилкой по руке от него. После этого </w:t>
      </w:r>
      <w:r>
        <w:rPr>
          <w:rStyle w:val="cat-UserDefinedgrp-91rplc-142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сидя за столом, положив обе руки на стол (ладонью к столу), сказал </w:t>
      </w:r>
      <w:r>
        <w:rPr>
          <w:rStyle w:val="cat-UserDefinedgrp-99rplc-144"/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>: «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бей!». В тот момент, когда </w:t>
      </w:r>
      <w:r>
        <w:rPr>
          <w:rStyle w:val="cat-UserDefinedgrp-91rplc-146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произнес эту фразу, столовая вилка находилась у </w:t>
      </w:r>
      <w:r>
        <w:rPr>
          <w:rStyle w:val="cat-UserDefinedgrp-92rplc-149"/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правой руке, т.к. он в этот момент кушал. Далее </w:t>
      </w:r>
      <w:r>
        <w:rPr>
          <w:rStyle w:val="cat-UserDefinedgrp-90rplc-150"/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удерживая вилку в правой руке, не вставая со стула, нанес один удар с замахом сверху-вниз по тыльной стороне левой кисти </w:t>
      </w:r>
      <w:r>
        <w:rPr>
          <w:rStyle w:val="cat-UserDefinedgrp-94rplc-152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была на столе (ладонью к столу). Далее </w:t>
      </w:r>
      <w:r>
        <w:rPr>
          <w:rStyle w:val="cat-UserDefinedgrp-100rplc-155"/>
          <w:rFonts w:ascii="Times New Roman" w:eastAsia="Times New Roman" w:hAnsi="Times New Roman" w:cs="Times New Roman"/>
          <w:sz w:val="28"/>
          <w:szCs w:val="28"/>
        </w:rPr>
        <w:t>Л. сказал Д.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«Что ты наделал?». Филин-</w:t>
      </w:r>
      <w:r>
        <w:rPr>
          <w:rFonts w:ascii="Times New Roman" w:eastAsia="Times New Roman" w:hAnsi="Times New Roman" w:cs="Times New Roman"/>
          <w:sz w:val="28"/>
          <w:szCs w:val="28"/>
        </w:rPr>
        <w:t>Хорошилов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 увидел на вышеуказанной кисти </w:t>
      </w:r>
      <w:r>
        <w:rPr>
          <w:rStyle w:val="cat-UserDefinedgrp-94rplc-159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небольшие следы крови. После этого </w:t>
      </w:r>
      <w:r>
        <w:rPr>
          <w:rStyle w:val="cat-UserDefinedgrp-90rplc-160"/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наносил больше ударов по </w:t>
      </w:r>
      <w:r>
        <w:rPr>
          <w:rStyle w:val="cat-UserDefinedgrp-95rplc-163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продолжил сидеть за столом, положив вилку на стол. Далее </w:t>
      </w:r>
      <w:r>
        <w:rPr>
          <w:rStyle w:val="cat-UserDefinedgrp-87rplc-164"/>
          <w:rFonts w:ascii="Times New Roman" w:eastAsia="Times New Roman" w:hAnsi="Times New Roman" w:cs="Times New Roman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обработала раненую руку </w:t>
      </w:r>
      <w:r>
        <w:rPr>
          <w:rStyle w:val="cat-UserDefinedgrp-95rplc-165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После этого </w:t>
      </w:r>
      <w:r>
        <w:rPr>
          <w:rStyle w:val="cat-UserDefinedgrp-93rplc-168"/>
          <w:rFonts w:ascii="Times New Roman" w:eastAsia="Times New Roman" w:hAnsi="Times New Roman" w:cs="Times New Roman"/>
          <w:sz w:val="28"/>
          <w:szCs w:val="28"/>
        </w:rPr>
        <w:t>Л. с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прекратили общение. Далее они продолжили сидеть за столом. Примерно в 00:30 29.12.2019 первым ушел из квартиры </w:t>
      </w:r>
      <w:r>
        <w:rPr>
          <w:rStyle w:val="cat-UserDefinedgrp-90rplc-173"/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Затем спустя примерно 10 минут </w:t>
      </w:r>
      <w:r>
        <w:rPr>
          <w:rStyle w:val="cat-UserDefinedgrp-91rplc-174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тоже покинул квартиру. Они с </w:t>
      </w:r>
      <w:r>
        <w:rPr>
          <w:rStyle w:val="cat-UserDefinedgrp-98rplc-176"/>
          <w:rFonts w:ascii="Times New Roman" w:eastAsia="Times New Roman" w:hAnsi="Times New Roman" w:cs="Times New Roman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остались одни и легли спать</w:t>
      </w:r>
      <w:r>
        <w:rPr>
          <w:rFonts w:ascii="Times New Roman" w:eastAsia="Times New Roman" w:hAnsi="Times New Roman" w:cs="Times New Roman"/>
          <w:sz w:val="28"/>
          <w:szCs w:val="28"/>
        </w:rPr>
        <w:t>.(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89-90)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показаний свидетеля </w:t>
      </w:r>
      <w:r>
        <w:rPr>
          <w:rFonts w:ascii="Times New Roman" w:eastAsia="Times New Roman" w:hAnsi="Times New Roman" w:cs="Times New Roman"/>
          <w:sz w:val="28"/>
          <w:szCs w:val="28"/>
        </w:rPr>
        <w:t>Куренковой Ю.А.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оглашены в порядке ст. 281 УПК РФ,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предварительном следствии пояснял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</w:rPr>
        <w:t>она проживает совместно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своим сожителем </w:t>
      </w:r>
      <w:r>
        <w:rPr>
          <w:rStyle w:val="cat-UserDefinedgrp-101rplc-178"/>
          <w:rFonts w:ascii="Times New Roman" w:eastAsia="Times New Roman" w:hAnsi="Times New Roman" w:cs="Times New Roman"/>
          <w:sz w:val="28"/>
          <w:szCs w:val="28"/>
        </w:rPr>
        <w:t>Филин-Хорошиловым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02rplc-182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со своим малолетним ребенком.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и </w:t>
      </w:r>
      <w:r>
        <w:rPr>
          <w:rStyle w:val="cat-UserDefinedgrp-103rplc-183"/>
          <w:rFonts w:ascii="Times New Roman" w:eastAsia="Times New Roman" w:hAnsi="Times New Roman" w:cs="Times New Roman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знакомы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UserDefinedgrp-77rplc-184"/>
          <w:rFonts w:ascii="Times New Roman" w:eastAsia="Times New Roman" w:hAnsi="Times New Roman" w:cs="Times New Roman"/>
          <w:sz w:val="28"/>
          <w:szCs w:val="28"/>
        </w:rPr>
        <w:t>Пулатовым Л.И.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Так 28.12.2019 </w:t>
      </w:r>
      <w:r>
        <w:rPr>
          <w:rStyle w:val="cat-UserDefinedgrp-103rplc-187"/>
          <w:rFonts w:ascii="Times New Roman" w:eastAsia="Times New Roman" w:hAnsi="Times New Roman" w:cs="Times New Roman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договорился с </w:t>
      </w:r>
      <w:r>
        <w:rPr>
          <w:rStyle w:val="cat-UserDefinedgrp-84rplc-188"/>
          <w:rFonts w:ascii="Times New Roman" w:eastAsia="Times New Roman" w:hAnsi="Times New Roman" w:cs="Times New Roman"/>
          <w:sz w:val="28"/>
          <w:szCs w:val="28"/>
        </w:rPr>
        <w:t>Пулатовым 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в этот день он придет к ним в вечернее время в гости для того, чтобы отметить предновогодние праздники. 28.12.2019 примерно в 22:00 </w:t>
      </w:r>
      <w:r>
        <w:rPr>
          <w:rStyle w:val="cat-UserDefinedgrp-85rplc-193"/>
          <w:rFonts w:ascii="Times New Roman" w:eastAsia="Times New Roman" w:hAnsi="Times New Roman" w:cs="Times New Roman"/>
          <w:sz w:val="28"/>
          <w:szCs w:val="28"/>
        </w:rPr>
        <w:t>Пулатов 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пришел к ним в гости со своим другом </w:t>
      </w:r>
      <w:r>
        <w:rPr>
          <w:rStyle w:val="cat-UserDefinedgrp-86rplc-195"/>
          <w:rFonts w:ascii="Times New Roman" w:eastAsia="Times New Roman" w:hAnsi="Times New Roman" w:cs="Times New Roman"/>
          <w:sz w:val="28"/>
          <w:szCs w:val="28"/>
        </w:rPr>
        <w:t>Трафимовым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которым они ранее не были знакомы. Далее они все вместе сели за стол, начали беседовать, кушать, употреблять спиртное, а именно принесенный </w:t>
      </w:r>
      <w:r>
        <w:rPr>
          <w:rStyle w:val="cat-UserDefinedgrp-84rplc-197"/>
          <w:rFonts w:ascii="Times New Roman" w:eastAsia="Times New Roman" w:hAnsi="Times New Roman" w:cs="Times New Roman"/>
          <w:sz w:val="28"/>
          <w:szCs w:val="28"/>
        </w:rPr>
        <w:t>Пулатовым 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коньяк, объемом 0,5 литров. Она отдельно от мужчин употребляла шампанское. </w:t>
      </w:r>
      <w:r>
        <w:rPr>
          <w:rStyle w:val="cat-UserDefinedgrp-104rplc-198"/>
          <w:rFonts w:ascii="Times New Roman" w:eastAsia="Times New Roman" w:hAnsi="Times New Roman" w:cs="Times New Roman"/>
          <w:sz w:val="28"/>
          <w:szCs w:val="28"/>
        </w:rPr>
        <w:t>Е., Л. и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употребляли вышеуказанный коньяк. Когда они выпили бутылку коньяка, то </w:t>
      </w:r>
      <w:r>
        <w:rPr>
          <w:rStyle w:val="cat-UserDefinedgrp-103rplc-201"/>
          <w:rFonts w:ascii="Times New Roman" w:eastAsia="Times New Roman" w:hAnsi="Times New Roman" w:cs="Times New Roman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достал из своего запаса еще одну бутылку коньяка объемом 0,5 л. Далее они продолжили выпивать коньяк. Все присутствующие за столом находились в состоянии алкогольного опьянения. </w:t>
      </w:r>
      <w:r>
        <w:rPr>
          <w:rStyle w:val="cat-UserDefinedgrp-91rplc-202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сидел за столом по одну сторону (правую), рядом с </w:t>
      </w:r>
      <w:r>
        <w:rPr>
          <w:rStyle w:val="cat-UserDefinedgrp-105rplc-205"/>
          <w:rFonts w:ascii="Times New Roman" w:eastAsia="Times New Roman" w:hAnsi="Times New Roman" w:cs="Times New Roman"/>
          <w:sz w:val="28"/>
          <w:szCs w:val="28"/>
        </w:rPr>
        <w:t>Д., а 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сидел с крайнего торца стола, Куренкова Ю.А. сидела напротив </w:t>
      </w:r>
      <w:r>
        <w:rPr>
          <w:rStyle w:val="cat-UserDefinedgrp-94rplc-208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UserDefinedgrp-96rplc-210"/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90rplc-212"/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находился слева от </w:t>
      </w:r>
      <w:r>
        <w:rPr>
          <w:rStyle w:val="cat-UserDefinedgrp-94rplc-213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 столе лежали столовые приборы, и посуда. Она не принимала активного участия в разговоре мужчин, т.к. часто отлучалась в соседнюю комнату и смотрела, как ведет себя ее ребенок. Примерно в 23:00, когда она в очередной раз вернулась от ребенка в соседней комнате, обратно к гостям в другую комнату, то застала, что между </w:t>
      </w:r>
      <w:r>
        <w:rPr>
          <w:rStyle w:val="cat-UserDefinedgrp-106rplc-217"/>
          <w:rFonts w:ascii="Times New Roman" w:eastAsia="Times New Roman" w:hAnsi="Times New Roman" w:cs="Times New Roman"/>
          <w:sz w:val="28"/>
          <w:szCs w:val="28"/>
        </w:rPr>
        <w:t>Д. и 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возникла ссора, она не помнит, чтобы они друг друга оскорбляли. На почве чего возникла между </w:t>
      </w:r>
      <w:r>
        <w:rPr>
          <w:rStyle w:val="cat-UserDefinedgrp-107rplc-220"/>
          <w:rFonts w:ascii="Times New Roman" w:eastAsia="Times New Roman" w:hAnsi="Times New Roman" w:cs="Times New Roman"/>
          <w:sz w:val="28"/>
          <w:szCs w:val="28"/>
        </w:rPr>
        <w:t>Л. и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ссора, она не знает. Куренкова Ю.А. с </w:t>
      </w:r>
      <w:r>
        <w:rPr>
          <w:rStyle w:val="cat-UserDefinedgrp-108rplc-223"/>
          <w:rFonts w:ascii="Times New Roman" w:eastAsia="Times New Roman" w:hAnsi="Times New Roman" w:cs="Times New Roman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пытались урегулировать конфликт между </w:t>
      </w:r>
      <w:r>
        <w:rPr>
          <w:rStyle w:val="cat-UserDefinedgrp-106rplc-225"/>
          <w:rFonts w:ascii="Times New Roman" w:eastAsia="Times New Roman" w:hAnsi="Times New Roman" w:cs="Times New Roman"/>
          <w:sz w:val="28"/>
          <w:szCs w:val="28"/>
        </w:rPr>
        <w:t>Д. и 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говорили, чтобы они успокоились, однако у них не получалось. Помнит, что в ходе разговора </w:t>
      </w:r>
      <w:r>
        <w:rPr>
          <w:rStyle w:val="cat-UserDefinedgrp-109rplc-228"/>
          <w:rFonts w:ascii="Times New Roman" w:eastAsia="Times New Roman" w:hAnsi="Times New Roman" w:cs="Times New Roman"/>
          <w:sz w:val="28"/>
          <w:szCs w:val="28"/>
        </w:rPr>
        <w:t>Д. сказал 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за его слова </w:t>
      </w:r>
      <w:r>
        <w:rPr>
          <w:rStyle w:val="cat-UserDefinedgrp-91rplc-231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получить удар вилкой по руке от него. После этого </w:t>
      </w:r>
      <w:r>
        <w:rPr>
          <w:rStyle w:val="cat-UserDefinedgrp-91rplc-232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сидя за столом, положив обе руки на стол (ладонью к столу), сказал </w:t>
      </w:r>
      <w:r>
        <w:rPr>
          <w:rStyle w:val="cat-UserDefinedgrp-99rplc-235"/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>: «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бей!». В тот момент, когда </w:t>
      </w:r>
      <w:r>
        <w:rPr>
          <w:rStyle w:val="cat-UserDefinedgrp-91rplc-237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произнес эту фразу, столовая вилка находилась у </w:t>
      </w:r>
      <w:r>
        <w:rPr>
          <w:rStyle w:val="cat-UserDefinedgrp-92rplc-238"/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правой руке, т.к. он в этот момент кушал. Далее </w:t>
      </w:r>
      <w:r>
        <w:rPr>
          <w:rStyle w:val="cat-UserDefinedgrp-90rplc-240"/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удерживая вилку в правой руке, не вставая со стула, нанес один удар с замахом сверху-вниз по тыльной стороне левой кисти </w:t>
      </w:r>
      <w:r>
        <w:rPr>
          <w:rStyle w:val="cat-UserDefinedgrp-94rplc-242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была на столе (ладонью к столу). Далее </w:t>
      </w:r>
      <w:r>
        <w:rPr>
          <w:rStyle w:val="cat-UserDefinedgrp-100rplc-245"/>
          <w:rFonts w:ascii="Times New Roman" w:eastAsia="Times New Roman" w:hAnsi="Times New Roman" w:cs="Times New Roman"/>
          <w:sz w:val="28"/>
          <w:szCs w:val="28"/>
        </w:rPr>
        <w:t>Л. сказал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«Что 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наделал?». Куренкова Ю.А. увидела на вышеуказанной кисти </w:t>
      </w:r>
      <w:r>
        <w:rPr>
          <w:rStyle w:val="cat-UserDefinedgrp-94rplc-249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небольшие следы крови. После этого </w:t>
      </w:r>
      <w:r>
        <w:rPr>
          <w:rStyle w:val="cat-UserDefinedgrp-90rplc-250"/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наносил больше ударов по </w:t>
      </w:r>
      <w:r>
        <w:rPr>
          <w:rStyle w:val="cat-UserDefinedgrp-95rplc-253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продолжил сидеть за столом, положив вилку на стол. Далее она обработала раненую руку </w:t>
      </w:r>
      <w:r>
        <w:rPr>
          <w:rStyle w:val="cat-UserDefinedgrp-95rplc-255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дала </w:t>
      </w:r>
      <w:r>
        <w:rPr>
          <w:rStyle w:val="cat-UserDefinedgrp-95rplc-257"/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салфетку, чтобы тот вытер следы крови на руке. После этого </w:t>
      </w:r>
      <w:r>
        <w:rPr>
          <w:rStyle w:val="cat-UserDefinedgrp-93rplc-259"/>
          <w:rFonts w:ascii="Times New Roman" w:eastAsia="Times New Roman" w:hAnsi="Times New Roman" w:cs="Times New Roman"/>
          <w:sz w:val="28"/>
          <w:szCs w:val="28"/>
        </w:rPr>
        <w:t>Л. с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прекратили общение. Далее они продолжили сидеть за столом.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Примерно в 00:30 29.12.2019 первым ушел из квартиры </w:t>
      </w:r>
      <w:r>
        <w:rPr>
          <w:rStyle w:val="cat-UserDefinedgrp-90rplc-263"/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Затем спустя примерно 10 минут </w:t>
      </w:r>
      <w:r>
        <w:rPr>
          <w:rFonts w:ascii="Times New Roman" w:eastAsia="Times New Roman" w:hAnsi="Times New Roman" w:cs="Times New Roman"/>
          <w:sz w:val="28"/>
          <w:szCs w:val="28"/>
        </w:rPr>
        <w:t>Ленур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тоже покинул квартиру. Они с </w:t>
      </w:r>
      <w:r>
        <w:rPr>
          <w:rStyle w:val="cat-UserDefinedgrp-108rplc-266"/>
          <w:rFonts w:ascii="Times New Roman" w:eastAsia="Times New Roman" w:hAnsi="Times New Roman" w:cs="Times New Roman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остались одни и легли спать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>. 92-93)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показаниям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Д.А., которые он дал в ходе судебного разбирательства, 28.12.2019 года он находился в состоянии стресса, у него были семейные проблемы, потерпевший пригласил его выпить, сходить в гости к его друзьям. Потерпевший начал доставать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с вопросом повышения зарплаты, в результате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ударил потерпевшего вилкой в руку. В совершенном преступлении раскаивается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очной ставки между потерпевшим </w:t>
      </w:r>
      <w:r>
        <w:rPr>
          <w:rStyle w:val="cat-UserDefinedgrp-77rplc-272"/>
          <w:rFonts w:ascii="Times New Roman" w:eastAsia="Times New Roman" w:hAnsi="Times New Roman" w:cs="Times New Roman"/>
          <w:sz w:val="28"/>
          <w:szCs w:val="28"/>
        </w:rPr>
        <w:t>Пулатовым Л.И.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одной стороны и свидетелем </w:t>
      </w:r>
      <w:r>
        <w:rPr>
          <w:rStyle w:val="cat-UserDefinedgrp-101rplc-273"/>
          <w:rFonts w:ascii="Times New Roman" w:eastAsia="Times New Roman" w:hAnsi="Times New Roman" w:cs="Times New Roman"/>
          <w:sz w:val="28"/>
          <w:szCs w:val="28"/>
        </w:rPr>
        <w:t>Филин-Хорошиловым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другой стороны от 10.03.2020, которые будучи предупрежденными об уголовной ответственности по ст. 307 УК РФ, подтвердили и настаивали на своих показаниях, указанных ими ранее в протоколах допроса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>. 95-96)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очной ставки между потерпевшим </w:t>
      </w:r>
      <w:r>
        <w:rPr>
          <w:rStyle w:val="cat-UserDefinedgrp-77rplc-277"/>
          <w:rFonts w:ascii="Times New Roman" w:eastAsia="Times New Roman" w:hAnsi="Times New Roman" w:cs="Times New Roman"/>
          <w:sz w:val="28"/>
          <w:szCs w:val="28"/>
        </w:rPr>
        <w:t>Пулатовым Л.И.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одной стороны и свидетелем </w:t>
      </w:r>
      <w:r>
        <w:rPr>
          <w:rStyle w:val="cat-UserDefinedgrp-83rplc-278"/>
          <w:rFonts w:ascii="Times New Roman" w:eastAsia="Times New Roman" w:hAnsi="Times New Roman" w:cs="Times New Roman"/>
          <w:sz w:val="28"/>
          <w:szCs w:val="28"/>
        </w:rPr>
        <w:t>Куренковой Ю.А.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другой стороны от 10.03.2020, которые будучи предупрежденными об уголовной ответственности по ст. 307 УК РФ, подтвердили и настаивали на своих показаниях, указанных ими ранее в протоколах допроса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>. 97-98)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очной ставки между подозреваемым </w:t>
      </w:r>
      <w:r>
        <w:rPr>
          <w:rStyle w:val="cat-UserDefinedgrp-110rplc-281"/>
          <w:rFonts w:ascii="Times New Roman" w:eastAsia="Times New Roman" w:hAnsi="Times New Roman" w:cs="Times New Roman"/>
          <w:sz w:val="28"/>
          <w:szCs w:val="28"/>
        </w:rPr>
        <w:t>Трафимовым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одной стороны и потерпевшим </w:t>
      </w:r>
      <w:r>
        <w:rPr>
          <w:rStyle w:val="cat-UserDefinedgrp-77rplc-283"/>
          <w:rFonts w:ascii="Times New Roman" w:eastAsia="Times New Roman" w:hAnsi="Times New Roman" w:cs="Times New Roman"/>
          <w:sz w:val="28"/>
          <w:szCs w:val="28"/>
        </w:rPr>
        <w:t>Пулатовым Л.И.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(который будучи предупрежденным об уголовной ответственности по ст. 307 УК РФ) с другой стороны от 10.03.2020, согласно которого вышеуказанные лица подтвердили и настаивали на своих показаниях, указанных ими ранее в протоколах допроса</w:t>
      </w:r>
      <w:r>
        <w:rPr>
          <w:rFonts w:ascii="Times New Roman" w:eastAsia="Times New Roman" w:hAnsi="Times New Roman" w:cs="Times New Roman"/>
          <w:sz w:val="28"/>
          <w:szCs w:val="28"/>
        </w:rPr>
        <w:t>.(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99-101)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следственного эксперимента от 13.02.2020 с участием потерпевшего </w:t>
      </w:r>
      <w:r>
        <w:rPr>
          <w:rStyle w:val="cat-UserDefinedgrp-111rplc-287"/>
          <w:rFonts w:ascii="Times New Roman" w:eastAsia="Times New Roman" w:hAnsi="Times New Roman" w:cs="Times New Roman"/>
          <w:sz w:val="28"/>
          <w:szCs w:val="28"/>
        </w:rPr>
        <w:t>Пулатова Л.И.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попросил расположить рядом друг с другом два стула вдоль стены справа от входа в помещении около стола, пояснив, что именно так располагались два стула и стол, на одном из которых он сидел за столом рядом с </w:t>
      </w:r>
      <w:r>
        <w:rPr>
          <w:rStyle w:val="cat-UserDefinedgrp-86rplc-290"/>
          <w:rFonts w:ascii="Times New Roman" w:eastAsia="Times New Roman" w:hAnsi="Times New Roman" w:cs="Times New Roman"/>
          <w:sz w:val="28"/>
          <w:szCs w:val="28"/>
        </w:rPr>
        <w:t>Трафимовым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квартире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12rplc-29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чего потерпевший указал, что </w:t>
      </w:r>
      <w:r>
        <w:rPr>
          <w:rStyle w:val="cat-UserDefinedgrp-113rplc-293"/>
          <w:rFonts w:ascii="Times New Roman" w:eastAsia="Times New Roman" w:hAnsi="Times New Roman" w:cs="Times New Roman"/>
          <w:sz w:val="28"/>
          <w:szCs w:val="28"/>
        </w:rPr>
        <w:t>Трафимов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примерно в 23:00 28.12.2019 сидел на стуле, который расположен ближе </w:t>
      </w:r>
      <w:r>
        <w:rPr>
          <w:rFonts w:ascii="Times New Roman" w:eastAsia="Times New Roman" w:hAnsi="Times New Roman" w:cs="Times New Roman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входу. Потерпевший выступил в роли </w:t>
      </w:r>
      <w:r>
        <w:rPr>
          <w:rStyle w:val="cat-UserDefinedgrp-114rplc-297"/>
          <w:rFonts w:ascii="Times New Roman" w:eastAsia="Times New Roman" w:hAnsi="Times New Roman" w:cs="Times New Roman"/>
          <w:sz w:val="28"/>
          <w:szCs w:val="28"/>
        </w:rPr>
        <w:t>Трафимова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присел на </w:t>
      </w:r>
      <w:r>
        <w:rPr>
          <w:rFonts w:ascii="Times New Roman" w:eastAsia="Times New Roman" w:hAnsi="Times New Roman" w:cs="Times New Roman"/>
          <w:sz w:val="28"/>
          <w:szCs w:val="28"/>
        </w:rPr>
        <w:t>вышеуказанное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стул. Также потерпевший попросил статиста сесть на соседний стул рядом с ним, который расположен дальше от входа. Также потерпевший попросил положить столовую вилку на стол, пояснив, что именно так она лежала. Потерпевший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попросил положить левую руку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статиста ладонью к столу, пояснив, что именно так он сидел. Сам потерпевший </w:t>
      </w:r>
      <w:r>
        <w:rPr>
          <w:rFonts w:ascii="Times New Roman" w:eastAsia="Times New Roman" w:hAnsi="Times New Roman" w:cs="Times New Roman"/>
          <w:sz w:val="28"/>
          <w:szCs w:val="28"/>
        </w:rPr>
        <w:t>Пулатов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Л.И., выступая в роли </w:t>
      </w:r>
      <w:r>
        <w:rPr>
          <w:rStyle w:val="cat-UserDefinedgrp-114rplc-301"/>
          <w:rFonts w:ascii="Times New Roman" w:eastAsia="Times New Roman" w:hAnsi="Times New Roman" w:cs="Times New Roman"/>
          <w:sz w:val="28"/>
          <w:szCs w:val="28"/>
        </w:rPr>
        <w:t>Трафимова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встал со стула, взял статиста за левую руку в области предплечья своей правой рукой. После чего взял со стола свободной левой рукой столовую вилку и с замахом сверху-вниз нанес ею по левой тыльной части кисти статиста один удар, пояснив, что именно так </w:t>
      </w:r>
      <w:r>
        <w:rPr>
          <w:rStyle w:val="cat-UserDefinedgrp-113rplc-302"/>
          <w:rFonts w:ascii="Times New Roman" w:eastAsia="Times New Roman" w:hAnsi="Times New Roman" w:cs="Times New Roman"/>
          <w:sz w:val="28"/>
          <w:szCs w:val="28"/>
        </w:rPr>
        <w:t>Трафимов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нанес ему удар по левой руке. Далее потерпевший пояснил, что </w:t>
      </w:r>
      <w:r>
        <w:rPr>
          <w:rStyle w:val="cat-UserDefinedgrp-113rplc-304"/>
          <w:rFonts w:ascii="Times New Roman" w:eastAsia="Times New Roman" w:hAnsi="Times New Roman" w:cs="Times New Roman"/>
          <w:sz w:val="28"/>
          <w:szCs w:val="28"/>
        </w:rPr>
        <w:t>Трафимов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 на стул и отпустил его руку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>. 56-58)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следственного эксперимента от 22.02.2020 с участием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подозреваемого </w:t>
      </w:r>
      <w:r>
        <w:rPr>
          <w:rStyle w:val="cat-UserDefinedgrp-72rplc-308"/>
          <w:rFonts w:ascii="Times New Roman" w:eastAsia="Times New Roman" w:hAnsi="Times New Roman" w:cs="Times New Roman"/>
          <w:sz w:val="28"/>
          <w:szCs w:val="28"/>
        </w:rPr>
        <w:t>Трафимова Д.А,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попросил расположить рядом друг с другом два стула вдоль стены справа от входа в помещение около стола, пояснив, что именно так располагались два стула и стол, на одним из которых он сидел за столом рядом с </w:t>
      </w:r>
      <w:r>
        <w:rPr>
          <w:rFonts w:ascii="Times New Roman" w:eastAsia="Times New Roman" w:hAnsi="Times New Roman" w:cs="Times New Roman"/>
          <w:sz w:val="28"/>
          <w:szCs w:val="28"/>
        </w:rPr>
        <w:t>Пулатовым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 в квартире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12rplc-3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чего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указал, что он примерно в 23:00 28.12.2019 сидел на стуле, который расположен ближе </w:t>
      </w:r>
      <w:r>
        <w:rPr>
          <w:rFonts w:ascii="Times New Roman" w:eastAsia="Times New Roman" w:hAnsi="Times New Roman" w:cs="Times New Roman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входу.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попросил статиста присесть на стул рядом с ним, который расположен дальше от входа, а сам присел на стул, тот, что ближе </w:t>
      </w:r>
      <w:r>
        <w:rPr>
          <w:rFonts w:ascii="Times New Roman" w:eastAsia="Times New Roman" w:hAnsi="Times New Roman" w:cs="Times New Roman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входу. Также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попросил положить на стол столовую вилку, после чего взял ее в правую руку, пояснив, что он удерживал ее в правой руке.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попросил статиста, который сидел за столом, положить обе руки на стол, ладонью к столу, пояснив, что именно так сидел </w:t>
      </w:r>
      <w:r>
        <w:rPr>
          <w:rFonts w:ascii="Times New Roman" w:eastAsia="Times New Roman" w:hAnsi="Times New Roman" w:cs="Times New Roman"/>
          <w:sz w:val="28"/>
          <w:szCs w:val="28"/>
        </w:rPr>
        <w:t>Пулатов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 Далее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Д.А., удерживая вилку в правой руке, не вставая со стула, нанес один удар с замахом сверху-вниз по тыльной стороне левой кисти статиста (продемонстрировал), пояснив, что именно таким образом нанес один удар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вилкой по руке </w:t>
      </w:r>
      <w:r>
        <w:rPr>
          <w:rFonts w:ascii="Times New Roman" w:eastAsia="Times New Roman" w:hAnsi="Times New Roman" w:cs="Times New Roman"/>
          <w:sz w:val="28"/>
          <w:szCs w:val="28"/>
        </w:rPr>
        <w:t>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 Также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добавил, что наносил удар вилкой зубцами по левой кисти. После этого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пояснил, что продолжил сидеть за столом со столовой вилкой в руке и ударов больше не наносил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>. 75-77)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осмотра места происшествия от 17.01.2020, объектом осмотра является квартира, расположенная по адресу: </w:t>
      </w:r>
      <w:r>
        <w:rPr>
          <w:rStyle w:val="cat-UserDefinedgrp-76rplc-3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осмотра вышеуказанной квартиры изъята столовая металлическая вилка,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 нанес удар </w:t>
      </w:r>
      <w:r>
        <w:rPr>
          <w:rFonts w:ascii="Times New Roman" w:eastAsia="Times New Roman" w:hAnsi="Times New Roman" w:cs="Times New Roman"/>
          <w:sz w:val="28"/>
          <w:szCs w:val="28"/>
        </w:rPr>
        <w:t>Пулатову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Л.И., которая была помещена в прозрачный полиэтиленовый пакет, прошитый нитью черного цвета, концы которой опечатаны печатью «№ 61»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>. 17-19)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заключению дополнительной судебно-медицинской экспертизы № </w:t>
      </w:r>
      <w:r>
        <w:rPr>
          <w:rStyle w:val="cat-UserDefinedgrp-78rplc-328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09.04.2020 у </w:t>
      </w:r>
      <w:r>
        <w:rPr>
          <w:rFonts w:ascii="Times New Roman" w:eastAsia="Times New Roman" w:hAnsi="Times New Roman" w:cs="Times New Roman"/>
          <w:sz w:val="28"/>
          <w:szCs w:val="28"/>
        </w:rPr>
        <w:t>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 обнаружены телесные повреждения в виде колотых ран тыла левой кисти, которые причинили легкий вред здоровью, как повлекшее за собой кратковременное расстройство здоровья до 21 дня включительно, так-как для полного заживления указанного повреждения необходим определенный срок, как правило-менее 21 дня.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(Пункт 8.1 Приказа Министерства здравоохранения и социального развития РФ №194н от 24.04.2008 «Об утверждении Медицинских критериев определения степени тяжести вреда, причиненного здоровью человека»). Колотые раны кисти не повлекли за собой стойкую утрату общей трудоспособности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>. 160-161)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справк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выданн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29.12.2019 врачом Сидоровым АН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15rplc-334"/>
          <w:rFonts w:ascii="Times New Roman" w:eastAsia="Times New Roman" w:hAnsi="Times New Roman" w:cs="Times New Roman"/>
          <w:sz w:val="28"/>
          <w:szCs w:val="28"/>
        </w:rPr>
        <w:t>Пулатов Л.И.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осмотрен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вышеуказанным врачом </w:t>
      </w:r>
      <w:r>
        <w:rPr>
          <w:rFonts w:ascii="Times New Roman" w:eastAsia="Times New Roman" w:hAnsi="Times New Roman" w:cs="Times New Roman"/>
          <w:sz w:val="28"/>
          <w:szCs w:val="28"/>
        </w:rPr>
        <w:t>и ему поставлен диагноз: колотые раны левой кисти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>. 7)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судебно-медицинского освидетельствования от 03.01.2020 № </w:t>
      </w:r>
      <w:r>
        <w:rPr>
          <w:rStyle w:val="cat-UserDefinedgrp-116rplc-337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r>
        <w:rPr>
          <w:rFonts w:ascii="Times New Roman" w:eastAsia="Times New Roman" w:hAnsi="Times New Roman" w:cs="Times New Roman"/>
          <w:sz w:val="28"/>
          <w:szCs w:val="28"/>
        </w:rPr>
        <w:t>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 были обнаружены повреждения в виде колотых ран левой кисти 0,5 см.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Министерства здравоохранения и социального развития РФ от 24.04.2008 № 194н телесные повреждения, обнаруженные у </w:t>
      </w:r>
      <w:r>
        <w:rPr>
          <w:rFonts w:ascii="Times New Roman" w:eastAsia="Times New Roman" w:hAnsi="Times New Roman" w:cs="Times New Roman"/>
          <w:sz w:val="28"/>
          <w:szCs w:val="28"/>
        </w:rPr>
        <w:t>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 в виде колотых ран причинили легкий вред здоровью, как повлекшее за собой кратковременное расстройство здоровья (Пункт 8.1 Приказа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11-12)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медицинской карты пациента, получающего медицинскую помощь в амбулаторных условиях № 23331 на имя </w:t>
      </w:r>
      <w:r>
        <w:rPr>
          <w:rFonts w:ascii="Times New Roman" w:eastAsia="Times New Roman" w:hAnsi="Times New Roman" w:cs="Times New Roman"/>
          <w:sz w:val="28"/>
          <w:szCs w:val="28"/>
        </w:rPr>
        <w:t>Пулатова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Л.И., имеются записи от 29.12.2019 и 30.12.2019 и диагноз: колотые раны левой кисти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>. 151-156)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письменные доказательства осмотрены также в ходе судебного следствия.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Проанализировав указанные доказательства в их совокупности, суд считает, что вина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 доказана и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следует квалифицировать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 «в» ч. 2 ст. 115 УК РФ -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суд учитывает степень тяжести совершенного преступления, личность виновного, обстоятельства, смягчающие и отягчающие наказание, а так же влияние назначенного наказания на исправление осужденного и на условия жизни его семьи.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относится к категории нетяжких преступлений.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преступлений, которые совершил подсудимый, на менее тяжкую в соответствии со ст. 15 ч. 6 УК РФ –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врача психиатра на учете не состоит, у врача нарколога на учете не состоит, 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посредственно, по месту работы характеризуется положительно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105,110,111</w:t>
      </w:r>
      <w:r>
        <w:rPr>
          <w:rFonts w:ascii="Times New Roman" w:eastAsia="Times New Roman" w:hAnsi="Times New Roman" w:cs="Times New Roman"/>
          <w:sz w:val="28"/>
          <w:szCs w:val="28"/>
        </w:rPr>
        <w:t>/.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смягчающими наказание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 «г»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61 </w:t>
      </w:r>
      <w:r>
        <w:rPr>
          <w:rFonts w:ascii="Times New Roman" w:eastAsia="Times New Roman" w:hAnsi="Times New Roman" w:cs="Times New Roman"/>
          <w:sz w:val="28"/>
          <w:szCs w:val="28"/>
        </w:rPr>
        <w:t>УК РФ,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признание вины,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раскаяние в совершении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преступлений, </w:t>
      </w:r>
      <w:r>
        <w:rPr>
          <w:rFonts w:ascii="Times New Roman" w:eastAsia="Times New Roman" w:hAnsi="Times New Roman" w:cs="Times New Roman"/>
          <w:sz w:val="28"/>
          <w:szCs w:val="28"/>
        </w:rPr>
        <w:t>наличие малолетн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виновного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положительные характеристики и наличие на иждивении престарелой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63 УК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всех обстоятельств по делу в их совокупности, личности подсудимого, обстоятельств совершенного преступления, тяжести преступления, смягчающих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вину обстоятельств, суд пришел к выводу, что подсудимому необходимо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 суда, именно данный вид наказания будет необходимым и достаточным для исправления и перевоспитания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. При этом будут достигнуты предусмотренные ст.43 УК Российской Федерации цели наказания, состоящие в исправлении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предупреждении совершения новых преступлений.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соответствие с ч. 10 ст. 316 УПК РФ процессуальные издержки взысканию с подсудимого не подлежат.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рассмотрения данного уголовного дела потерпевшим </w:t>
      </w:r>
      <w:r>
        <w:rPr>
          <w:rFonts w:ascii="Times New Roman" w:eastAsia="Times New Roman" w:hAnsi="Times New Roman" w:cs="Times New Roman"/>
          <w:sz w:val="28"/>
          <w:szCs w:val="28"/>
        </w:rPr>
        <w:t>Пулатовым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Л.И. был заявлен гражданский иск к </w:t>
      </w:r>
      <w:r>
        <w:rPr>
          <w:rFonts w:ascii="Times New Roman" w:eastAsia="Times New Roman" w:hAnsi="Times New Roman" w:cs="Times New Roman"/>
          <w:sz w:val="28"/>
          <w:szCs w:val="28"/>
        </w:rPr>
        <w:t>Трафимову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о </w:t>
      </w:r>
      <w:r>
        <w:rPr>
          <w:rFonts w:ascii="Times New Roman" w:eastAsia="Times New Roman" w:hAnsi="Times New Roman" w:cs="Times New Roman"/>
          <w:sz w:val="28"/>
          <w:szCs w:val="28"/>
        </w:rPr>
        <w:t>возмещении материального вреда, компенсации морального вреда и возмещения понесенных затрат на оплату юридической помощи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2 ст. 309 УПК РФ, п. 38 постановлению Пленума Верховного Суда РФ № 55 от 29.11.2016 г., определения Конституционного Суда РФ от 4 июля 2017 г. N 1442-О при необходимости произвести дополнительные расчеты, связанные с гражданским иском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требующие отложения судебного разбирательства, и когда это не влияет на решение суда о квалификации преступления, мере наказания и по другим вопросам, возникающим при постановлении приговора, суд может признать за гражданским истцом право на удовлетворение гражданского иска и передать вопрос о размере возмещения гражданского иска и передать вопрос о размере возмещения гражданского иска для рассмотрения в порядке гражданского судопроизводства.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г</w:t>
      </w:r>
      <w:r>
        <w:rPr>
          <w:rFonts w:ascii="Times New Roman" w:eastAsia="Times New Roman" w:hAnsi="Times New Roman" w:cs="Times New Roman"/>
          <w:sz w:val="28"/>
          <w:szCs w:val="28"/>
        </w:rPr>
        <w:t>ражданский иск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(гражданского истца)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материального вреда, компенсации морального вреда и возмещения понесенных затрат на оплату юридической помощи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передать для рассмотрения в порядке гражданского судопроизводства, </w:t>
      </w:r>
      <w:r>
        <w:rPr>
          <w:rFonts w:ascii="Times New Roman" w:eastAsia="Times New Roman" w:hAnsi="Times New Roman" w:cs="Times New Roman"/>
          <w:sz w:val="28"/>
          <w:szCs w:val="28"/>
        </w:rPr>
        <w:t>поскольку подсудимый (гражданский ответчик)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возражал относительно исковых требований, в связи с чем суду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необходимо произвести дополнительные расчеты, связанные с гражданским иском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Разрешение вопроса о </w:t>
      </w:r>
      <w:r>
        <w:rPr>
          <w:rFonts w:ascii="Times New Roman" w:eastAsia="Times New Roman" w:hAnsi="Times New Roman" w:cs="Times New Roman"/>
          <w:sz w:val="28"/>
          <w:szCs w:val="28"/>
        </w:rPr>
        <w:t>возмещении материального вреда, компенсации морального вреда и возмещения понесенных затрат на оплату юридической помощи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данном случае, не влияет в целом на квалификацию действий осужденн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обстоятельства, значимые для разрешения вопроса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возмещении материального вреда, компенсации морального вреда и возмещения понесенных затрат на оплату юридической помощи </w:t>
      </w:r>
      <w:r>
        <w:rPr>
          <w:rFonts w:ascii="Times New Roman" w:eastAsia="Times New Roman" w:hAnsi="Times New Roman" w:cs="Times New Roman"/>
          <w:sz w:val="28"/>
          <w:szCs w:val="28"/>
        </w:rPr>
        <w:t>требуют дополнительной проверки, расчетов, требующих отложения судебного разбирательства и возможны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самостоятельного гражданского судопроизводства.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296, 299, 303, 304, 307 – 310, 322 УПК Российской Федерации, суд –</w:t>
      </w:r>
    </w:p>
    <w:p>
      <w:pPr>
        <w:tabs>
          <w:tab w:val="left" w:pos="7200"/>
        </w:tabs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 И Л:</w:t>
      </w:r>
    </w:p>
    <w:p>
      <w:pPr>
        <w:spacing w:before="0" w:after="0"/>
        <w:ind w:firstLine="561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UserDefinedgrp-72rplc-352"/>
          <w:rFonts w:ascii="Times New Roman" w:eastAsia="Times New Roman" w:hAnsi="Times New Roman" w:cs="Times New Roman"/>
          <w:sz w:val="28"/>
          <w:szCs w:val="28"/>
        </w:rPr>
        <w:t>Трафимова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ч. 2 ст. 115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 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осужденн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10rplc-355"/>
          <w:rFonts w:ascii="Times New Roman" w:eastAsia="Times New Roman" w:hAnsi="Times New Roman" w:cs="Times New Roman"/>
          <w:sz w:val="28"/>
          <w:szCs w:val="28"/>
        </w:rPr>
        <w:t>Трафимовым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возложить на филиал по </w:t>
      </w:r>
      <w:r>
        <w:rPr>
          <w:rStyle w:val="cat-UserDefinedgrp-117rplc-357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процессуального принуждения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обязательства о явке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вступления приговора в законную силу оставить без изменения.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столовая металлическая вилка, находящаяся в полимерном пакете черного цвета,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хранится в ка</w:t>
      </w:r>
      <w:r>
        <w:rPr>
          <w:rFonts w:ascii="Times New Roman" w:eastAsia="Times New Roman" w:hAnsi="Times New Roman" w:cs="Times New Roman"/>
          <w:sz w:val="28"/>
          <w:szCs w:val="28"/>
        </w:rPr>
        <w:t>мере вещественных доказательств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подлежит уничтожению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Гражданский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118rplc-360"/>
          <w:rFonts w:ascii="Times New Roman" w:eastAsia="Times New Roman" w:hAnsi="Times New Roman" w:cs="Times New Roman"/>
          <w:sz w:val="28"/>
          <w:szCs w:val="28"/>
        </w:rPr>
        <w:t>Пулатова Л.И. к Трафимову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>возмещении материального вреда, компенсации морального вреда и возмещения понесенных затрат на оплату юридической помощи</w:t>
      </w:r>
      <w:r>
        <w:rPr>
          <w:rFonts w:ascii="Times New Roman" w:eastAsia="Times New Roman" w:hAnsi="Times New Roman" w:cs="Times New Roman"/>
          <w:sz w:val="28"/>
          <w:szCs w:val="28"/>
        </w:rPr>
        <w:t>, передать для рассмотрения в порядке гражданского судопроизводства.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риговор может быть обжалован в апелляционном порядке в Красногвардейский районный суд Республики Крым в течение 10 суток со дня провозглашения, </w:t>
      </w:r>
      <w:r>
        <w:rPr>
          <w:rFonts w:ascii="Times New Roman" w:eastAsia="Times New Roman" w:hAnsi="Times New Roman" w:cs="Times New Roman"/>
          <w:sz w:val="28"/>
          <w:szCs w:val="28"/>
        </w:rPr>
        <w:t>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3 ст. 309 УПК РФ, осужденный имеет право ходатайствовать об участии в рассмотрении уголовного дела судом апелляционной инстанции.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72rplc-11">
    <w:name w:val="cat-UserDefined grp-72 rplc-11"/>
    <w:basedOn w:val="DefaultParagraphFont"/>
  </w:style>
  <w:style w:type="character" w:customStyle="1" w:styleId="cat-UserDefinedgrp-73rplc-15">
    <w:name w:val="cat-UserDefined grp-73 rplc-15"/>
    <w:basedOn w:val="DefaultParagraphFont"/>
  </w:style>
  <w:style w:type="character" w:customStyle="1" w:styleId="cat-UserDefinedgrp-74rplc-21">
    <w:name w:val="cat-UserDefined grp-74 rplc-21"/>
    <w:basedOn w:val="DefaultParagraphFont"/>
  </w:style>
  <w:style w:type="character" w:customStyle="1" w:styleId="cat-UserDefinedgrp-75rplc-25">
    <w:name w:val="cat-UserDefined grp-75 rplc-25"/>
    <w:basedOn w:val="DefaultParagraphFont"/>
  </w:style>
  <w:style w:type="character" w:customStyle="1" w:styleId="cat-UserDefinedgrp-76rplc-27">
    <w:name w:val="cat-UserDefined grp-76 rplc-27"/>
    <w:basedOn w:val="DefaultParagraphFont"/>
  </w:style>
  <w:style w:type="character" w:customStyle="1" w:styleId="cat-UserDefinedgrp-77rplc-28">
    <w:name w:val="cat-UserDefined grp-77 rplc-28"/>
    <w:basedOn w:val="DefaultParagraphFont"/>
  </w:style>
  <w:style w:type="character" w:customStyle="1" w:styleId="cat-UserDefinedgrp-78rplc-32">
    <w:name w:val="cat-UserDefined grp-78 rplc-32"/>
    <w:basedOn w:val="DefaultParagraphFont"/>
  </w:style>
  <w:style w:type="character" w:customStyle="1" w:styleId="cat-UserDefinedgrp-74rplc-35">
    <w:name w:val="cat-UserDefined grp-74 rplc-35"/>
    <w:basedOn w:val="DefaultParagraphFont"/>
  </w:style>
  <w:style w:type="character" w:customStyle="1" w:styleId="cat-UserDefinedgrp-79rplc-50">
    <w:name w:val="cat-UserDefined grp-79 rplc-50"/>
    <w:basedOn w:val="DefaultParagraphFont"/>
  </w:style>
  <w:style w:type="character" w:customStyle="1" w:styleId="cat-UserDefinedgrp-79rplc-64">
    <w:name w:val="cat-UserDefined grp-79 rplc-64"/>
    <w:basedOn w:val="DefaultParagraphFont"/>
  </w:style>
  <w:style w:type="character" w:customStyle="1" w:styleId="cat-UserDefinedgrp-80rplc-66">
    <w:name w:val="cat-UserDefined grp-80 rplc-66"/>
    <w:basedOn w:val="DefaultParagraphFont"/>
  </w:style>
  <w:style w:type="character" w:customStyle="1" w:styleId="cat-UserDefinedgrp-81rplc-68">
    <w:name w:val="cat-UserDefined grp-81 rplc-68"/>
    <w:basedOn w:val="DefaultParagraphFont"/>
  </w:style>
  <w:style w:type="character" w:customStyle="1" w:styleId="cat-UserDefinedgrp-82rplc-71">
    <w:name w:val="cat-UserDefined grp-82 rplc-71"/>
    <w:basedOn w:val="DefaultParagraphFont"/>
  </w:style>
  <w:style w:type="character" w:customStyle="1" w:styleId="cat-UserDefinedgrp-83rplc-74">
    <w:name w:val="cat-UserDefined grp-83 rplc-74"/>
    <w:basedOn w:val="DefaultParagraphFont"/>
  </w:style>
  <w:style w:type="character" w:customStyle="1" w:styleId="cat-UserDefinedgrp-77rplc-77">
    <w:name w:val="cat-UserDefined grp-77 rplc-77"/>
    <w:basedOn w:val="DefaultParagraphFont"/>
  </w:style>
  <w:style w:type="character" w:customStyle="1" w:styleId="cat-UserDefinedgrp-84rplc-82">
    <w:name w:val="cat-UserDefined grp-84 rplc-82"/>
    <w:basedOn w:val="DefaultParagraphFont"/>
  </w:style>
  <w:style w:type="character" w:customStyle="1" w:styleId="cat-UserDefinedgrp-85rplc-85">
    <w:name w:val="cat-UserDefined grp-85 rplc-85"/>
    <w:basedOn w:val="DefaultParagraphFont"/>
  </w:style>
  <w:style w:type="character" w:customStyle="1" w:styleId="cat-UserDefinedgrp-86rplc-88">
    <w:name w:val="cat-UserDefined grp-86 rplc-88"/>
    <w:basedOn w:val="DefaultParagraphFont"/>
  </w:style>
  <w:style w:type="character" w:customStyle="1" w:styleId="cat-UserDefinedgrp-84rplc-90">
    <w:name w:val="cat-UserDefined grp-84 rplc-90"/>
    <w:basedOn w:val="DefaultParagraphFont"/>
  </w:style>
  <w:style w:type="character" w:customStyle="1" w:styleId="cat-UserDefinedgrp-87rplc-91">
    <w:name w:val="cat-UserDefined grp-87 rplc-91"/>
    <w:basedOn w:val="DefaultParagraphFont"/>
  </w:style>
  <w:style w:type="character" w:customStyle="1" w:styleId="cat-UserDefinedgrp-88rplc-94">
    <w:name w:val="cat-UserDefined grp-88 rplc-94"/>
    <w:basedOn w:val="DefaultParagraphFont"/>
  </w:style>
  <w:style w:type="character" w:customStyle="1" w:styleId="cat-UserDefinedgrp-89rplc-99">
    <w:name w:val="cat-UserDefined grp-89 rplc-99"/>
    <w:basedOn w:val="DefaultParagraphFont"/>
  </w:style>
  <w:style w:type="character" w:customStyle="1" w:styleId="cat-UserDefinedgrp-90rplc-103">
    <w:name w:val="cat-UserDefined grp-90 rplc-103"/>
    <w:basedOn w:val="DefaultParagraphFont"/>
  </w:style>
  <w:style w:type="character" w:customStyle="1" w:styleId="cat-UserDefinedgrp-91rplc-104">
    <w:name w:val="cat-UserDefined grp-91 rplc-104"/>
    <w:basedOn w:val="DefaultParagraphFont"/>
  </w:style>
  <w:style w:type="character" w:customStyle="1" w:styleId="cat-UserDefinedgrp-92rplc-107">
    <w:name w:val="cat-UserDefined grp-92 rplc-107"/>
    <w:basedOn w:val="DefaultParagraphFont"/>
  </w:style>
  <w:style w:type="character" w:customStyle="1" w:styleId="cat-UserDefinedgrp-93rplc-109">
    <w:name w:val="cat-UserDefined grp-93 rplc-109"/>
    <w:basedOn w:val="DefaultParagraphFont"/>
  </w:style>
  <w:style w:type="character" w:customStyle="1" w:styleId="cat-UserDefinedgrp-94rplc-111">
    <w:name w:val="cat-UserDefined grp-94 rplc-111"/>
    <w:basedOn w:val="DefaultParagraphFont"/>
  </w:style>
  <w:style w:type="character" w:customStyle="1" w:styleId="cat-UserDefinedgrp-95rplc-114">
    <w:name w:val="cat-UserDefined grp-95 rplc-114"/>
    <w:basedOn w:val="DefaultParagraphFont"/>
  </w:style>
  <w:style w:type="character" w:customStyle="1" w:styleId="cat-UserDefinedgrp-91rplc-117">
    <w:name w:val="cat-UserDefined grp-91 rplc-117"/>
    <w:basedOn w:val="DefaultParagraphFont"/>
  </w:style>
  <w:style w:type="character" w:customStyle="1" w:styleId="cat-UserDefinedgrp-96rplc-119">
    <w:name w:val="cat-UserDefined grp-96 rplc-119"/>
    <w:basedOn w:val="DefaultParagraphFont"/>
  </w:style>
  <w:style w:type="character" w:customStyle="1" w:styleId="cat-UserDefinedgrp-87rplc-122">
    <w:name w:val="cat-UserDefined grp-87 rplc-122"/>
    <w:basedOn w:val="DefaultParagraphFont"/>
  </w:style>
  <w:style w:type="character" w:customStyle="1" w:styleId="cat-UserDefinedgrp-89rplc-124">
    <w:name w:val="cat-UserDefined grp-89 rplc-124"/>
    <w:basedOn w:val="DefaultParagraphFont"/>
  </w:style>
  <w:style w:type="character" w:customStyle="1" w:styleId="cat-UserDefinedgrp-90rplc-127">
    <w:name w:val="cat-UserDefined grp-90 rplc-127"/>
    <w:basedOn w:val="DefaultParagraphFont"/>
  </w:style>
  <w:style w:type="character" w:customStyle="1" w:styleId="cat-UserDefinedgrp-94rplc-128">
    <w:name w:val="cat-UserDefined grp-94 rplc-128"/>
    <w:basedOn w:val="DefaultParagraphFont"/>
  </w:style>
  <w:style w:type="character" w:customStyle="1" w:styleId="cat-UserDefinedgrp-97rplc-131">
    <w:name w:val="cat-UserDefined grp-97 rplc-131"/>
    <w:basedOn w:val="DefaultParagraphFont"/>
  </w:style>
  <w:style w:type="character" w:customStyle="1" w:styleId="cat-UserDefinedgrp-98rplc-135">
    <w:name w:val="cat-UserDefined grp-98 rplc-135"/>
    <w:basedOn w:val="DefaultParagraphFont"/>
  </w:style>
  <w:style w:type="character" w:customStyle="1" w:styleId="cat-UserDefinedgrp-90rplc-136">
    <w:name w:val="cat-UserDefined grp-90 rplc-136"/>
    <w:basedOn w:val="DefaultParagraphFont"/>
  </w:style>
  <w:style w:type="character" w:customStyle="1" w:styleId="cat-UserDefinedgrp-95rplc-139">
    <w:name w:val="cat-UserDefined grp-95 rplc-139"/>
    <w:basedOn w:val="DefaultParagraphFont"/>
  </w:style>
  <w:style w:type="character" w:customStyle="1" w:styleId="cat-UserDefinedgrp-91rplc-141">
    <w:name w:val="cat-UserDefined grp-91 rplc-141"/>
    <w:basedOn w:val="DefaultParagraphFont"/>
  </w:style>
  <w:style w:type="character" w:customStyle="1" w:styleId="cat-UserDefinedgrp-91rplc-142">
    <w:name w:val="cat-UserDefined grp-91 rplc-142"/>
    <w:basedOn w:val="DefaultParagraphFont"/>
  </w:style>
  <w:style w:type="character" w:customStyle="1" w:styleId="cat-UserDefinedgrp-99rplc-144">
    <w:name w:val="cat-UserDefined grp-99 rplc-144"/>
    <w:basedOn w:val="DefaultParagraphFont"/>
  </w:style>
  <w:style w:type="character" w:customStyle="1" w:styleId="cat-UserDefinedgrp-91rplc-146">
    <w:name w:val="cat-UserDefined grp-91 rplc-146"/>
    <w:basedOn w:val="DefaultParagraphFont"/>
  </w:style>
  <w:style w:type="character" w:customStyle="1" w:styleId="cat-UserDefinedgrp-92rplc-149">
    <w:name w:val="cat-UserDefined grp-92 rplc-149"/>
    <w:basedOn w:val="DefaultParagraphFont"/>
  </w:style>
  <w:style w:type="character" w:customStyle="1" w:styleId="cat-UserDefinedgrp-90rplc-150">
    <w:name w:val="cat-UserDefined grp-90 rplc-150"/>
    <w:basedOn w:val="DefaultParagraphFont"/>
  </w:style>
  <w:style w:type="character" w:customStyle="1" w:styleId="cat-UserDefinedgrp-94rplc-152">
    <w:name w:val="cat-UserDefined grp-94 rplc-152"/>
    <w:basedOn w:val="DefaultParagraphFont"/>
  </w:style>
  <w:style w:type="character" w:customStyle="1" w:styleId="cat-UserDefinedgrp-100rplc-155">
    <w:name w:val="cat-UserDefined grp-100 rplc-155"/>
    <w:basedOn w:val="DefaultParagraphFont"/>
  </w:style>
  <w:style w:type="character" w:customStyle="1" w:styleId="cat-UserDefinedgrp-94rplc-159">
    <w:name w:val="cat-UserDefined grp-94 rplc-159"/>
    <w:basedOn w:val="DefaultParagraphFont"/>
  </w:style>
  <w:style w:type="character" w:customStyle="1" w:styleId="cat-UserDefinedgrp-90rplc-160">
    <w:name w:val="cat-UserDefined grp-90 rplc-160"/>
    <w:basedOn w:val="DefaultParagraphFont"/>
  </w:style>
  <w:style w:type="character" w:customStyle="1" w:styleId="cat-UserDefinedgrp-95rplc-163">
    <w:name w:val="cat-UserDefined grp-95 rplc-163"/>
    <w:basedOn w:val="DefaultParagraphFont"/>
  </w:style>
  <w:style w:type="character" w:customStyle="1" w:styleId="cat-UserDefinedgrp-87rplc-164">
    <w:name w:val="cat-UserDefined grp-87 rplc-164"/>
    <w:basedOn w:val="DefaultParagraphFont"/>
  </w:style>
  <w:style w:type="character" w:customStyle="1" w:styleId="cat-UserDefinedgrp-95rplc-165">
    <w:name w:val="cat-UserDefined grp-95 rplc-165"/>
    <w:basedOn w:val="DefaultParagraphFont"/>
  </w:style>
  <w:style w:type="character" w:customStyle="1" w:styleId="cat-UserDefinedgrp-93rplc-168">
    <w:name w:val="cat-UserDefined grp-93 rplc-168"/>
    <w:basedOn w:val="DefaultParagraphFont"/>
  </w:style>
  <w:style w:type="character" w:customStyle="1" w:styleId="cat-UserDefinedgrp-90rplc-173">
    <w:name w:val="cat-UserDefined grp-90 rplc-173"/>
    <w:basedOn w:val="DefaultParagraphFont"/>
  </w:style>
  <w:style w:type="character" w:customStyle="1" w:styleId="cat-UserDefinedgrp-91rplc-174">
    <w:name w:val="cat-UserDefined grp-91 rplc-174"/>
    <w:basedOn w:val="DefaultParagraphFont"/>
  </w:style>
  <w:style w:type="character" w:customStyle="1" w:styleId="cat-UserDefinedgrp-98rplc-176">
    <w:name w:val="cat-UserDefined grp-98 rplc-176"/>
    <w:basedOn w:val="DefaultParagraphFont"/>
  </w:style>
  <w:style w:type="character" w:customStyle="1" w:styleId="cat-UserDefinedgrp-101rplc-178">
    <w:name w:val="cat-UserDefined grp-101 rplc-178"/>
    <w:basedOn w:val="DefaultParagraphFont"/>
  </w:style>
  <w:style w:type="character" w:customStyle="1" w:styleId="cat-UserDefinedgrp-102rplc-182">
    <w:name w:val="cat-UserDefined grp-102 rplc-182"/>
    <w:basedOn w:val="DefaultParagraphFont"/>
  </w:style>
  <w:style w:type="character" w:customStyle="1" w:styleId="cat-UserDefinedgrp-103rplc-183">
    <w:name w:val="cat-UserDefined grp-103 rplc-183"/>
    <w:basedOn w:val="DefaultParagraphFont"/>
  </w:style>
  <w:style w:type="character" w:customStyle="1" w:styleId="cat-UserDefinedgrp-77rplc-184">
    <w:name w:val="cat-UserDefined grp-77 rplc-184"/>
    <w:basedOn w:val="DefaultParagraphFont"/>
  </w:style>
  <w:style w:type="character" w:customStyle="1" w:styleId="cat-UserDefinedgrp-103rplc-187">
    <w:name w:val="cat-UserDefined grp-103 rplc-187"/>
    <w:basedOn w:val="DefaultParagraphFont"/>
  </w:style>
  <w:style w:type="character" w:customStyle="1" w:styleId="cat-UserDefinedgrp-84rplc-188">
    <w:name w:val="cat-UserDefined grp-84 rplc-188"/>
    <w:basedOn w:val="DefaultParagraphFont"/>
  </w:style>
  <w:style w:type="character" w:customStyle="1" w:styleId="cat-UserDefinedgrp-85rplc-193">
    <w:name w:val="cat-UserDefined grp-85 rplc-193"/>
    <w:basedOn w:val="DefaultParagraphFont"/>
  </w:style>
  <w:style w:type="character" w:customStyle="1" w:styleId="cat-UserDefinedgrp-86rplc-195">
    <w:name w:val="cat-UserDefined grp-86 rplc-195"/>
    <w:basedOn w:val="DefaultParagraphFont"/>
  </w:style>
  <w:style w:type="character" w:customStyle="1" w:styleId="cat-UserDefinedgrp-84rplc-197">
    <w:name w:val="cat-UserDefined grp-84 rplc-197"/>
    <w:basedOn w:val="DefaultParagraphFont"/>
  </w:style>
  <w:style w:type="character" w:customStyle="1" w:styleId="cat-UserDefinedgrp-104rplc-198">
    <w:name w:val="cat-UserDefined grp-104 rplc-198"/>
    <w:basedOn w:val="DefaultParagraphFont"/>
  </w:style>
  <w:style w:type="character" w:customStyle="1" w:styleId="cat-UserDefinedgrp-103rplc-201">
    <w:name w:val="cat-UserDefined grp-103 rplc-201"/>
    <w:basedOn w:val="DefaultParagraphFont"/>
  </w:style>
  <w:style w:type="character" w:customStyle="1" w:styleId="cat-UserDefinedgrp-91rplc-202">
    <w:name w:val="cat-UserDefined grp-91 rplc-202"/>
    <w:basedOn w:val="DefaultParagraphFont"/>
  </w:style>
  <w:style w:type="character" w:customStyle="1" w:styleId="cat-UserDefinedgrp-105rplc-205">
    <w:name w:val="cat-UserDefined grp-105 rplc-205"/>
    <w:basedOn w:val="DefaultParagraphFont"/>
  </w:style>
  <w:style w:type="character" w:customStyle="1" w:styleId="cat-UserDefinedgrp-94rplc-208">
    <w:name w:val="cat-UserDefined grp-94 rplc-208"/>
    <w:basedOn w:val="DefaultParagraphFont"/>
  </w:style>
  <w:style w:type="character" w:customStyle="1" w:styleId="cat-UserDefinedgrp-96rplc-210">
    <w:name w:val="cat-UserDefined grp-96 rplc-210"/>
    <w:basedOn w:val="DefaultParagraphFont"/>
  </w:style>
  <w:style w:type="character" w:customStyle="1" w:styleId="cat-UserDefinedgrp-90rplc-212">
    <w:name w:val="cat-UserDefined grp-90 rplc-212"/>
    <w:basedOn w:val="DefaultParagraphFont"/>
  </w:style>
  <w:style w:type="character" w:customStyle="1" w:styleId="cat-UserDefinedgrp-94rplc-213">
    <w:name w:val="cat-UserDefined grp-94 rplc-213"/>
    <w:basedOn w:val="DefaultParagraphFont"/>
  </w:style>
  <w:style w:type="character" w:customStyle="1" w:styleId="cat-UserDefinedgrp-106rplc-217">
    <w:name w:val="cat-UserDefined grp-106 rplc-217"/>
    <w:basedOn w:val="DefaultParagraphFont"/>
  </w:style>
  <w:style w:type="character" w:customStyle="1" w:styleId="cat-UserDefinedgrp-107rplc-220">
    <w:name w:val="cat-UserDefined grp-107 rplc-220"/>
    <w:basedOn w:val="DefaultParagraphFont"/>
  </w:style>
  <w:style w:type="character" w:customStyle="1" w:styleId="cat-UserDefinedgrp-108rplc-223">
    <w:name w:val="cat-UserDefined grp-108 rplc-223"/>
    <w:basedOn w:val="DefaultParagraphFont"/>
  </w:style>
  <w:style w:type="character" w:customStyle="1" w:styleId="cat-UserDefinedgrp-106rplc-225">
    <w:name w:val="cat-UserDefined grp-106 rplc-225"/>
    <w:basedOn w:val="DefaultParagraphFont"/>
  </w:style>
  <w:style w:type="character" w:customStyle="1" w:styleId="cat-UserDefinedgrp-109rplc-228">
    <w:name w:val="cat-UserDefined grp-109 rplc-228"/>
    <w:basedOn w:val="DefaultParagraphFont"/>
  </w:style>
  <w:style w:type="character" w:customStyle="1" w:styleId="cat-UserDefinedgrp-91rplc-231">
    <w:name w:val="cat-UserDefined grp-91 rplc-231"/>
    <w:basedOn w:val="DefaultParagraphFont"/>
  </w:style>
  <w:style w:type="character" w:customStyle="1" w:styleId="cat-UserDefinedgrp-91rplc-232">
    <w:name w:val="cat-UserDefined grp-91 rplc-232"/>
    <w:basedOn w:val="DefaultParagraphFont"/>
  </w:style>
  <w:style w:type="character" w:customStyle="1" w:styleId="cat-UserDefinedgrp-99rplc-235">
    <w:name w:val="cat-UserDefined grp-99 rplc-235"/>
    <w:basedOn w:val="DefaultParagraphFont"/>
  </w:style>
  <w:style w:type="character" w:customStyle="1" w:styleId="cat-UserDefinedgrp-91rplc-237">
    <w:name w:val="cat-UserDefined grp-91 rplc-237"/>
    <w:basedOn w:val="DefaultParagraphFont"/>
  </w:style>
  <w:style w:type="character" w:customStyle="1" w:styleId="cat-UserDefinedgrp-92rplc-238">
    <w:name w:val="cat-UserDefined grp-92 rplc-238"/>
    <w:basedOn w:val="DefaultParagraphFont"/>
  </w:style>
  <w:style w:type="character" w:customStyle="1" w:styleId="cat-UserDefinedgrp-90rplc-240">
    <w:name w:val="cat-UserDefined grp-90 rplc-240"/>
    <w:basedOn w:val="DefaultParagraphFont"/>
  </w:style>
  <w:style w:type="character" w:customStyle="1" w:styleId="cat-UserDefinedgrp-94rplc-242">
    <w:name w:val="cat-UserDefined grp-94 rplc-242"/>
    <w:basedOn w:val="DefaultParagraphFont"/>
  </w:style>
  <w:style w:type="character" w:customStyle="1" w:styleId="cat-UserDefinedgrp-100rplc-245">
    <w:name w:val="cat-UserDefined grp-100 rplc-245"/>
    <w:basedOn w:val="DefaultParagraphFont"/>
  </w:style>
  <w:style w:type="character" w:customStyle="1" w:styleId="cat-UserDefinedgrp-94rplc-249">
    <w:name w:val="cat-UserDefined grp-94 rplc-249"/>
    <w:basedOn w:val="DefaultParagraphFont"/>
  </w:style>
  <w:style w:type="character" w:customStyle="1" w:styleId="cat-UserDefinedgrp-90rplc-250">
    <w:name w:val="cat-UserDefined grp-90 rplc-250"/>
    <w:basedOn w:val="DefaultParagraphFont"/>
  </w:style>
  <w:style w:type="character" w:customStyle="1" w:styleId="cat-UserDefinedgrp-95rplc-253">
    <w:name w:val="cat-UserDefined grp-95 rplc-253"/>
    <w:basedOn w:val="DefaultParagraphFont"/>
  </w:style>
  <w:style w:type="character" w:customStyle="1" w:styleId="cat-UserDefinedgrp-95rplc-255">
    <w:name w:val="cat-UserDefined grp-95 rplc-255"/>
    <w:basedOn w:val="DefaultParagraphFont"/>
  </w:style>
  <w:style w:type="character" w:customStyle="1" w:styleId="cat-UserDefinedgrp-95rplc-257">
    <w:name w:val="cat-UserDefined grp-95 rplc-257"/>
    <w:basedOn w:val="DefaultParagraphFont"/>
  </w:style>
  <w:style w:type="character" w:customStyle="1" w:styleId="cat-UserDefinedgrp-93rplc-259">
    <w:name w:val="cat-UserDefined grp-93 rplc-259"/>
    <w:basedOn w:val="DefaultParagraphFont"/>
  </w:style>
  <w:style w:type="character" w:customStyle="1" w:styleId="cat-UserDefinedgrp-90rplc-263">
    <w:name w:val="cat-UserDefined grp-90 rplc-263"/>
    <w:basedOn w:val="DefaultParagraphFont"/>
  </w:style>
  <w:style w:type="character" w:customStyle="1" w:styleId="cat-UserDefinedgrp-108rplc-266">
    <w:name w:val="cat-UserDefined grp-108 rplc-266"/>
    <w:basedOn w:val="DefaultParagraphFont"/>
  </w:style>
  <w:style w:type="character" w:customStyle="1" w:styleId="cat-UserDefinedgrp-77rplc-272">
    <w:name w:val="cat-UserDefined grp-77 rplc-272"/>
    <w:basedOn w:val="DefaultParagraphFont"/>
  </w:style>
  <w:style w:type="character" w:customStyle="1" w:styleId="cat-UserDefinedgrp-101rplc-273">
    <w:name w:val="cat-UserDefined grp-101 rplc-273"/>
    <w:basedOn w:val="DefaultParagraphFont"/>
  </w:style>
  <w:style w:type="character" w:customStyle="1" w:styleId="cat-UserDefinedgrp-77rplc-277">
    <w:name w:val="cat-UserDefined grp-77 rplc-277"/>
    <w:basedOn w:val="DefaultParagraphFont"/>
  </w:style>
  <w:style w:type="character" w:customStyle="1" w:styleId="cat-UserDefinedgrp-83rplc-278">
    <w:name w:val="cat-UserDefined grp-83 rplc-278"/>
    <w:basedOn w:val="DefaultParagraphFont"/>
  </w:style>
  <w:style w:type="character" w:customStyle="1" w:styleId="cat-UserDefinedgrp-110rplc-281">
    <w:name w:val="cat-UserDefined grp-110 rplc-281"/>
    <w:basedOn w:val="DefaultParagraphFont"/>
  </w:style>
  <w:style w:type="character" w:customStyle="1" w:styleId="cat-UserDefinedgrp-77rplc-283">
    <w:name w:val="cat-UserDefined grp-77 rplc-283"/>
    <w:basedOn w:val="DefaultParagraphFont"/>
  </w:style>
  <w:style w:type="character" w:customStyle="1" w:styleId="cat-UserDefinedgrp-111rplc-287">
    <w:name w:val="cat-UserDefined grp-111 rplc-287"/>
    <w:basedOn w:val="DefaultParagraphFont"/>
  </w:style>
  <w:style w:type="character" w:customStyle="1" w:styleId="cat-UserDefinedgrp-86rplc-290">
    <w:name w:val="cat-UserDefined grp-86 rplc-290"/>
    <w:basedOn w:val="DefaultParagraphFont"/>
  </w:style>
  <w:style w:type="character" w:customStyle="1" w:styleId="cat-UserDefinedgrp-112rplc-291">
    <w:name w:val="cat-UserDefined grp-112 rplc-291"/>
    <w:basedOn w:val="DefaultParagraphFont"/>
  </w:style>
  <w:style w:type="character" w:customStyle="1" w:styleId="cat-UserDefinedgrp-113rplc-293">
    <w:name w:val="cat-UserDefined grp-113 rplc-293"/>
    <w:basedOn w:val="DefaultParagraphFont"/>
  </w:style>
  <w:style w:type="character" w:customStyle="1" w:styleId="cat-UserDefinedgrp-114rplc-297">
    <w:name w:val="cat-UserDefined grp-114 rplc-297"/>
    <w:basedOn w:val="DefaultParagraphFont"/>
  </w:style>
  <w:style w:type="character" w:customStyle="1" w:styleId="cat-UserDefinedgrp-114rplc-301">
    <w:name w:val="cat-UserDefined grp-114 rplc-301"/>
    <w:basedOn w:val="DefaultParagraphFont"/>
  </w:style>
  <w:style w:type="character" w:customStyle="1" w:styleId="cat-UserDefinedgrp-113rplc-302">
    <w:name w:val="cat-UserDefined grp-113 rplc-302"/>
    <w:basedOn w:val="DefaultParagraphFont"/>
  </w:style>
  <w:style w:type="character" w:customStyle="1" w:styleId="cat-UserDefinedgrp-113rplc-304">
    <w:name w:val="cat-UserDefined grp-113 rplc-304"/>
    <w:basedOn w:val="DefaultParagraphFont"/>
  </w:style>
  <w:style w:type="character" w:customStyle="1" w:styleId="cat-UserDefinedgrp-72rplc-308">
    <w:name w:val="cat-UserDefined grp-72 rplc-308"/>
    <w:basedOn w:val="DefaultParagraphFont"/>
  </w:style>
  <w:style w:type="character" w:customStyle="1" w:styleId="cat-UserDefinedgrp-112rplc-310">
    <w:name w:val="cat-UserDefined grp-112 rplc-310"/>
    <w:basedOn w:val="DefaultParagraphFont"/>
  </w:style>
  <w:style w:type="character" w:customStyle="1" w:styleId="cat-UserDefinedgrp-76rplc-325">
    <w:name w:val="cat-UserDefined grp-76 rplc-325"/>
    <w:basedOn w:val="DefaultParagraphFont"/>
  </w:style>
  <w:style w:type="character" w:customStyle="1" w:styleId="cat-UserDefinedgrp-78rplc-328">
    <w:name w:val="cat-UserDefined grp-78 rplc-328"/>
    <w:basedOn w:val="DefaultParagraphFont"/>
  </w:style>
  <w:style w:type="character" w:customStyle="1" w:styleId="cat-UserDefinedgrp-115rplc-334">
    <w:name w:val="cat-UserDefined grp-115 rplc-334"/>
    <w:basedOn w:val="DefaultParagraphFont"/>
  </w:style>
  <w:style w:type="character" w:customStyle="1" w:styleId="cat-UserDefinedgrp-116rplc-337">
    <w:name w:val="cat-UserDefined grp-116 rplc-337"/>
    <w:basedOn w:val="DefaultParagraphFont"/>
  </w:style>
  <w:style w:type="character" w:customStyle="1" w:styleId="cat-UserDefinedgrp-72rplc-352">
    <w:name w:val="cat-UserDefined grp-72 rplc-352"/>
    <w:basedOn w:val="DefaultParagraphFont"/>
  </w:style>
  <w:style w:type="character" w:customStyle="1" w:styleId="cat-UserDefinedgrp-110rplc-355">
    <w:name w:val="cat-UserDefined grp-110 rplc-355"/>
    <w:basedOn w:val="DefaultParagraphFont"/>
  </w:style>
  <w:style w:type="character" w:customStyle="1" w:styleId="cat-UserDefinedgrp-117rplc-357">
    <w:name w:val="cat-UserDefined grp-117 rplc-357"/>
    <w:basedOn w:val="DefaultParagraphFont"/>
  </w:style>
  <w:style w:type="character" w:customStyle="1" w:styleId="cat-UserDefinedgrp-118rplc-360">
    <w:name w:val="cat-UserDefined grp-118 rplc-3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