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4CE2" w:rsidRPr="00CE4B09" w:rsidP="00737A57">
      <w:pPr>
        <w:shd w:val="clear" w:color="auto" w:fill="FFFFFF"/>
        <w:spacing w:line="240" w:lineRule="auto"/>
        <w:ind w:firstLine="709"/>
        <w:contextualSpacing/>
        <w:jc w:val="right"/>
        <w:rPr>
          <w:rFonts w:ascii="Times New Roman" w:eastAsia="Times New Roman" w:hAnsi="Times New Roman" w:cs="Times New Roman"/>
          <w:sz w:val="20"/>
          <w:szCs w:val="20"/>
        </w:rPr>
      </w:pPr>
      <w:r w:rsidRPr="00CE4B09">
        <w:rPr>
          <w:sz w:val="20"/>
          <w:szCs w:val="20"/>
        </w:rPr>
        <w:t xml:space="preserve"> </w:t>
      </w:r>
      <w:r w:rsidRPr="00CE4B09" w:rsidR="00EE613F">
        <w:rPr>
          <w:rFonts w:ascii="Times New Roman" w:eastAsia="Times New Roman" w:hAnsi="Times New Roman" w:cs="Times New Roman"/>
          <w:sz w:val="20"/>
          <w:szCs w:val="20"/>
        </w:rPr>
        <w:t>Дело № 1-58</w:t>
      </w:r>
      <w:r w:rsidRPr="00CE4B09">
        <w:rPr>
          <w:rFonts w:ascii="Times New Roman" w:eastAsia="Times New Roman" w:hAnsi="Times New Roman" w:cs="Times New Roman"/>
          <w:sz w:val="20"/>
          <w:szCs w:val="20"/>
        </w:rPr>
        <w:t>-</w:t>
      </w:r>
      <w:r w:rsidRPr="00CE4B09" w:rsidR="00EE613F">
        <w:rPr>
          <w:rFonts w:ascii="Times New Roman" w:eastAsia="Times New Roman" w:hAnsi="Times New Roman" w:cs="Times New Roman"/>
          <w:sz w:val="20"/>
          <w:szCs w:val="20"/>
        </w:rPr>
        <w:t>7</w:t>
      </w:r>
      <w:r w:rsidRPr="00CE4B09" w:rsidR="0017795A">
        <w:rPr>
          <w:rFonts w:ascii="Times New Roman" w:eastAsia="Times New Roman" w:hAnsi="Times New Roman" w:cs="Times New Roman"/>
          <w:sz w:val="20"/>
          <w:szCs w:val="20"/>
        </w:rPr>
        <w:t>/2022</w:t>
      </w:r>
    </w:p>
    <w:p w:rsidR="004F4CE2" w:rsidRPr="00CE4B09" w:rsidP="00737A57">
      <w:pPr>
        <w:widowControl w:val="0"/>
        <w:shd w:val="clear" w:color="auto" w:fill="FFFFFF"/>
        <w:autoSpaceDE w:val="0"/>
        <w:autoSpaceDN w:val="0"/>
        <w:adjustRightInd w:val="0"/>
        <w:spacing w:after="0" w:line="240" w:lineRule="auto"/>
        <w:ind w:firstLine="709"/>
        <w:contextualSpacing/>
        <w:jc w:val="right"/>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УИД: 91</w:t>
      </w:r>
      <w:r w:rsidRPr="00CE4B09">
        <w:rPr>
          <w:rFonts w:ascii="Times New Roman" w:eastAsia="Times New Roman" w:hAnsi="Times New Roman" w:cs="Times New Roman"/>
          <w:sz w:val="20"/>
          <w:szCs w:val="20"/>
          <w:lang w:val="en-US"/>
        </w:rPr>
        <w:t>MS</w:t>
      </w:r>
      <w:r w:rsidRPr="00CE4B09" w:rsidR="00EE613F">
        <w:rPr>
          <w:rFonts w:ascii="Times New Roman" w:eastAsia="Times New Roman" w:hAnsi="Times New Roman" w:cs="Times New Roman"/>
          <w:sz w:val="20"/>
          <w:szCs w:val="20"/>
        </w:rPr>
        <w:t>0058-01-2022</w:t>
      </w:r>
      <w:r w:rsidRPr="00CE4B09">
        <w:rPr>
          <w:rFonts w:ascii="Times New Roman" w:eastAsia="Times New Roman" w:hAnsi="Times New Roman" w:cs="Times New Roman"/>
          <w:sz w:val="20"/>
          <w:szCs w:val="20"/>
        </w:rPr>
        <w:t>-00</w:t>
      </w:r>
      <w:r w:rsidRPr="00CE4B09" w:rsidR="00EE613F">
        <w:rPr>
          <w:rFonts w:ascii="Times New Roman" w:eastAsia="Times New Roman" w:hAnsi="Times New Roman" w:cs="Times New Roman"/>
          <w:sz w:val="20"/>
          <w:szCs w:val="20"/>
        </w:rPr>
        <w:t>0223-71</w:t>
      </w:r>
    </w:p>
    <w:p w:rsidR="004F4CE2" w:rsidRPr="00CE4B09" w:rsidP="004F4CE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4F4CE2" w:rsidRPr="00CE4B09" w:rsidP="004F4CE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CE4B09">
        <w:rPr>
          <w:rFonts w:ascii="Times New Roman" w:eastAsia="Times New Roman" w:hAnsi="Times New Roman" w:cs="Times New Roman"/>
          <w:b/>
          <w:sz w:val="20"/>
          <w:szCs w:val="20"/>
        </w:rPr>
        <w:t>П</w:t>
      </w:r>
      <w:r w:rsidRPr="00CE4B09">
        <w:rPr>
          <w:rFonts w:ascii="Times New Roman" w:eastAsia="Times New Roman" w:hAnsi="Times New Roman" w:cs="Times New Roman"/>
          <w:b/>
          <w:sz w:val="20"/>
          <w:szCs w:val="20"/>
        </w:rPr>
        <w:t xml:space="preserve"> Р И Г О В О Р</w:t>
      </w:r>
    </w:p>
    <w:p w:rsidR="004F4CE2" w:rsidRPr="00CE4B09" w:rsidP="004F4CE2">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CE4B09">
        <w:rPr>
          <w:rFonts w:ascii="Times New Roman" w:eastAsia="Times New Roman" w:hAnsi="Times New Roman" w:cs="Times New Roman"/>
          <w:b/>
          <w:bCs/>
          <w:sz w:val="20"/>
          <w:szCs w:val="20"/>
        </w:rPr>
        <w:t xml:space="preserve">и м е н е м </w:t>
      </w:r>
      <w:r w:rsidRPr="00CE4B09">
        <w:rPr>
          <w:rFonts w:ascii="Times New Roman" w:eastAsia="Times New Roman" w:hAnsi="Times New Roman" w:cs="Times New Roman"/>
          <w:b/>
          <w:bCs/>
          <w:sz w:val="20"/>
          <w:szCs w:val="20"/>
        </w:rPr>
        <w:t xml:space="preserve">  Р о с </w:t>
      </w:r>
      <w:r w:rsidRPr="00CE4B09">
        <w:rPr>
          <w:rFonts w:ascii="Times New Roman" w:eastAsia="Times New Roman" w:hAnsi="Times New Roman" w:cs="Times New Roman"/>
          <w:b/>
          <w:bCs/>
          <w:sz w:val="20"/>
          <w:szCs w:val="20"/>
        </w:rPr>
        <w:t>с</w:t>
      </w:r>
      <w:r w:rsidRPr="00CE4B09">
        <w:rPr>
          <w:rFonts w:ascii="Times New Roman" w:eastAsia="Times New Roman" w:hAnsi="Times New Roman" w:cs="Times New Roman"/>
          <w:b/>
          <w:bCs/>
          <w:sz w:val="20"/>
          <w:szCs w:val="20"/>
        </w:rPr>
        <w:t xml:space="preserve"> и й с к о й   Ф е д е р а ц и и</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rsidR="004F4CE2" w:rsidRPr="00CE4B09" w:rsidP="007A6E1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6115C2">
        <w:rPr>
          <w:rFonts w:ascii="Times New Roman" w:eastAsia="Times New Roman" w:hAnsi="Times New Roman" w:cs="Times New Roman"/>
          <w:sz w:val="20"/>
          <w:szCs w:val="20"/>
        </w:rPr>
        <w:t>26</w:t>
      </w:r>
      <w:r w:rsidRPr="00CE4B09" w:rsidR="008055E1">
        <w:rPr>
          <w:rFonts w:ascii="Times New Roman" w:eastAsia="Times New Roman" w:hAnsi="Times New Roman" w:cs="Times New Roman"/>
          <w:sz w:val="20"/>
          <w:szCs w:val="20"/>
        </w:rPr>
        <w:t xml:space="preserve"> апреля</w:t>
      </w:r>
      <w:r w:rsidRPr="00CE4B09" w:rsidR="0017795A">
        <w:rPr>
          <w:rFonts w:ascii="Times New Roman" w:eastAsia="Times New Roman" w:hAnsi="Times New Roman" w:cs="Times New Roman"/>
          <w:sz w:val="20"/>
          <w:szCs w:val="20"/>
        </w:rPr>
        <w:t xml:space="preserve"> 2022</w:t>
      </w:r>
      <w:r w:rsidRPr="00CE4B09">
        <w:rPr>
          <w:rFonts w:ascii="Times New Roman" w:eastAsia="Times New Roman" w:hAnsi="Times New Roman" w:cs="Times New Roman"/>
          <w:sz w:val="20"/>
          <w:szCs w:val="20"/>
        </w:rPr>
        <w:t xml:space="preserve"> г. </w:t>
      </w:r>
      <w:r w:rsidRPr="00CE4B09">
        <w:rPr>
          <w:rFonts w:ascii="Times New Roman" w:eastAsia="Times New Roman" w:hAnsi="Times New Roman" w:cs="Times New Roman"/>
          <w:sz w:val="20"/>
          <w:szCs w:val="20"/>
        </w:rPr>
        <w:tab/>
      </w:r>
      <w:r w:rsidRPr="00CE4B09">
        <w:rPr>
          <w:rFonts w:ascii="Times New Roman" w:eastAsia="Times New Roman" w:hAnsi="Times New Roman" w:cs="Times New Roman"/>
          <w:sz w:val="20"/>
          <w:szCs w:val="20"/>
        </w:rPr>
        <w:tab/>
      </w:r>
      <w:r w:rsidRPr="00CE4B09">
        <w:rPr>
          <w:rFonts w:ascii="Times New Roman" w:eastAsia="Times New Roman" w:hAnsi="Times New Roman" w:cs="Times New Roman"/>
          <w:sz w:val="20"/>
          <w:szCs w:val="20"/>
        </w:rPr>
        <w:tab/>
      </w:r>
      <w:r w:rsidRPr="00CE4B09">
        <w:rPr>
          <w:rFonts w:ascii="Times New Roman" w:eastAsia="Times New Roman" w:hAnsi="Times New Roman" w:cs="Times New Roman"/>
          <w:sz w:val="20"/>
          <w:szCs w:val="20"/>
        </w:rPr>
        <w:tab/>
      </w:r>
      <w:r w:rsidRPr="00CE4B09">
        <w:rPr>
          <w:rFonts w:ascii="Times New Roman" w:eastAsia="Times New Roman" w:hAnsi="Times New Roman" w:cs="Times New Roman"/>
          <w:sz w:val="20"/>
          <w:szCs w:val="20"/>
        </w:rPr>
        <w:tab/>
      </w:r>
      <w:r w:rsidRPr="00CE4B09">
        <w:rPr>
          <w:rFonts w:ascii="Times New Roman" w:eastAsia="Times New Roman" w:hAnsi="Times New Roman" w:cs="Times New Roman"/>
          <w:sz w:val="20"/>
          <w:szCs w:val="20"/>
        </w:rPr>
        <w:tab/>
      </w:r>
      <w:r w:rsidRPr="00CE4B09">
        <w:rPr>
          <w:rFonts w:ascii="Times New Roman" w:eastAsia="Times New Roman" w:hAnsi="Times New Roman" w:cs="Times New Roman"/>
          <w:sz w:val="20"/>
          <w:szCs w:val="20"/>
        </w:rPr>
        <w:t xml:space="preserve">    </w:t>
      </w:r>
      <w:r w:rsidRPr="00CE4B09" w:rsidR="00737A57">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г. Красноперекопск</w:t>
      </w:r>
    </w:p>
    <w:p w:rsidR="00EE613F"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Суд в составе: председательствующего </w:t>
      </w:r>
      <w:r w:rsidRPr="00CE4B09" w:rsidR="00A65CBF">
        <w:rPr>
          <w:rFonts w:ascii="Times New Roman" w:eastAsia="Times New Roman" w:hAnsi="Times New Roman" w:cs="Times New Roman"/>
          <w:sz w:val="20"/>
          <w:szCs w:val="20"/>
        </w:rPr>
        <w:t>–</w:t>
      </w:r>
      <w:r w:rsidRPr="00CE4B09">
        <w:rPr>
          <w:rFonts w:ascii="Times New Roman" w:eastAsia="Times New Roman" w:hAnsi="Times New Roman" w:cs="Times New Roman"/>
          <w:sz w:val="20"/>
          <w:szCs w:val="20"/>
        </w:rPr>
        <w:t xml:space="preserve"> </w:t>
      </w:r>
      <w:r w:rsidRPr="00CE4B09" w:rsidR="0017795A">
        <w:rPr>
          <w:rFonts w:ascii="Times New Roman" w:eastAsia="Times New Roman" w:hAnsi="Times New Roman" w:cs="Times New Roman"/>
          <w:sz w:val="20"/>
          <w:szCs w:val="20"/>
        </w:rPr>
        <w:t>мирового судьи судебного участка № 58 Красноперекопского судебного района Республики Крым</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6850FE">
        <w:rPr>
          <w:rFonts w:ascii="Times New Roman" w:eastAsia="Times New Roman" w:hAnsi="Times New Roman" w:cs="Times New Roman"/>
          <w:sz w:val="20"/>
          <w:szCs w:val="20"/>
        </w:rPr>
        <w:t xml:space="preserve"> </w:t>
      </w:r>
      <w:r w:rsidRPr="00CE4B09" w:rsidR="009625B3">
        <w:rPr>
          <w:rFonts w:ascii="Times New Roman" w:eastAsia="Times New Roman" w:hAnsi="Times New Roman" w:cs="Times New Roman"/>
          <w:sz w:val="20"/>
          <w:szCs w:val="20"/>
        </w:rPr>
        <w:t>Матюшенко М.В.</w:t>
      </w:r>
      <w:r w:rsidRPr="00CE4B09">
        <w:rPr>
          <w:rFonts w:ascii="Times New Roman" w:eastAsia="Times New Roman" w:hAnsi="Times New Roman" w:cs="Times New Roman"/>
          <w:sz w:val="20"/>
          <w:szCs w:val="20"/>
        </w:rPr>
        <w:t>,</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при </w:t>
      </w:r>
      <w:r w:rsidRPr="00CE4B09" w:rsidR="009625B3">
        <w:rPr>
          <w:rFonts w:ascii="Times New Roman" w:eastAsia="Times New Roman" w:hAnsi="Times New Roman" w:cs="Times New Roman"/>
          <w:sz w:val="20"/>
          <w:szCs w:val="20"/>
        </w:rPr>
        <w:t xml:space="preserve">секретаре судебного заседания  </w:t>
      </w:r>
      <w:r w:rsidRPr="00CE4B09" w:rsidR="006F0BFF">
        <w:rPr>
          <w:rFonts w:ascii="Times New Roman" w:eastAsia="Times New Roman" w:hAnsi="Times New Roman" w:cs="Times New Roman"/>
          <w:sz w:val="20"/>
          <w:szCs w:val="20"/>
        </w:rPr>
        <w:t xml:space="preserve">                                </w:t>
      </w:r>
      <w:r w:rsidRPr="00CE4B09" w:rsidR="006F0BFF">
        <w:rPr>
          <w:rFonts w:ascii="Times New Roman" w:eastAsia="Times New Roman" w:hAnsi="Times New Roman" w:cs="Times New Roman"/>
          <w:sz w:val="20"/>
          <w:szCs w:val="20"/>
        </w:rPr>
        <w:t>Белковой</w:t>
      </w:r>
      <w:r w:rsidRPr="00CE4B09" w:rsidR="006F0BFF">
        <w:rPr>
          <w:rFonts w:ascii="Times New Roman" w:eastAsia="Times New Roman" w:hAnsi="Times New Roman" w:cs="Times New Roman"/>
          <w:sz w:val="20"/>
          <w:szCs w:val="20"/>
        </w:rPr>
        <w:t xml:space="preserve"> Н.Н.</w:t>
      </w:r>
      <w:r w:rsidRPr="00CE4B09" w:rsidR="009625B3">
        <w:rPr>
          <w:rFonts w:ascii="Times New Roman" w:eastAsia="Times New Roman" w:hAnsi="Times New Roman" w:cs="Times New Roman"/>
          <w:sz w:val="20"/>
          <w:szCs w:val="20"/>
        </w:rPr>
        <w:t>,</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с участием государственного </w:t>
      </w:r>
      <w:r w:rsidRPr="00CE4B09">
        <w:rPr>
          <w:rFonts w:ascii="Times New Roman" w:eastAsia="Times New Roman" w:hAnsi="Times New Roman" w:cs="Times New Roman"/>
          <w:bCs/>
          <w:sz w:val="20"/>
          <w:szCs w:val="20"/>
        </w:rPr>
        <w:t>обвинителя –</w:t>
      </w:r>
      <w:r w:rsidRPr="00CE4B09">
        <w:rPr>
          <w:rFonts w:ascii="Times New Roman" w:eastAsia="Times New Roman" w:hAnsi="Times New Roman" w:cs="Times New Roman"/>
          <w:bCs/>
          <w:sz w:val="20"/>
          <w:szCs w:val="20"/>
        </w:rPr>
        <w:t xml:space="preserve"> прокурора </w:t>
      </w:r>
      <w:r w:rsidRPr="00CE4B09" w:rsidR="006850FE">
        <w:rPr>
          <w:rFonts w:ascii="Times New Roman" w:eastAsia="Times New Roman" w:hAnsi="Times New Roman" w:cs="Times New Roman"/>
          <w:bCs/>
          <w:sz w:val="20"/>
          <w:szCs w:val="20"/>
        </w:rPr>
        <w:t xml:space="preserve"> </w:t>
      </w:r>
      <w:r w:rsidRPr="00CE4B09" w:rsidR="006115C2">
        <w:rPr>
          <w:rFonts w:ascii="Times New Roman" w:eastAsia="Times New Roman" w:hAnsi="Times New Roman" w:cs="Times New Roman"/>
          <w:bCs/>
          <w:sz w:val="20"/>
          <w:szCs w:val="20"/>
        </w:rPr>
        <w:t>Павленко И.В.</w:t>
      </w:r>
      <w:r w:rsidRPr="00CE4B09">
        <w:rPr>
          <w:rFonts w:ascii="Times New Roman" w:eastAsia="Times New Roman" w:hAnsi="Times New Roman" w:cs="Times New Roman"/>
          <w:bCs/>
          <w:sz w:val="20"/>
          <w:szCs w:val="20"/>
        </w:rPr>
        <w:t>,</w:t>
      </w:r>
    </w:p>
    <w:p w:rsidR="006F0BFF" w:rsidRPr="00CE4B09" w:rsidP="004F4CE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CE4B09">
        <w:rPr>
          <w:rFonts w:ascii="Times New Roman" w:eastAsia="Times New Roman" w:hAnsi="Times New Roman" w:cs="Times New Roman"/>
          <w:bCs/>
          <w:sz w:val="20"/>
          <w:szCs w:val="20"/>
        </w:rPr>
        <w:t xml:space="preserve">      </w:t>
      </w:r>
      <w:r w:rsidRPr="00CE4B09">
        <w:rPr>
          <w:rFonts w:ascii="Times New Roman" w:eastAsia="Times New Roman" w:hAnsi="Times New Roman" w:cs="Times New Roman"/>
          <w:bCs/>
          <w:sz w:val="20"/>
          <w:szCs w:val="20"/>
        </w:rPr>
        <w:t xml:space="preserve">потерпевшего </w:t>
      </w:r>
      <w:r w:rsidRPr="00CE4B09">
        <w:rPr>
          <w:rFonts w:ascii="Times New Roman" w:eastAsia="Times New Roman" w:hAnsi="Times New Roman" w:cs="Times New Roman"/>
          <w:bCs/>
          <w:sz w:val="20"/>
          <w:szCs w:val="20"/>
        </w:rPr>
        <w:t xml:space="preserve">                                                                     </w:t>
      </w:r>
      <w:r w:rsidRPr="00CE4B09" w:rsidR="00CE4B09">
        <w:rPr>
          <w:rFonts w:ascii="Times New Roman" w:eastAsia="Times New Roman" w:hAnsi="Times New Roman" w:cs="Times New Roman"/>
          <w:bCs/>
          <w:sz w:val="20"/>
          <w:szCs w:val="20"/>
        </w:rPr>
        <w:t xml:space="preserve">ФИО, </w:t>
      </w:r>
    </w:p>
    <w:p w:rsidR="00737A57"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bCs/>
          <w:sz w:val="20"/>
          <w:szCs w:val="20"/>
        </w:rPr>
        <w:t xml:space="preserve">     </w:t>
      </w:r>
      <w:r w:rsidRPr="00CE4B09" w:rsidR="004F4CE2">
        <w:rPr>
          <w:rFonts w:ascii="Times New Roman" w:eastAsia="Times New Roman" w:hAnsi="Times New Roman" w:cs="Times New Roman"/>
          <w:sz w:val="20"/>
          <w:szCs w:val="20"/>
        </w:rPr>
        <w:t xml:space="preserve"> подсудимого                                                                </w:t>
      </w:r>
      <w:r w:rsidRPr="00CE4B09" w:rsidR="00BE7476">
        <w:rPr>
          <w:rFonts w:ascii="Times New Roman" w:eastAsia="Times New Roman" w:hAnsi="Times New Roman" w:cs="Times New Roman"/>
          <w:sz w:val="20"/>
          <w:szCs w:val="20"/>
        </w:rPr>
        <w:t xml:space="preserve">     </w:t>
      </w:r>
      <w:r w:rsidRPr="00CE4B09" w:rsidR="00026E41">
        <w:rPr>
          <w:rFonts w:ascii="Times New Roman" w:eastAsia="Times New Roman" w:hAnsi="Times New Roman" w:cs="Times New Roman"/>
          <w:sz w:val="20"/>
          <w:szCs w:val="20"/>
        </w:rPr>
        <w:t xml:space="preserve"> </w:t>
      </w:r>
      <w:r w:rsidRPr="00CE4B09" w:rsidR="00CF4509">
        <w:rPr>
          <w:rFonts w:ascii="Times New Roman" w:eastAsia="Times New Roman" w:hAnsi="Times New Roman" w:cs="Times New Roman"/>
          <w:sz w:val="20"/>
          <w:szCs w:val="20"/>
        </w:rPr>
        <w:t xml:space="preserve"> </w:t>
      </w:r>
      <w:r w:rsidRPr="00CE4B09" w:rsidR="006F0BFF">
        <w:rPr>
          <w:rFonts w:ascii="Times New Roman" w:eastAsia="Times New Roman" w:hAnsi="Times New Roman" w:cs="Times New Roman"/>
          <w:sz w:val="20"/>
          <w:szCs w:val="20"/>
        </w:rPr>
        <w:t>Деревянчука Г.Н.</w:t>
      </w:r>
      <w:r w:rsidRPr="00CE4B09">
        <w:rPr>
          <w:rFonts w:ascii="Times New Roman" w:eastAsia="Times New Roman" w:hAnsi="Times New Roman" w:cs="Times New Roman"/>
          <w:sz w:val="20"/>
          <w:szCs w:val="20"/>
        </w:rPr>
        <w:t>,</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защитника подсудимого – адвоката                       </w:t>
      </w:r>
      <w:r w:rsidRPr="00CE4B09" w:rsidR="00737A57">
        <w:rPr>
          <w:rFonts w:ascii="Times New Roman" w:eastAsia="Times New Roman" w:hAnsi="Times New Roman" w:cs="Times New Roman"/>
          <w:sz w:val="20"/>
          <w:szCs w:val="20"/>
        </w:rPr>
        <w:t xml:space="preserve">   </w:t>
      </w:r>
      <w:r w:rsidRPr="00CE4B09" w:rsidR="00BE7476">
        <w:rPr>
          <w:rFonts w:ascii="Times New Roman" w:eastAsia="Times New Roman" w:hAnsi="Times New Roman" w:cs="Times New Roman"/>
          <w:sz w:val="20"/>
          <w:szCs w:val="20"/>
        </w:rPr>
        <w:t xml:space="preserve">    </w:t>
      </w:r>
      <w:r w:rsidRPr="00CE4B09" w:rsidR="00737A57">
        <w:rPr>
          <w:rFonts w:ascii="Times New Roman" w:eastAsia="Times New Roman" w:hAnsi="Times New Roman" w:cs="Times New Roman"/>
          <w:sz w:val="20"/>
          <w:szCs w:val="20"/>
        </w:rPr>
        <w:t xml:space="preserve"> </w:t>
      </w:r>
      <w:r w:rsidRPr="00CE4B09" w:rsidR="004A0058">
        <w:rPr>
          <w:rFonts w:ascii="Times New Roman" w:eastAsia="Times New Roman" w:hAnsi="Times New Roman" w:cs="Times New Roman"/>
          <w:sz w:val="20"/>
          <w:szCs w:val="20"/>
        </w:rPr>
        <w:t xml:space="preserve"> </w:t>
      </w:r>
      <w:r w:rsidRPr="00CE4B09" w:rsidR="00026E41">
        <w:rPr>
          <w:rFonts w:ascii="Times New Roman" w:eastAsia="Times New Roman" w:hAnsi="Times New Roman" w:cs="Times New Roman"/>
          <w:sz w:val="20"/>
          <w:szCs w:val="20"/>
        </w:rPr>
        <w:t xml:space="preserve"> </w:t>
      </w:r>
      <w:r w:rsidRPr="00CE4B09" w:rsidR="006F0BFF">
        <w:rPr>
          <w:rFonts w:ascii="Times New Roman" w:eastAsia="Times New Roman" w:hAnsi="Times New Roman" w:cs="Times New Roman"/>
          <w:sz w:val="20"/>
          <w:szCs w:val="20"/>
        </w:rPr>
        <w:t>Поповой А.М.</w:t>
      </w:r>
      <w:r w:rsidRPr="00CE4B09">
        <w:rPr>
          <w:rFonts w:ascii="Times New Roman" w:eastAsia="Times New Roman" w:hAnsi="Times New Roman" w:cs="Times New Roman"/>
          <w:sz w:val="20"/>
          <w:szCs w:val="20"/>
        </w:rPr>
        <w:t>,</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рассмотрев в открытом судебном заседании </w:t>
      </w:r>
      <w:r w:rsidRPr="00CE4B09" w:rsidR="0017795A">
        <w:rPr>
          <w:rFonts w:ascii="Times New Roman" w:eastAsia="Times New Roman" w:hAnsi="Times New Roman" w:cs="Times New Roman"/>
          <w:sz w:val="20"/>
          <w:szCs w:val="20"/>
        </w:rPr>
        <w:t xml:space="preserve">в особом порядке судебного разбирательства </w:t>
      </w:r>
      <w:r w:rsidRPr="00CE4B09">
        <w:rPr>
          <w:rFonts w:ascii="Times New Roman" w:eastAsia="Times New Roman" w:hAnsi="Times New Roman" w:cs="Times New Roman"/>
          <w:sz w:val="20"/>
          <w:szCs w:val="20"/>
        </w:rPr>
        <w:t>уголовное дело по обвинению</w:t>
      </w:r>
    </w:p>
    <w:p w:rsidR="0017795A"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Деревянчука</w:t>
      </w:r>
      <w:r w:rsidRPr="00CE4B09">
        <w:rPr>
          <w:rFonts w:ascii="Times New Roman" w:eastAsia="Times New Roman" w:hAnsi="Times New Roman" w:cs="Times New Roman"/>
          <w:sz w:val="20"/>
          <w:szCs w:val="20"/>
        </w:rPr>
        <w:t xml:space="preserve"> </w:t>
      </w:r>
      <w:r w:rsidRPr="00CE4B09" w:rsidR="00CE4B09">
        <w:rPr>
          <w:rFonts w:ascii="Times New Roman" w:eastAsia="Times New Roman" w:hAnsi="Times New Roman" w:cs="Times New Roman"/>
          <w:sz w:val="20"/>
          <w:szCs w:val="20"/>
        </w:rPr>
        <w:t>Г.Н.</w:t>
      </w:r>
      <w:r w:rsidRPr="00CE4B09" w:rsidR="004F4CE2">
        <w:rPr>
          <w:rFonts w:ascii="Times New Roman" w:eastAsia="Times New Roman" w:hAnsi="Times New Roman" w:cs="Times New Roman"/>
          <w:sz w:val="20"/>
          <w:szCs w:val="20"/>
        </w:rPr>
        <w:t xml:space="preserve">, </w:t>
      </w:r>
      <w:r w:rsidRPr="00CE4B09" w:rsidR="00CE4B09">
        <w:rPr>
          <w:rFonts w:ascii="Times New Roman" w:eastAsia="Times New Roman" w:hAnsi="Times New Roman" w:cs="Times New Roman"/>
          <w:sz w:val="20"/>
          <w:szCs w:val="20"/>
        </w:rPr>
        <w:t>персональные данные</w:t>
      </w:r>
      <w:r w:rsidRPr="00CE4B09" w:rsidR="004F4CE2">
        <w:rPr>
          <w:rFonts w:ascii="Times New Roman" w:eastAsia="Times New Roman" w:hAnsi="Times New Roman" w:cs="Times New Roman"/>
          <w:sz w:val="20"/>
          <w:szCs w:val="20"/>
        </w:rPr>
        <w:t>,</w:t>
      </w:r>
      <w:r w:rsidRPr="00CE4B09" w:rsidR="00737A57">
        <w:rPr>
          <w:rFonts w:ascii="Times New Roman" w:eastAsia="Times New Roman" w:hAnsi="Times New Roman" w:cs="Times New Roman"/>
          <w:sz w:val="20"/>
          <w:szCs w:val="20"/>
        </w:rPr>
        <w:t xml:space="preserve"> ранее </w:t>
      </w:r>
      <w:r w:rsidRPr="00CE4B09">
        <w:rPr>
          <w:rFonts w:ascii="Times New Roman" w:eastAsia="Times New Roman" w:hAnsi="Times New Roman" w:cs="Times New Roman"/>
          <w:sz w:val="20"/>
          <w:szCs w:val="20"/>
        </w:rPr>
        <w:t xml:space="preserve">не </w:t>
      </w:r>
      <w:r w:rsidRPr="00CE4B09" w:rsidR="00737A57">
        <w:rPr>
          <w:rFonts w:ascii="Times New Roman" w:eastAsia="Times New Roman" w:hAnsi="Times New Roman" w:cs="Times New Roman"/>
          <w:sz w:val="20"/>
          <w:szCs w:val="20"/>
        </w:rPr>
        <w:t>судимого</w:t>
      </w:r>
      <w:r w:rsidRPr="00CE4B09" w:rsidR="006115C2">
        <w:rPr>
          <w:rFonts w:ascii="Times New Roman" w:eastAsia="Times New Roman" w:hAnsi="Times New Roman" w:cs="Times New Roman"/>
          <w:sz w:val="20"/>
          <w:szCs w:val="20"/>
        </w:rPr>
        <w:t>, осуждё</w:t>
      </w:r>
      <w:r w:rsidRPr="00CE4B09">
        <w:rPr>
          <w:rFonts w:ascii="Times New Roman" w:eastAsia="Times New Roman" w:hAnsi="Times New Roman" w:cs="Times New Roman"/>
          <w:sz w:val="20"/>
          <w:szCs w:val="20"/>
        </w:rPr>
        <w:t xml:space="preserve">нного приговором </w:t>
      </w:r>
      <w:r w:rsidRPr="00CE4B09" w:rsidR="004F4CE2">
        <w:rPr>
          <w:rFonts w:ascii="Times New Roman" w:eastAsia="Times New Roman" w:hAnsi="Times New Roman" w:cs="Times New Roman"/>
          <w:sz w:val="20"/>
          <w:szCs w:val="20"/>
        </w:rPr>
        <w:t>К</w:t>
      </w:r>
      <w:r w:rsidRPr="00CE4B09">
        <w:rPr>
          <w:rFonts w:ascii="Times New Roman" w:eastAsia="Times New Roman" w:hAnsi="Times New Roman" w:cs="Times New Roman"/>
          <w:sz w:val="20"/>
          <w:szCs w:val="20"/>
        </w:rPr>
        <w:t>расноперекопского районного суда</w:t>
      </w:r>
      <w:r w:rsidRPr="00CE4B09" w:rsidR="004F4CE2">
        <w:rPr>
          <w:rFonts w:ascii="Times New Roman" w:eastAsia="Times New Roman" w:hAnsi="Times New Roman" w:cs="Times New Roman"/>
          <w:sz w:val="20"/>
          <w:szCs w:val="20"/>
        </w:rPr>
        <w:t xml:space="preserve"> Республики Крым </w:t>
      </w:r>
      <w:r w:rsidRPr="00CE4B09">
        <w:rPr>
          <w:rFonts w:ascii="Times New Roman" w:eastAsia="Times New Roman" w:hAnsi="Times New Roman" w:cs="Times New Roman"/>
          <w:sz w:val="20"/>
          <w:szCs w:val="20"/>
        </w:rPr>
        <w:t>от 17.12.2021</w:t>
      </w:r>
      <w:r w:rsidRPr="00CE4B09" w:rsidR="00737A57">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по ч. 1 ст. 111</w:t>
      </w:r>
      <w:r w:rsidRPr="00CE4B09" w:rsidR="004F4CE2">
        <w:rPr>
          <w:rFonts w:ascii="Times New Roman" w:eastAsia="Times New Roman" w:hAnsi="Times New Roman" w:cs="Times New Roman"/>
          <w:sz w:val="20"/>
          <w:szCs w:val="20"/>
        </w:rPr>
        <w:t xml:space="preserve"> УК</w:t>
      </w:r>
      <w:r w:rsidRPr="00CE4B09">
        <w:rPr>
          <w:rFonts w:ascii="Times New Roman" w:eastAsia="Times New Roman" w:hAnsi="Times New Roman" w:cs="Times New Roman"/>
          <w:sz w:val="20"/>
          <w:szCs w:val="20"/>
        </w:rPr>
        <w:t xml:space="preserve"> РФ с назначением</w:t>
      </w:r>
      <w:r w:rsidRPr="00CE4B09" w:rsidR="004F4CE2">
        <w:rPr>
          <w:rFonts w:ascii="Times New Roman" w:eastAsia="Times New Roman" w:hAnsi="Times New Roman" w:cs="Times New Roman"/>
          <w:sz w:val="20"/>
          <w:szCs w:val="20"/>
        </w:rPr>
        <w:t xml:space="preserve"> наказани</w:t>
      </w:r>
      <w:r w:rsidRPr="00CE4B09">
        <w:rPr>
          <w:rFonts w:ascii="Times New Roman" w:eastAsia="Times New Roman" w:hAnsi="Times New Roman" w:cs="Times New Roman"/>
          <w:sz w:val="20"/>
          <w:szCs w:val="20"/>
        </w:rPr>
        <w:t>я</w:t>
      </w:r>
      <w:r w:rsidRPr="00CE4B09" w:rsidR="004F4CE2">
        <w:rPr>
          <w:rFonts w:ascii="Times New Roman" w:eastAsia="Times New Roman" w:hAnsi="Times New Roman" w:cs="Times New Roman"/>
          <w:sz w:val="20"/>
          <w:szCs w:val="20"/>
        </w:rPr>
        <w:t xml:space="preserve"> в виде лишения </w:t>
      </w:r>
      <w:r w:rsidRPr="00CE4B09">
        <w:rPr>
          <w:rFonts w:ascii="Times New Roman" w:eastAsia="Times New Roman" w:hAnsi="Times New Roman" w:cs="Times New Roman"/>
          <w:sz w:val="20"/>
          <w:szCs w:val="20"/>
        </w:rPr>
        <w:t>свободы на срок 2 год</w:t>
      </w:r>
      <w:r w:rsidRPr="00CE4B09" w:rsidR="006115C2">
        <w:rPr>
          <w:rFonts w:ascii="Times New Roman" w:eastAsia="Times New Roman" w:hAnsi="Times New Roman" w:cs="Times New Roman"/>
          <w:sz w:val="20"/>
          <w:szCs w:val="20"/>
        </w:rPr>
        <w:t>а</w:t>
      </w:r>
      <w:r w:rsidRPr="00CE4B09" w:rsidR="00737A57">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с испытательным сроком на 2 года, испыта</w:t>
      </w:r>
      <w:r w:rsidRPr="00CE4B09" w:rsidR="00807BEF">
        <w:rPr>
          <w:rFonts w:ascii="Times New Roman" w:eastAsia="Times New Roman" w:hAnsi="Times New Roman" w:cs="Times New Roman"/>
          <w:sz w:val="20"/>
          <w:szCs w:val="20"/>
        </w:rPr>
        <w:t>тельный срок истекает 17.12.2023</w:t>
      </w:r>
      <w:r w:rsidRPr="00CE4B09">
        <w:rPr>
          <w:rFonts w:ascii="Times New Roman" w:eastAsia="Times New Roman" w:hAnsi="Times New Roman" w:cs="Times New Roman"/>
          <w:sz w:val="20"/>
          <w:szCs w:val="20"/>
        </w:rPr>
        <w:t>,</w:t>
      </w:r>
    </w:p>
    <w:p w:rsidR="006F0BFF" w:rsidRPr="00CE4B09" w:rsidP="004F4CE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CF4509">
        <w:rPr>
          <w:rFonts w:ascii="Times New Roman" w:eastAsia="Times New Roman" w:hAnsi="Times New Roman" w:cs="Times New Roman"/>
          <w:sz w:val="20"/>
          <w:szCs w:val="20"/>
        </w:rPr>
        <w:t xml:space="preserve"> </w:t>
      </w:r>
      <w:r w:rsidRPr="00CE4B09" w:rsidR="004F4CE2">
        <w:rPr>
          <w:rFonts w:ascii="Times New Roman" w:eastAsia="Times New Roman" w:hAnsi="Times New Roman" w:cs="Times New Roman"/>
          <w:sz w:val="20"/>
          <w:szCs w:val="20"/>
        </w:rPr>
        <w:t xml:space="preserve"> в </w:t>
      </w:r>
      <w:r w:rsidRPr="00CE4B09" w:rsidR="004F4CE2">
        <w:rPr>
          <w:rFonts w:ascii="Times New Roman" w:eastAsia="Times New Roman" w:hAnsi="Times New Roman" w:cs="Times New Roman"/>
          <w:sz w:val="20"/>
          <w:szCs w:val="20"/>
        </w:rPr>
        <w:t>отношении</w:t>
      </w:r>
      <w:r w:rsidRPr="00CE4B09" w:rsidR="004F4CE2">
        <w:rPr>
          <w:rFonts w:ascii="Times New Roman" w:eastAsia="Times New Roman" w:hAnsi="Times New Roman" w:cs="Times New Roman"/>
          <w:sz w:val="20"/>
          <w:szCs w:val="20"/>
        </w:rPr>
        <w:t xml:space="preserve"> которог</w:t>
      </w:r>
      <w:r w:rsidRPr="00CE4B09" w:rsidR="005E11D7">
        <w:rPr>
          <w:rFonts w:ascii="Times New Roman" w:eastAsia="Times New Roman" w:hAnsi="Times New Roman" w:cs="Times New Roman"/>
          <w:sz w:val="20"/>
          <w:szCs w:val="20"/>
        </w:rPr>
        <w:t>о избрана мера</w:t>
      </w:r>
      <w:r w:rsidRPr="00CE4B09">
        <w:rPr>
          <w:rFonts w:ascii="Times New Roman" w:eastAsia="Times New Roman" w:hAnsi="Times New Roman" w:cs="Times New Roman"/>
          <w:sz w:val="20"/>
          <w:szCs w:val="20"/>
        </w:rPr>
        <w:t xml:space="preserve"> пресечения в виде подписки о невыезде и надлежащем поведении,</w:t>
      </w:r>
    </w:p>
    <w:p w:rsidR="004F4CE2" w:rsidRPr="00CE4B09" w:rsidP="004F4CE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в </w:t>
      </w:r>
      <w:r w:rsidRPr="00CE4B09" w:rsidR="00B779C8">
        <w:rPr>
          <w:rFonts w:ascii="Times New Roman" w:eastAsia="Times New Roman" w:hAnsi="Times New Roman" w:cs="Times New Roman"/>
          <w:sz w:val="20"/>
          <w:szCs w:val="20"/>
        </w:rPr>
        <w:t>совершении преступления, предусмотренного</w:t>
      </w:r>
      <w:r w:rsidRPr="00CE4B09">
        <w:rPr>
          <w:rFonts w:ascii="Times New Roman" w:eastAsia="Times New Roman" w:hAnsi="Times New Roman" w:cs="Times New Roman"/>
          <w:sz w:val="20"/>
          <w:szCs w:val="20"/>
        </w:rPr>
        <w:t xml:space="preserve"> </w:t>
      </w:r>
      <w:r w:rsidRPr="00CE4B09" w:rsidR="006F0BFF">
        <w:rPr>
          <w:rFonts w:ascii="Times New Roman" w:eastAsia="Times New Roman" w:hAnsi="Times New Roman" w:cs="Times New Roman"/>
          <w:sz w:val="20"/>
          <w:szCs w:val="20"/>
        </w:rPr>
        <w:t xml:space="preserve"> ч. 1 ст. 114</w:t>
      </w:r>
      <w:r w:rsidRPr="00CE4B09">
        <w:rPr>
          <w:rFonts w:ascii="Times New Roman" w:eastAsia="Times New Roman" w:hAnsi="Times New Roman" w:cs="Times New Roman"/>
          <w:sz w:val="20"/>
          <w:szCs w:val="20"/>
        </w:rPr>
        <w:t xml:space="preserve"> Уголовного кодекса РФ</w:t>
      </w:r>
      <w:r w:rsidRPr="00CE4B09">
        <w:rPr>
          <w:rFonts w:ascii="Times New Roman" w:eastAsia="Times New Roman" w:hAnsi="Times New Roman" w:cs="Times New Roman"/>
          <w:bCs/>
          <w:sz w:val="20"/>
          <w:szCs w:val="20"/>
        </w:rPr>
        <w:t>,</w:t>
      </w:r>
    </w:p>
    <w:p w:rsidR="004F4CE2" w:rsidRPr="00CE4B09" w:rsidP="004F4C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rPr>
      </w:pPr>
      <w:r w:rsidRPr="00CE4B09">
        <w:rPr>
          <w:rFonts w:ascii="Times New Roman" w:eastAsia="Times New Roman" w:hAnsi="Times New Roman" w:cs="Times New Roman"/>
          <w:bCs/>
          <w:sz w:val="20"/>
          <w:szCs w:val="20"/>
        </w:rPr>
        <w:t xml:space="preserve">у с т а н о в и </w:t>
      </w:r>
      <w:r w:rsidRPr="00CE4B09">
        <w:rPr>
          <w:rFonts w:ascii="Times New Roman" w:eastAsia="Times New Roman" w:hAnsi="Times New Roman" w:cs="Times New Roman"/>
          <w:bCs/>
          <w:sz w:val="20"/>
          <w:szCs w:val="20"/>
        </w:rPr>
        <w:t>л</w:t>
      </w:r>
      <w:r w:rsidRPr="00CE4B09">
        <w:rPr>
          <w:rFonts w:ascii="Times New Roman" w:eastAsia="Times New Roman" w:hAnsi="Times New Roman" w:cs="Times New Roman"/>
          <w:bCs/>
          <w:sz w:val="20"/>
          <w:szCs w:val="20"/>
        </w:rPr>
        <w:t>:</w:t>
      </w:r>
    </w:p>
    <w:p w:rsidR="004F4CE2" w:rsidRPr="00CE4B09" w:rsidP="004F4C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rPr>
      </w:pPr>
      <w:r w:rsidRPr="00CE4B09">
        <w:rPr>
          <w:rFonts w:ascii="Times New Roman" w:eastAsia="Times New Roman" w:hAnsi="Times New Roman" w:cs="Times New Roman"/>
          <w:bCs/>
          <w:sz w:val="20"/>
          <w:szCs w:val="20"/>
        </w:rPr>
        <w:t xml:space="preserve"> </w:t>
      </w:r>
    </w:p>
    <w:p w:rsidR="00CF4509" w:rsidRPr="00CE4B09" w:rsidP="00CF4509">
      <w:pPr>
        <w:pStyle w:val="NoSpacing"/>
        <w:jc w:val="both"/>
        <w:rPr>
          <w:sz w:val="20"/>
        </w:rPr>
      </w:pPr>
      <w:r w:rsidRPr="00CE4B09">
        <w:rPr>
          <w:color w:val="000000"/>
          <w:sz w:val="20"/>
        </w:rPr>
        <w:t xml:space="preserve">      </w:t>
      </w:r>
      <w:r w:rsidRPr="00CE4B09" w:rsidR="006F0BFF">
        <w:rPr>
          <w:color w:val="000000"/>
          <w:sz w:val="20"/>
        </w:rPr>
        <w:t>Деревянчук Г.Н.</w:t>
      </w:r>
      <w:r w:rsidRPr="00CE4B09" w:rsidR="004F4CE2">
        <w:rPr>
          <w:color w:val="000000"/>
          <w:sz w:val="20"/>
        </w:rPr>
        <w:t xml:space="preserve"> </w:t>
      </w:r>
      <w:r w:rsidRPr="00CE4B09" w:rsidR="006F0BFF">
        <w:rPr>
          <w:sz w:val="20"/>
        </w:rPr>
        <w:t xml:space="preserve">умышленно причинил тяжкий вред здоровью </w:t>
      </w:r>
      <w:r w:rsidRPr="00CE4B09" w:rsidR="00CE4B09">
        <w:rPr>
          <w:sz w:val="20"/>
        </w:rPr>
        <w:t>ФИО</w:t>
      </w:r>
      <w:r w:rsidRPr="00CE4B09" w:rsidR="006115C2">
        <w:rPr>
          <w:sz w:val="20"/>
        </w:rPr>
        <w:t xml:space="preserve"> при превышении</w:t>
      </w:r>
      <w:r w:rsidRPr="00CE4B09" w:rsidR="006F0BFF">
        <w:rPr>
          <w:sz w:val="20"/>
        </w:rPr>
        <w:t xml:space="preserve"> пределов необходимой обороны</w:t>
      </w:r>
      <w:r w:rsidRPr="00CE4B09">
        <w:rPr>
          <w:sz w:val="20"/>
        </w:rPr>
        <w:t>, при следующих обстоятельствах.</w:t>
      </w:r>
    </w:p>
    <w:p w:rsidR="00BE7476" w:rsidRPr="00CE4B09" w:rsidP="006850FE">
      <w:pPr>
        <w:autoSpaceDE w:val="0"/>
        <w:autoSpaceDN w:val="0"/>
        <w:adjustRightInd w:val="0"/>
        <w:spacing w:after="0" w:line="240" w:lineRule="auto"/>
        <w:jc w:val="both"/>
        <w:rPr>
          <w:rFonts w:ascii="Times New Roman" w:hAnsi="Times New Roman" w:cs="Times New Roman"/>
          <w:color w:val="000000"/>
          <w:sz w:val="20"/>
          <w:szCs w:val="20"/>
        </w:rPr>
      </w:pPr>
      <w:r w:rsidRPr="00CE4B09">
        <w:rPr>
          <w:rFonts w:ascii="Times New Roman" w:eastAsia="Times New Roman" w:hAnsi="Times New Roman" w:cs="Times New Roman"/>
          <w:color w:val="000000"/>
          <w:sz w:val="20"/>
          <w:szCs w:val="20"/>
        </w:rPr>
        <w:t xml:space="preserve">     </w:t>
      </w:r>
      <w:r w:rsidRPr="00CE4B09" w:rsidR="006850FE">
        <w:rPr>
          <w:rFonts w:ascii="Times New Roman" w:eastAsia="Times New Roman" w:hAnsi="Times New Roman" w:cs="Times New Roman"/>
          <w:color w:val="000000"/>
          <w:sz w:val="20"/>
          <w:szCs w:val="20"/>
        </w:rPr>
        <w:t xml:space="preserve"> </w:t>
      </w:r>
      <w:r w:rsidRPr="00CE4B09" w:rsidR="006F0BFF">
        <w:rPr>
          <w:rFonts w:ascii="Times New Roman" w:eastAsia="Times New Roman" w:hAnsi="Times New Roman" w:cs="Times New Roman"/>
          <w:color w:val="000000"/>
          <w:sz w:val="20"/>
          <w:szCs w:val="20"/>
        </w:rPr>
        <w:t>03.09.2021 примерно в 21 час</w:t>
      </w:r>
      <w:r w:rsidRPr="00CE4B09" w:rsidR="00B779C8">
        <w:rPr>
          <w:rFonts w:ascii="Times New Roman" w:eastAsia="Times New Roman" w:hAnsi="Times New Roman" w:cs="Times New Roman"/>
          <w:color w:val="000000"/>
          <w:sz w:val="20"/>
          <w:szCs w:val="20"/>
        </w:rPr>
        <w:t xml:space="preserve"> 00</w:t>
      </w:r>
      <w:r w:rsidRPr="00CE4B09" w:rsidR="00CF4509">
        <w:rPr>
          <w:rFonts w:ascii="Times New Roman" w:eastAsia="Times New Roman" w:hAnsi="Times New Roman" w:cs="Times New Roman"/>
          <w:color w:val="000000"/>
          <w:sz w:val="20"/>
          <w:szCs w:val="20"/>
        </w:rPr>
        <w:t xml:space="preserve"> минут </w:t>
      </w:r>
      <w:r w:rsidRPr="00CE4B09" w:rsidR="006F0BFF">
        <w:rPr>
          <w:rFonts w:ascii="Times New Roman" w:hAnsi="Times New Roman" w:cs="Times New Roman"/>
          <w:color w:val="000000"/>
          <w:sz w:val="20"/>
          <w:szCs w:val="20"/>
        </w:rPr>
        <w:t xml:space="preserve">Деревянчук Г.Н. находился в квартире </w:t>
      </w:r>
      <w:r w:rsidRPr="00CE4B09" w:rsidR="00CE4B09">
        <w:rPr>
          <w:rFonts w:ascii="Times New Roman" w:hAnsi="Times New Roman" w:cs="Times New Roman"/>
          <w:color w:val="000000"/>
          <w:sz w:val="20"/>
          <w:szCs w:val="20"/>
        </w:rPr>
        <w:t>адрес</w:t>
      </w:r>
      <w:r w:rsidRPr="00CE4B09" w:rsidR="006F0BFF">
        <w:rPr>
          <w:rFonts w:ascii="Times New Roman" w:hAnsi="Times New Roman" w:cs="Times New Roman"/>
          <w:color w:val="000000"/>
          <w:sz w:val="20"/>
          <w:szCs w:val="20"/>
        </w:rPr>
        <w:t xml:space="preserve">, где у него на почве личных неприязненных отношений возник конфликт с </w:t>
      </w:r>
      <w:r w:rsidRPr="00CE4B09" w:rsidR="00CE4B09">
        <w:rPr>
          <w:rFonts w:ascii="Times New Roman" w:hAnsi="Times New Roman" w:cs="Times New Roman"/>
          <w:color w:val="000000"/>
          <w:sz w:val="20"/>
          <w:szCs w:val="20"/>
        </w:rPr>
        <w:t xml:space="preserve">ФИО, </w:t>
      </w:r>
      <w:r w:rsidRPr="00CE4B09" w:rsidR="006F0BFF">
        <w:rPr>
          <w:rFonts w:ascii="Times New Roman" w:hAnsi="Times New Roman" w:cs="Times New Roman"/>
          <w:color w:val="000000"/>
          <w:sz w:val="20"/>
          <w:szCs w:val="20"/>
        </w:rPr>
        <w:t xml:space="preserve"> в результате которого Деревянчук Г.Н. ударил </w:t>
      </w:r>
      <w:r w:rsidRPr="00CE4B09" w:rsidR="00CE4B09">
        <w:rPr>
          <w:rFonts w:ascii="Times New Roman" w:hAnsi="Times New Roman" w:cs="Times New Roman"/>
          <w:color w:val="000000"/>
          <w:sz w:val="20"/>
          <w:szCs w:val="20"/>
        </w:rPr>
        <w:t xml:space="preserve">ФИО </w:t>
      </w:r>
      <w:r w:rsidRPr="00CE4B09" w:rsidR="006F0BFF">
        <w:rPr>
          <w:rFonts w:ascii="Times New Roman" w:hAnsi="Times New Roman" w:cs="Times New Roman"/>
          <w:color w:val="000000"/>
          <w:sz w:val="20"/>
          <w:szCs w:val="20"/>
        </w:rPr>
        <w:t xml:space="preserve"> в плечо, после чего </w:t>
      </w:r>
      <w:r w:rsidRPr="00CE4B09" w:rsidR="00CE4B09">
        <w:rPr>
          <w:rFonts w:ascii="Times New Roman" w:hAnsi="Times New Roman" w:cs="Times New Roman"/>
          <w:color w:val="000000"/>
          <w:sz w:val="20"/>
          <w:szCs w:val="20"/>
        </w:rPr>
        <w:t xml:space="preserve">ФИО </w:t>
      </w:r>
      <w:r w:rsidRPr="00CE4B09" w:rsidR="006F0BFF">
        <w:rPr>
          <w:rFonts w:ascii="Times New Roman" w:hAnsi="Times New Roman" w:cs="Times New Roman"/>
          <w:color w:val="000000"/>
          <w:sz w:val="20"/>
          <w:szCs w:val="20"/>
        </w:rPr>
        <w:t xml:space="preserve"> покинул место конфликта и направился к себе по месту жительства в квартиру </w:t>
      </w:r>
      <w:r w:rsidRPr="00CE4B09" w:rsidR="00CE4B09">
        <w:rPr>
          <w:rFonts w:ascii="Times New Roman" w:hAnsi="Times New Roman" w:cs="Times New Roman"/>
          <w:color w:val="000000"/>
          <w:sz w:val="20"/>
          <w:szCs w:val="20"/>
        </w:rPr>
        <w:t>адрес</w:t>
      </w:r>
      <w:r w:rsidRPr="00CE4B09" w:rsidR="006F0BFF">
        <w:rPr>
          <w:rFonts w:ascii="Times New Roman" w:hAnsi="Times New Roman" w:cs="Times New Roman"/>
          <w:color w:val="000000"/>
          <w:sz w:val="20"/>
          <w:szCs w:val="20"/>
        </w:rPr>
        <w:t xml:space="preserve">, где взял палку </w:t>
      </w:r>
      <w:r w:rsidRPr="00CE4B09">
        <w:rPr>
          <w:rFonts w:ascii="Times New Roman" w:hAnsi="Times New Roman" w:cs="Times New Roman"/>
          <w:color w:val="000000"/>
          <w:sz w:val="20"/>
          <w:szCs w:val="20"/>
        </w:rPr>
        <w:t>резиновую для нанесения ударов по</w:t>
      </w:r>
      <w:r w:rsidRPr="00CE4B09">
        <w:rPr>
          <w:rFonts w:ascii="Times New Roman" w:hAnsi="Times New Roman" w:cs="Times New Roman"/>
          <w:color w:val="000000"/>
          <w:sz w:val="20"/>
          <w:szCs w:val="20"/>
        </w:rPr>
        <w:t xml:space="preserve"> Деревянчуку Г.Н.</w:t>
      </w:r>
    </w:p>
    <w:p w:rsidR="0069323A" w:rsidRPr="00CE4B09" w:rsidP="008055E1">
      <w:pPr>
        <w:autoSpaceDE w:val="0"/>
        <w:autoSpaceDN w:val="0"/>
        <w:adjustRightInd w:val="0"/>
        <w:spacing w:after="0" w:line="240" w:lineRule="auto"/>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w:t>
      </w:r>
      <w:r w:rsidRPr="00CE4B09" w:rsidR="00BE7476">
        <w:rPr>
          <w:rFonts w:ascii="Times New Roman" w:hAnsi="Times New Roman" w:cs="Times New Roman"/>
          <w:color w:val="000000"/>
          <w:sz w:val="20"/>
          <w:szCs w:val="20"/>
        </w:rPr>
        <w:t xml:space="preserve"> </w:t>
      </w:r>
      <w:r w:rsidRPr="00CE4B09" w:rsidR="00BE7476">
        <w:rPr>
          <w:rFonts w:ascii="Times New Roman" w:hAnsi="Times New Roman" w:cs="Times New Roman"/>
          <w:color w:val="000000"/>
          <w:sz w:val="20"/>
          <w:szCs w:val="20"/>
        </w:rPr>
        <w:t xml:space="preserve">Далее 03.09.2021 примерно в 21 час. 05 мин. </w:t>
      </w:r>
      <w:r w:rsidRPr="00CE4B09" w:rsidR="00CE4B09">
        <w:rPr>
          <w:rFonts w:ascii="Times New Roman" w:hAnsi="Times New Roman" w:cs="Times New Roman"/>
          <w:color w:val="000000"/>
          <w:sz w:val="20"/>
          <w:szCs w:val="20"/>
        </w:rPr>
        <w:t xml:space="preserve">ФИО, </w:t>
      </w:r>
      <w:r w:rsidRPr="00CE4B09" w:rsidR="00BE7476">
        <w:rPr>
          <w:rFonts w:ascii="Times New Roman" w:hAnsi="Times New Roman" w:cs="Times New Roman"/>
          <w:color w:val="000000"/>
          <w:sz w:val="20"/>
          <w:szCs w:val="20"/>
        </w:rPr>
        <w:t xml:space="preserve"> испытывая личное неприязненное отношение к Деревянчуку  Г.Н., который спускался и находился на лестничной площадке второго этажа подъезда </w:t>
      </w:r>
      <w:r w:rsidRPr="00CE4B09" w:rsidR="00CE4B09">
        <w:rPr>
          <w:rFonts w:ascii="Times New Roman" w:hAnsi="Times New Roman" w:cs="Times New Roman"/>
          <w:color w:val="000000"/>
          <w:sz w:val="20"/>
          <w:szCs w:val="20"/>
        </w:rPr>
        <w:t>адрес</w:t>
      </w:r>
      <w:r w:rsidRPr="00CE4B09" w:rsidR="00BE7476">
        <w:rPr>
          <w:rFonts w:ascii="Times New Roman" w:hAnsi="Times New Roman" w:cs="Times New Roman"/>
          <w:color w:val="000000"/>
          <w:sz w:val="20"/>
          <w:szCs w:val="20"/>
        </w:rPr>
        <w:t>, догнал Деревянчука Г.Н. и напал на него, став наносить по Деревян</w:t>
      </w:r>
      <w:r w:rsidRPr="00CE4B09" w:rsidR="00AA0AD3">
        <w:rPr>
          <w:rFonts w:ascii="Times New Roman" w:hAnsi="Times New Roman" w:cs="Times New Roman"/>
          <w:color w:val="000000"/>
          <w:sz w:val="20"/>
          <w:szCs w:val="20"/>
        </w:rPr>
        <w:t>чуку Г.Н. удары имеющейся при нё</w:t>
      </w:r>
      <w:r w:rsidRPr="00CE4B09" w:rsidR="00BE7476">
        <w:rPr>
          <w:rFonts w:ascii="Times New Roman" w:hAnsi="Times New Roman" w:cs="Times New Roman"/>
          <w:color w:val="000000"/>
          <w:sz w:val="20"/>
          <w:szCs w:val="20"/>
        </w:rPr>
        <w:t xml:space="preserve">м палкой резиновой, в результате чего Деревянчук Г.Н. испытал </w:t>
      </w:r>
      <w:r w:rsidRPr="00CE4B09">
        <w:rPr>
          <w:rFonts w:ascii="Times New Roman" w:hAnsi="Times New Roman" w:cs="Times New Roman"/>
          <w:color w:val="000000"/>
          <w:sz w:val="20"/>
          <w:szCs w:val="20"/>
        </w:rPr>
        <w:t>физическую боль и, находясь в</w:t>
      </w: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 xml:space="preserve">состоянии алкогольного опьянения, защищаясь от общественно опасного посягательства, </w:t>
      </w:r>
      <w:r w:rsidRPr="00CE4B09">
        <w:rPr>
          <w:rFonts w:ascii="Times New Roman" w:hAnsi="Times New Roman" w:cs="Times New Roman"/>
          <w:color w:val="000000"/>
          <w:sz w:val="20"/>
          <w:szCs w:val="20"/>
        </w:rPr>
        <w:t>объективно оцен</w:t>
      </w:r>
      <w:r w:rsidRPr="00CE4B09" w:rsidR="00C23112">
        <w:rPr>
          <w:rFonts w:ascii="Times New Roman" w:hAnsi="Times New Roman" w:cs="Times New Roman"/>
          <w:color w:val="000000"/>
          <w:sz w:val="20"/>
          <w:szCs w:val="20"/>
        </w:rPr>
        <w:t xml:space="preserve">ив степень и характер нападения, не представляющего угрозу для его жизни и здоровья, осознавая, что применяет средства и способы воздействия, явно превышающие по силе действия </w:t>
      </w:r>
      <w:r w:rsidRPr="00CE4B09" w:rsidR="00CE4B09">
        <w:rPr>
          <w:rFonts w:ascii="Times New Roman" w:hAnsi="Times New Roman" w:cs="Times New Roman"/>
          <w:color w:val="000000"/>
          <w:sz w:val="20"/>
          <w:szCs w:val="20"/>
        </w:rPr>
        <w:t xml:space="preserve">ФИО, </w:t>
      </w:r>
      <w:r w:rsidRPr="00CE4B09" w:rsidR="00C23112">
        <w:rPr>
          <w:rFonts w:ascii="Times New Roman" w:hAnsi="Times New Roman" w:cs="Times New Roman"/>
          <w:color w:val="000000"/>
          <w:sz w:val="20"/>
          <w:szCs w:val="20"/>
        </w:rPr>
        <w:t xml:space="preserve"> имея возможность пресечь действия </w:t>
      </w:r>
      <w:r w:rsidRPr="00CE4B09" w:rsidR="00CE4B09">
        <w:rPr>
          <w:rFonts w:ascii="Times New Roman" w:hAnsi="Times New Roman" w:cs="Times New Roman"/>
          <w:color w:val="000000"/>
          <w:sz w:val="20"/>
          <w:szCs w:val="20"/>
        </w:rPr>
        <w:t xml:space="preserve">ФИО </w:t>
      </w:r>
      <w:r w:rsidRPr="00CE4B09" w:rsidR="00C23112">
        <w:rPr>
          <w:rFonts w:ascii="Times New Roman" w:hAnsi="Times New Roman" w:cs="Times New Roman"/>
          <w:color w:val="000000"/>
          <w:sz w:val="20"/>
          <w:szCs w:val="20"/>
        </w:rPr>
        <w:t xml:space="preserve"> иными способами, не связанными с умышленным причинением тяжкого вреда здоровью последнего, с </w:t>
      </w:r>
      <w:r w:rsidRPr="00CE4B09" w:rsidR="006115C2">
        <w:rPr>
          <w:rFonts w:ascii="Times New Roman" w:hAnsi="Times New Roman" w:cs="Times New Roman"/>
          <w:color w:val="000000"/>
          <w:sz w:val="20"/>
          <w:szCs w:val="20"/>
        </w:rPr>
        <w:t>ц</w:t>
      </w:r>
      <w:r w:rsidRPr="00CE4B09" w:rsidR="00C23112">
        <w:rPr>
          <w:rFonts w:ascii="Times New Roman" w:hAnsi="Times New Roman" w:cs="Times New Roman"/>
          <w:color w:val="000000"/>
          <w:sz w:val="20"/>
          <w:szCs w:val="20"/>
        </w:rPr>
        <w:t xml:space="preserve">елью причинения телесных повреждений </w:t>
      </w:r>
      <w:r w:rsidRPr="00CE4B09" w:rsidR="00CE4B09">
        <w:rPr>
          <w:rFonts w:ascii="Times New Roman" w:hAnsi="Times New Roman" w:cs="Times New Roman"/>
          <w:color w:val="000000"/>
          <w:sz w:val="20"/>
          <w:szCs w:val="20"/>
        </w:rPr>
        <w:t xml:space="preserve">ФИО, </w:t>
      </w:r>
      <w:r w:rsidRPr="00CE4B09" w:rsidR="00C23112">
        <w:rPr>
          <w:rFonts w:ascii="Times New Roman" w:hAnsi="Times New Roman" w:cs="Times New Roman"/>
          <w:color w:val="000000"/>
          <w:sz w:val="20"/>
          <w:szCs w:val="20"/>
        </w:rPr>
        <w:t xml:space="preserve"> явно превышая пределы</w:t>
      </w:r>
      <w:r w:rsidRPr="00CE4B09" w:rsidR="00C23112">
        <w:rPr>
          <w:rFonts w:ascii="Times New Roman" w:hAnsi="Times New Roman" w:cs="Times New Roman"/>
          <w:color w:val="000000"/>
          <w:sz w:val="20"/>
          <w:szCs w:val="20"/>
        </w:rPr>
        <w:t xml:space="preserve"> </w:t>
      </w:r>
      <w:r w:rsidRPr="00CE4B09" w:rsidR="00C23112">
        <w:rPr>
          <w:rFonts w:ascii="Times New Roman" w:hAnsi="Times New Roman" w:cs="Times New Roman"/>
          <w:color w:val="000000"/>
          <w:sz w:val="20"/>
          <w:szCs w:val="20"/>
        </w:rPr>
        <w:t>необходимой обороны, используя в качестве оружия предмет в виде кухонног</w:t>
      </w:r>
      <w:r w:rsidRPr="00CE4B09" w:rsidR="00AA0AD3">
        <w:rPr>
          <w:rFonts w:ascii="Times New Roman" w:hAnsi="Times New Roman" w:cs="Times New Roman"/>
          <w:color w:val="000000"/>
          <w:sz w:val="20"/>
          <w:szCs w:val="20"/>
        </w:rPr>
        <w:t>о ножа, который находился при нё</w:t>
      </w:r>
      <w:r w:rsidRPr="00CE4B09" w:rsidR="00C23112">
        <w:rPr>
          <w:rFonts w:ascii="Times New Roman" w:hAnsi="Times New Roman" w:cs="Times New Roman"/>
          <w:color w:val="000000"/>
          <w:sz w:val="20"/>
          <w:szCs w:val="20"/>
        </w:rPr>
        <w:t>м</w:t>
      </w:r>
      <w:r w:rsidRPr="00CE4B09" w:rsidR="00AA0AD3">
        <w:rPr>
          <w:rFonts w:ascii="Times New Roman" w:hAnsi="Times New Roman" w:cs="Times New Roman"/>
          <w:color w:val="000000"/>
          <w:sz w:val="20"/>
          <w:szCs w:val="20"/>
        </w:rPr>
        <w:t xml:space="preserve"> в бытовых целях, умышленно нанё</w:t>
      </w:r>
      <w:r w:rsidRPr="00CE4B09" w:rsidR="00C23112">
        <w:rPr>
          <w:rFonts w:ascii="Times New Roman" w:hAnsi="Times New Roman" w:cs="Times New Roman"/>
          <w:color w:val="000000"/>
          <w:sz w:val="20"/>
          <w:szCs w:val="20"/>
        </w:rPr>
        <w:t xml:space="preserve">с </w:t>
      </w:r>
      <w:r w:rsidRPr="00CE4B09" w:rsidR="00CE4B09">
        <w:rPr>
          <w:rFonts w:ascii="Times New Roman" w:hAnsi="Times New Roman" w:cs="Times New Roman"/>
          <w:color w:val="000000"/>
          <w:sz w:val="20"/>
          <w:szCs w:val="20"/>
        </w:rPr>
        <w:t xml:space="preserve">ФИО </w:t>
      </w:r>
      <w:r w:rsidRPr="00CE4B09" w:rsidR="00C23112">
        <w:rPr>
          <w:rFonts w:ascii="Times New Roman" w:hAnsi="Times New Roman" w:cs="Times New Roman"/>
          <w:color w:val="000000"/>
          <w:sz w:val="20"/>
          <w:szCs w:val="20"/>
        </w:rPr>
        <w:t xml:space="preserve"> удар ножом в область брюшной полости посредине, причинив </w:t>
      </w:r>
      <w:r w:rsidRPr="00CE4B09" w:rsidR="00CE4B09">
        <w:rPr>
          <w:rFonts w:ascii="Times New Roman" w:hAnsi="Times New Roman" w:cs="Times New Roman"/>
          <w:color w:val="000000"/>
          <w:sz w:val="20"/>
          <w:szCs w:val="20"/>
        </w:rPr>
        <w:t xml:space="preserve">ФИО </w:t>
      </w:r>
      <w:r w:rsidRPr="00CE4B09" w:rsidR="00807BEF">
        <w:rPr>
          <w:rFonts w:ascii="Times New Roman" w:hAnsi="Times New Roman" w:cs="Times New Roman"/>
          <w:color w:val="000000"/>
          <w:sz w:val="20"/>
          <w:szCs w:val="20"/>
        </w:rPr>
        <w:t xml:space="preserve"> телесные повреждения: про</w:t>
      </w:r>
      <w:r w:rsidRPr="00CE4B09" w:rsidR="00C23112">
        <w:rPr>
          <w:rFonts w:ascii="Times New Roman" w:hAnsi="Times New Roman" w:cs="Times New Roman"/>
          <w:color w:val="000000"/>
          <w:sz w:val="20"/>
          <w:szCs w:val="20"/>
        </w:rPr>
        <w:t>никающее колото-резаное ранение передней брюшной стенки, ранение брюшины в предпузырном пространстве, гемоперитониум (скопление крови в брюшной полости), направление раневого канала сверху вниз, спереди назад, слева направо, пересекает апоневроз</w:t>
      </w:r>
      <w:r w:rsidRPr="00CE4B09" w:rsidR="00C23112">
        <w:rPr>
          <w:rFonts w:ascii="Times New Roman" w:hAnsi="Times New Roman" w:cs="Times New Roman"/>
          <w:color w:val="000000"/>
          <w:sz w:val="20"/>
          <w:szCs w:val="20"/>
        </w:rPr>
        <w:t>, прямую мышцу живота слева, идет вне брюшины и проникает в бр</w:t>
      </w:r>
      <w:r w:rsidRPr="00CE4B09" w:rsidR="00AA0AD3">
        <w:rPr>
          <w:rFonts w:ascii="Times New Roman" w:hAnsi="Times New Roman" w:cs="Times New Roman"/>
          <w:color w:val="000000"/>
          <w:sz w:val="20"/>
          <w:szCs w:val="20"/>
        </w:rPr>
        <w:t>юшную полость над мочевым пузырё</w:t>
      </w:r>
      <w:r w:rsidRPr="00CE4B09" w:rsidR="00C23112">
        <w:rPr>
          <w:rFonts w:ascii="Times New Roman" w:hAnsi="Times New Roman" w:cs="Times New Roman"/>
          <w:color w:val="000000"/>
          <w:sz w:val="20"/>
          <w:szCs w:val="20"/>
        </w:rPr>
        <w:t>м, которые в соответствии с действующими Правилами определени</w:t>
      </w:r>
      <w:r w:rsidRPr="00CE4B09" w:rsidR="00AA0AD3">
        <w:rPr>
          <w:rFonts w:ascii="Times New Roman" w:hAnsi="Times New Roman" w:cs="Times New Roman"/>
          <w:color w:val="000000"/>
          <w:sz w:val="20"/>
          <w:szCs w:val="20"/>
        </w:rPr>
        <w:t>я степени тяжести вреда, причинё</w:t>
      </w:r>
      <w:r w:rsidRPr="00CE4B09" w:rsidR="00C23112">
        <w:rPr>
          <w:rFonts w:ascii="Times New Roman" w:hAnsi="Times New Roman" w:cs="Times New Roman"/>
          <w:color w:val="000000"/>
          <w:sz w:val="20"/>
          <w:szCs w:val="20"/>
        </w:rPr>
        <w:t>нного здоровью челове</w:t>
      </w:r>
      <w:r w:rsidRPr="00CE4B09" w:rsidR="00AA0AD3">
        <w:rPr>
          <w:rFonts w:ascii="Times New Roman" w:hAnsi="Times New Roman" w:cs="Times New Roman"/>
          <w:color w:val="000000"/>
          <w:sz w:val="20"/>
          <w:szCs w:val="20"/>
        </w:rPr>
        <w:t>ка, утверждё</w:t>
      </w:r>
      <w:r w:rsidRPr="00CE4B09" w:rsidR="00C23112">
        <w:rPr>
          <w:rFonts w:ascii="Times New Roman" w:hAnsi="Times New Roman" w:cs="Times New Roman"/>
          <w:color w:val="000000"/>
          <w:sz w:val="20"/>
          <w:szCs w:val="20"/>
        </w:rPr>
        <w:t>нными</w:t>
      </w:r>
      <w:r w:rsidRPr="00CE4B09" w:rsidR="00EA34ED">
        <w:rPr>
          <w:rFonts w:ascii="Times New Roman" w:hAnsi="Times New Roman" w:cs="Times New Roman"/>
          <w:color w:val="000000"/>
          <w:sz w:val="20"/>
          <w:szCs w:val="20"/>
        </w:rPr>
        <w:t xml:space="preserve"> постановлением Правительства РФ</w:t>
      </w:r>
      <w:r w:rsidRPr="00CE4B09" w:rsidR="00C23112">
        <w:rPr>
          <w:rFonts w:ascii="Times New Roman" w:hAnsi="Times New Roman" w:cs="Times New Roman"/>
          <w:color w:val="000000"/>
          <w:sz w:val="20"/>
          <w:szCs w:val="20"/>
        </w:rPr>
        <w:t xml:space="preserve"> № 522 от 17.08.2007, расцениваются как повреждения, причинившие тяжкий вред здоровью, опасный для жизни человека. </w:t>
      </w:r>
      <w:r w:rsidRPr="00CE4B09">
        <w:rPr>
          <w:rFonts w:ascii="Times New Roman" w:hAnsi="Times New Roman" w:cs="Times New Roman"/>
          <w:color w:val="000000"/>
          <w:sz w:val="20"/>
          <w:szCs w:val="20"/>
        </w:rPr>
        <w:t xml:space="preserve">  </w:t>
      </w:r>
    </w:p>
    <w:p w:rsidR="008055E1" w:rsidRPr="00CE4B09" w:rsidP="008055E1">
      <w:pPr>
        <w:autoSpaceDE w:val="0"/>
        <w:autoSpaceDN w:val="0"/>
        <w:adjustRightInd w:val="0"/>
        <w:spacing w:after="0" w:line="240" w:lineRule="auto"/>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 xml:space="preserve">  Умышленные действия Деревянчука Г.Н., выразившиеся в нанесении одного удара ножом в живот </w:t>
      </w:r>
      <w:r w:rsidRPr="00CE4B09" w:rsidR="00CE4B09">
        <w:rPr>
          <w:rFonts w:ascii="Times New Roman" w:hAnsi="Times New Roman" w:cs="Times New Roman"/>
          <w:color w:val="000000"/>
          <w:sz w:val="20"/>
          <w:szCs w:val="20"/>
        </w:rPr>
        <w:t xml:space="preserve">ФИО, </w:t>
      </w:r>
      <w:r w:rsidRPr="00CE4B09">
        <w:rPr>
          <w:rFonts w:ascii="Times New Roman" w:hAnsi="Times New Roman" w:cs="Times New Roman"/>
          <w:color w:val="000000"/>
          <w:sz w:val="20"/>
          <w:szCs w:val="20"/>
        </w:rPr>
        <w:t xml:space="preserve"> при превышении пределов необходимой обороны, находятся в прямой причинно-следственной связи с наступившими  последствиями в виде полученных потерпевшим </w:t>
      </w:r>
      <w:r w:rsidRPr="00CE4B09" w:rsidR="00CE4B09">
        <w:rPr>
          <w:rFonts w:ascii="Times New Roman" w:hAnsi="Times New Roman" w:cs="Times New Roman"/>
          <w:color w:val="000000"/>
          <w:sz w:val="20"/>
          <w:szCs w:val="20"/>
        </w:rPr>
        <w:t xml:space="preserve">ФИО </w:t>
      </w:r>
      <w:r w:rsidRPr="00CE4B09">
        <w:rPr>
          <w:rFonts w:ascii="Times New Roman" w:hAnsi="Times New Roman" w:cs="Times New Roman"/>
          <w:color w:val="000000"/>
          <w:sz w:val="20"/>
          <w:szCs w:val="20"/>
        </w:rPr>
        <w:t xml:space="preserve"> телесных повреждений, </w:t>
      </w:r>
      <w:r w:rsidRPr="00CE4B09" w:rsidR="00BE7476">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повлёкших тяжкий вред здоровью, опасный для жизни человека.</w:t>
      </w:r>
    </w:p>
    <w:p w:rsidR="008055E1" w:rsidRPr="00CE4B09" w:rsidP="008055E1">
      <w:pPr>
        <w:autoSpaceDE w:val="0"/>
        <w:autoSpaceDN w:val="0"/>
        <w:adjustRightInd w:val="0"/>
        <w:spacing w:after="0" w:line="240" w:lineRule="auto"/>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 xml:space="preserve">Потерпевшим </w:t>
      </w:r>
      <w:r w:rsidRPr="00CE4B09" w:rsidR="00CE4B09">
        <w:rPr>
          <w:rFonts w:ascii="Times New Roman" w:hAnsi="Times New Roman" w:cs="Times New Roman"/>
          <w:color w:val="000000"/>
          <w:sz w:val="20"/>
          <w:szCs w:val="20"/>
        </w:rPr>
        <w:t xml:space="preserve">ФИО </w:t>
      </w:r>
      <w:r w:rsidRPr="00CE4B09">
        <w:rPr>
          <w:rFonts w:ascii="Times New Roman" w:hAnsi="Times New Roman" w:cs="Times New Roman"/>
          <w:color w:val="000000"/>
          <w:sz w:val="20"/>
          <w:szCs w:val="20"/>
        </w:rPr>
        <w:t xml:space="preserve"> подан гражданский иск о возмещении морального вреда на сумм</w:t>
      </w:r>
      <w:r w:rsidRPr="00CE4B09" w:rsidR="009C00E7">
        <w:rPr>
          <w:rFonts w:ascii="Times New Roman" w:hAnsi="Times New Roman" w:cs="Times New Roman"/>
          <w:color w:val="000000"/>
          <w:sz w:val="20"/>
          <w:szCs w:val="20"/>
        </w:rPr>
        <w:t>у 30000 рублей, при этом в судебном заседании потерпевший указал</w:t>
      </w:r>
      <w:r w:rsidRPr="00CE4B09" w:rsidR="006115C2">
        <w:rPr>
          <w:rFonts w:ascii="Times New Roman" w:hAnsi="Times New Roman" w:cs="Times New Roman"/>
          <w:color w:val="000000"/>
          <w:sz w:val="20"/>
          <w:szCs w:val="20"/>
        </w:rPr>
        <w:t xml:space="preserve">, что за время его нахождения на лечении в больнице </w:t>
      </w:r>
      <w:r w:rsidRPr="00CE4B09" w:rsidR="00AA0AD3">
        <w:rPr>
          <w:rFonts w:ascii="Times New Roman" w:hAnsi="Times New Roman" w:cs="Times New Roman"/>
          <w:color w:val="000000"/>
          <w:sz w:val="20"/>
          <w:szCs w:val="20"/>
        </w:rPr>
        <w:t>Деревянчук Г.Н.</w:t>
      </w:r>
      <w:r w:rsidRPr="00CE4B09" w:rsidR="006115C2">
        <w:rPr>
          <w:rFonts w:ascii="Times New Roman" w:hAnsi="Times New Roman" w:cs="Times New Roman"/>
          <w:color w:val="000000"/>
          <w:sz w:val="20"/>
          <w:szCs w:val="20"/>
        </w:rPr>
        <w:t xml:space="preserve"> ни разу не поинтересовался его самочувствием, до настоящего времени</w:t>
      </w:r>
      <w:r w:rsidRPr="00CE4B09" w:rsidR="00AA0AD3">
        <w:rPr>
          <w:rFonts w:ascii="Times New Roman" w:hAnsi="Times New Roman" w:cs="Times New Roman"/>
          <w:color w:val="000000"/>
          <w:sz w:val="20"/>
          <w:szCs w:val="20"/>
        </w:rPr>
        <w:t xml:space="preserve"> потерпевший</w:t>
      </w:r>
      <w:r w:rsidRPr="00CE4B09" w:rsidR="006115C2">
        <w:rPr>
          <w:rFonts w:ascii="Times New Roman" w:hAnsi="Times New Roman" w:cs="Times New Roman"/>
          <w:color w:val="000000"/>
          <w:sz w:val="20"/>
          <w:szCs w:val="20"/>
        </w:rPr>
        <w:t xml:space="preserve"> испытывает болевые ощущения в связи с причиненными телесными повреждениями.   </w:t>
      </w:r>
    </w:p>
    <w:p w:rsidR="007A6E16" w:rsidRPr="00CE4B09" w:rsidP="008055E1">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b/>
          <w:color w:val="000000" w:themeColor="text1"/>
          <w:sz w:val="20"/>
          <w:szCs w:val="20"/>
        </w:rPr>
      </w:pPr>
      <w:r w:rsidRPr="00CE4B09">
        <w:rPr>
          <w:rFonts w:ascii="Times New Roman" w:hAnsi="Times New Roman" w:cs="Times New Roman"/>
          <w:color w:val="000000"/>
          <w:sz w:val="20"/>
          <w:szCs w:val="20"/>
        </w:rPr>
        <w:t xml:space="preserve"> </w:t>
      </w: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В судебном заседании подсуд</w:t>
      </w:r>
      <w:r w:rsidRPr="00CE4B09">
        <w:rPr>
          <w:rFonts w:ascii="Times New Roman" w:eastAsia="Times New Roman" w:hAnsi="Times New Roman" w:cs="Times New Roman"/>
          <w:sz w:val="20"/>
          <w:szCs w:val="20"/>
        </w:rPr>
        <w:t xml:space="preserve">имый </w:t>
      </w:r>
      <w:r w:rsidRPr="00CE4B09">
        <w:rPr>
          <w:rFonts w:ascii="Times New Roman" w:eastAsia="Times New Roman" w:hAnsi="Times New Roman" w:cs="Times New Roman"/>
          <w:sz w:val="20"/>
          <w:szCs w:val="20"/>
        </w:rPr>
        <w:t>Дерев</w:t>
      </w:r>
      <w:r w:rsidRPr="00CE4B09" w:rsidR="008055E1">
        <w:rPr>
          <w:rFonts w:ascii="Times New Roman" w:eastAsia="Times New Roman" w:hAnsi="Times New Roman" w:cs="Times New Roman"/>
          <w:sz w:val="20"/>
          <w:szCs w:val="20"/>
        </w:rPr>
        <w:t>я</w:t>
      </w:r>
      <w:r w:rsidRPr="00CE4B09">
        <w:rPr>
          <w:rFonts w:ascii="Times New Roman" w:eastAsia="Times New Roman" w:hAnsi="Times New Roman" w:cs="Times New Roman"/>
          <w:sz w:val="20"/>
          <w:szCs w:val="20"/>
        </w:rPr>
        <w:t>нчук Г.Н. пояснил, что обвинение ему</w:t>
      </w:r>
      <w:r w:rsidRPr="00CE4B09">
        <w:rPr>
          <w:rFonts w:ascii="Times New Roman" w:eastAsia="Times New Roman" w:hAnsi="Times New Roman" w:cs="Times New Roman"/>
          <w:sz w:val="20"/>
          <w:szCs w:val="20"/>
        </w:rPr>
        <w:t xml:space="preserve"> понятно, с обвинением он</w:t>
      </w:r>
      <w:r w:rsidRPr="00CE4B09">
        <w:rPr>
          <w:rFonts w:ascii="Times New Roman" w:eastAsia="Times New Roman" w:hAnsi="Times New Roman" w:cs="Times New Roman"/>
          <w:sz w:val="20"/>
          <w:szCs w:val="20"/>
        </w:rPr>
        <w:t xml:space="preserve"> согласен</w:t>
      </w:r>
      <w:r w:rsidRPr="00CE4B09" w:rsidR="00AA0AD3">
        <w:rPr>
          <w:rFonts w:ascii="Times New Roman" w:eastAsia="Times New Roman" w:hAnsi="Times New Roman" w:cs="Times New Roman"/>
          <w:sz w:val="20"/>
          <w:szCs w:val="20"/>
        </w:rPr>
        <w:t xml:space="preserve"> и признаё</w:t>
      </w:r>
      <w:r w:rsidRPr="00CE4B09">
        <w:rPr>
          <w:rFonts w:ascii="Times New Roman" w:eastAsia="Times New Roman" w:hAnsi="Times New Roman" w:cs="Times New Roman"/>
          <w:sz w:val="20"/>
          <w:szCs w:val="20"/>
        </w:rPr>
        <w:t>т себя ви</w:t>
      </w:r>
      <w:r w:rsidRPr="00CE4B09">
        <w:rPr>
          <w:rFonts w:ascii="Times New Roman" w:eastAsia="Times New Roman" w:hAnsi="Times New Roman" w:cs="Times New Roman"/>
          <w:sz w:val="20"/>
          <w:szCs w:val="20"/>
        </w:rPr>
        <w:t>новным</w:t>
      </w:r>
      <w:r w:rsidRPr="00CE4B09">
        <w:rPr>
          <w:rFonts w:ascii="Times New Roman" w:eastAsia="Times New Roman" w:hAnsi="Times New Roman" w:cs="Times New Roman"/>
          <w:sz w:val="20"/>
          <w:szCs w:val="20"/>
        </w:rPr>
        <w:t xml:space="preserve"> в совершении преступления</w:t>
      </w:r>
      <w:r w:rsidRPr="00CE4B09">
        <w:rPr>
          <w:rFonts w:ascii="Times New Roman" w:eastAsia="Times New Roman" w:hAnsi="Times New Roman" w:cs="Times New Roman"/>
          <w:sz w:val="20"/>
          <w:szCs w:val="20"/>
        </w:rPr>
        <w:t xml:space="preserve"> по предъявленному ему</w:t>
      </w:r>
      <w:r w:rsidRPr="00CE4B09">
        <w:rPr>
          <w:rFonts w:ascii="Times New Roman" w:eastAsia="Times New Roman" w:hAnsi="Times New Roman" w:cs="Times New Roman"/>
          <w:sz w:val="20"/>
          <w:szCs w:val="20"/>
        </w:rPr>
        <w:t xml:space="preserve"> обвинению. Он поддерживает свое ходатайство, заявленное в ходе предварительного следствия при ознакомлении</w:t>
      </w:r>
      <w:r w:rsidRPr="00CE4B09">
        <w:rPr>
          <w:rFonts w:ascii="Times New Roman" w:eastAsia="Times New Roman" w:hAnsi="Times New Roman" w:cs="Times New Roman"/>
          <w:sz w:val="20"/>
          <w:szCs w:val="20"/>
        </w:rPr>
        <w:t xml:space="preserve"> с материалами уголовного дела о постановлении приговора без проведения судебного разбирате</w:t>
      </w:r>
      <w:r w:rsidRPr="00CE4B09" w:rsidR="00F313EE">
        <w:rPr>
          <w:rFonts w:ascii="Times New Roman" w:eastAsia="Times New Roman" w:hAnsi="Times New Roman" w:cs="Times New Roman"/>
          <w:sz w:val="20"/>
          <w:szCs w:val="20"/>
        </w:rPr>
        <w:t xml:space="preserve">льства. Ходатайство заявлено </w:t>
      </w:r>
      <w:r w:rsidRPr="00CE4B09">
        <w:rPr>
          <w:rFonts w:ascii="Times New Roman" w:eastAsia="Times New Roman" w:hAnsi="Times New Roman" w:cs="Times New Roman"/>
          <w:sz w:val="20"/>
          <w:szCs w:val="20"/>
        </w:rPr>
        <w:t>им</w:t>
      </w:r>
      <w:r w:rsidRPr="00CE4B09">
        <w:rPr>
          <w:rFonts w:ascii="Times New Roman" w:eastAsia="Times New Roman" w:hAnsi="Times New Roman" w:cs="Times New Roman"/>
          <w:sz w:val="20"/>
          <w:szCs w:val="20"/>
        </w:rPr>
        <w:t xml:space="preserve"> добровольно и после консультаций с защитником, он осознаёт последствия </w:t>
      </w:r>
      <w:r w:rsidRPr="00CE4B09">
        <w:rPr>
          <w:rFonts w:ascii="Times New Roman" w:eastAsia="Times New Roman" w:hAnsi="Times New Roman" w:cs="Times New Roman"/>
          <w:sz w:val="20"/>
          <w:szCs w:val="20"/>
        </w:rPr>
        <w:t>постановления приговора без проведения судебного разбирательст</w:t>
      </w:r>
      <w:r w:rsidRPr="00CE4B09">
        <w:rPr>
          <w:rFonts w:ascii="Times New Roman" w:eastAsia="Times New Roman" w:hAnsi="Times New Roman" w:cs="Times New Roman"/>
          <w:sz w:val="20"/>
          <w:szCs w:val="20"/>
        </w:rPr>
        <w:t>ва.</w:t>
      </w:r>
      <w:r w:rsidRPr="00CE4B09" w:rsidR="008055E1">
        <w:rPr>
          <w:rFonts w:ascii="Times New Roman" w:hAnsi="Times New Roman" w:cs="Times New Roman"/>
          <w:color w:val="000000"/>
          <w:sz w:val="20"/>
          <w:szCs w:val="20"/>
        </w:rPr>
        <w:t xml:space="preserve"> Подсудимый исковые требования </w:t>
      </w:r>
      <w:r w:rsidRPr="00CE4B09" w:rsidR="006115C2">
        <w:rPr>
          <w:rFonts w:ascii="Times New Roman" w:hAnsi="Times New Roman" w:cs="Times New Roman"/>
          <w:color w:val="000000"/>
          <w:sz w:val="20"/>
          <w:szCs w:val="20"/>
        </w:rPr>
        <w:t xml:space="preserve">не </w:t>
      </w:r>
      <w:r w:rsidRPr="00CE4B09" w:rsidR="008055E1">
        <w:rPr>
          <w:rFonts w:ascii="Times New Roman" w:hAnsi="Times New Roman" w:cs="Times New Roman"/>
          <w:color w:val="000000"/>
          <w:sz w:val="20"/>
          <w:szCs w:val="20"/>
        </w:rPr>
        <w:t>признал</w:t>
      </w:r>
      <w:r w:rsidRPr="00CE4B09" w:rsidR="006115C2">
        <w:rPr>
          <w:rFonts w:ascii="Times New Roman" w:hAnsi="Times New Roman" w:cs="Times New Roman"/>
          <w:color w:val="000000"/>
          <w:sz w:val="20"/>
          <w:szCs w:val="20"/>
        </w:rPr>
        <w:t xml:space="preserve"> полностью</w:t>
      </w:r>
      <w:r w:rsidRPr="00CE4B09" w:rsidR="009C00E7">
        <w:rPr>
          <w:rFonts w:ascii="Times New Roman" w:hAnsi="Times New Roman" w:cs="Times New Roman"/>
          <w:color w:val="000000"/>
          <w:sz w:val="20"/>
          <w:szCs w:val="20"/>
        </w:rPr>
        <w:t>, полагая их необоснованными</w:t>
      </w:r>
      <w:r w:rsidRPr="00CE4B09" w:rsidR="006115C2">
        <w:rPr>
          <w:rFonts w:ascii="Times New Roman" w:hAnsi="Times New Roman" w:cs="Times New Roman"/>
          <w:color w:val="000000"/>
          <w:sz w:val="20"/>
          <w:szCs w:val="20"/>
        </w:rPr>
        <w:t>.</w:t>
      </w:r>
    </w:p>
    <w:p w:rsidR="007A6E16" w:rsidRPr="00CE4B09" w:rsidP="007A6E1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6850FE">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З</w:t>
      </w:r>
      <w:r w:rsidRPr="00CE4B09" w:rsidR="00C23112">
        <w:rPr>
          <w:rFonts w:ascii="Times New Roman" w:eastAsia="Times New Roman" w:hAnsi="Times New Roman" w:cs="Times New Roman"/>
          <w:sz w:val="20"/>
          <w:szCs w:val="20"/>
        </w:rPr>
        <w:t>ащитник - адвокат Попова А.М.</w:t>
      </w:r>
      <w:r w:rsidRPr="00CE4B09">
        <w:rPr>
          <w:rFonts w:ascii="Times New Roman" w:eastAsia="Times New Roman" w:hAnsi="Times New Roman" w:cs="Times New Roman"/>
          <w:sz w:val="20"/>
          <w:szCs w:val="20"/>
        </w:rPr>
        <w:t xml:space="preserve"> по</w:t>
      </w:r>
      <w:r w:rsidRPr="00CE4B09">
        <w:rPr>
          <w:rFonts w:ascii="Times New Roman" w:eastAsia="Times New Roman" w:hAnsi="Times New Roman" w:cs="Times New Roman"/>
          <w:sz w:val="20"/>
          <w:szCs w:val="20"/>
        </w:rPr>
        <w:t>ддержал</w:t>
      </w:r>
      <w:r w:rsidRPr="00CE4B09" w:rsidR="00C23112">
        <w:rPr>
          <w:rFonts w:ascii="Times New Roman" w:eastAsia="Times New Roman" w:hAnsi="Times New Roman" w:cs="Times New Roman"/>
          <w:sz w:val="20"/>
          <w:szCs w:val="20"/>
        </w:rPr>
        <w:t>а</w:t>
      </w:r>
      <w:r w:rsidRPr="00CE4B09">
        <w:rPr>
          <w:rFonts w:ascii="Times New Roman" w:eastAsia="Times New Roman" w:hAnsi="Times New Roman" w:cs="Times New Roman"/>
          <w:sz w:val="20"/>
          <w:szCs w:val="20"/>
        </w:rPr>
        <w:t xml:space="preserve"> ходатайство подсудимого о постановлении приговора без проведения судебного разбирательства. </w:t>
      </w:r>
    </w:p>
    <w:p w:rsidR="007A6E16" w:rsidRPr="00CE4B09" w:rsidP="007A6E1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color w:val="000000"/>
          <w:sz w:val="20"/>
          <w:szCs w:val="20"/>
        </w:rPr>
        <w:t xml:space="preserve">    </w:t>
      </w:r>
      <w:r w:rsidRPr="00CE4B09" w:rsidR="00EA34ED">
        <w:rPr>
          <w:rFonts w:ascii="Times New Roman" w:eastAsia="Times New Roman" w:hAnsi="Times New Roman" w:cs="Times New Roman"/>
          <w:color w:val="000000"/>
          <w:sz w:val="20"/>
          <w:szCs w:val="20"/>
        </w:rPr>
        <w:t xml:space="preserve">   Государственный обвинитель</w:t>
      </w:r>
      <w:r w:rsidRPr="00CE4B09">
        <w:rPr>
          <w:rFonts w:ascii="Times New Roman" w:eastAsia="Times New Roman" w:hAnsi="Times New Roman" w:cs="Times New Roman"/>
          <w:color w:val="000000"/>
          <w:sz w:val="20"/>
          <w:szCs w:val="20"/>
        </w:rPr>
        <w:t xml:space="preserve"> не возражал против постановления при</w:t>
      </w:r>
      <w:r w:rsidRPr="00CE4B09" w:rsidR="00C23112">
        <w:rPr>
          <w:rFonts w:ascii="Times New Roman" w:eastAsia="Times New Roman" w:hAnsi="Times New Roman" w:cs="Times New Roman"/>
          <w:color w:val="000000"/>
          <w:sz w:val="20"/>
          <w:szCs w:val="20"/>
        </w:rPr>
        <w:t>говора в отношении Деревянчука Г.Н.</w:t>
      </w:r>
      <w:r w:rsidRPr="00CE4B09">
        <w:rPr>
          <w:rFonts w:ascii="Times New Roman" w:eastAsia="Times New Roman" w:hAnsi="Times New Roman" w:cs="Times New Roman"/>
          <w:color w:val="000000"/>
          <w:sz w:val="20"/>
          <w:szCs w:val="20"/>
        </w:rPr>
        <w:t xml:space="preserve"> </w:t>
      </w:r>
      <w:r w:rsidRPr="00CE4B09">
        <w:rPr>
          <w:rFonts w:ascii="Times New Roman" w:eastAsia="Times New Roman" w:hAnsi="Times New Roman" w:cs="Times New Roman"/>
          <w:sz w:val="20"/>
          <w:szCs w:val="20"/>
        </w:rPr>
        <w:t>без проведения судебного разбирательства.</w:t>
      </w:r>
    </w:p>
    <w:p w:rsidR="007A6E16" w:rsidRPr="00CE4B09" w:rsidP="007A6E1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Потер</w:t>
      </w:r>
      <w:r w:rsidRPr="00CE4B09" w:rsidR="00C23112">
        <w:rPr>
          <w:rFonts w:ascii="Times New Roman" w:eastAsia="Times New Roman" w:hAnsi="Times New Roman" w:cs="Times New Roman"/>
          <w:sz w:val="20"/>
          <w:szCs w:val="20"/>
        </w:rPr>
        <w:t xml:space="preserve">певший </w:t>
      </w:r>
      <w:r w:rsidRPr="00CE4B09" w:rsidR="00CE4B09">
        <w:rPr>
          <w:rFonts w:ascii="Times New Roman" w:eastAsia="Times New Roman" w:hAnsi="Times New Roman" w:cs="Times New Roman"/>
          <w:sz w:val="20"/>
          <w:szCs w:val="20"/>
        </w:rPr>
        <w:t xml:space="preserve">ФИО </w:t>
      </w:r>
      <w:r w:rsidRPr="00CE4B09">
        <w:rPr>
          <w:rFonts w:ascii="Times New Roman" w:eastAsia="Times New Roman" w:hAnsi="Times New Roman" w:cs="Times New Roman"/>
          <w:sz w:val="20"/>
          <w:szCs w:val="20"/>
        </w:rPr>
        <w:t xml:space="preserve"> </w:t>
      </w:r>
      <w:r w:rsidRPr="00CE4B09" w:rsidR="00C23112">
        <w:rPr>
          <w:rFonts w:ascii="Times New Roman" w:eastAsia="Times New Roman" w:hAnsi="Times New Roman" w:cs="Times New Roman"/>
          <w:sz w:val="20"/>
          <w:szCs w:val="20"/>
        </w:rPr>
        <w:t>в судебном</w:t>
      </w:r>
      <w:r w:rsidRPr="00CE4B09" w:rsidR="005E11D7">
        <w:rPr>
          <w:rFonts w:ascii="Times New Roman" w:eastAsia="Times New Roman" w:hAnsi="Times New Roman" w:cs="Times New Roman"/>
          <w:sz w:val="20"/>
          <w:szCs w:val="20"/>
        </w:rPr>
        <w:t xml:space="preserve"> заседан</w:t>
      </w:r>
      <w:r w:rsidRPr="00CE4B09" w:rsidR="00C23112">
        <w:rPr>
          <w:rFonts w:ascii="Times New Roman" w:eastAsia="Times New Roman" w:hAnsi="Times New Roman" w:cs="Times New Roman"/>
          <w:sz w:val="20"/>
          <w:szCs w:val="20"/>
        </w:rPr>
        <w:t>ии</w:t>
      </w:r>
      <w:r w:rsidRPr="00CE4B09" w:rsidR="005E11D7">
        <w:rPr>
          <w:rFonts w:ascii="Times New Roman" w:eastAsia="Times New Roman" w:hAnsi="Times New Roman" w:cs="Times New Roman"/>
          <w:sz w:val="20"/>
          <w:szCs w:val="20"/>
        </w:rPr>
        <w:t xml:space="preserve"> не</w:t>
      </w:r>
      <w:r w:rsidRPr="00CE4B09" w:rsidR="00C23112">
        <w:rPr>
          <w:rFonts w:ascii="Times New Roman" w:eastAsia="Times New Roman" w:hAnsi="Times New Roman" w:cs="Times New Roman"/>
          <w:sz w:val="20"/>
          <w:szCs w:val="20"/>
        </w:rPr>
        <w:t xml:space="preserve"> возражал</w:t>
      </w:r>
      <w:r w:rsidRPr="00CE4B09">
        <w:rPr>
          <w:rFonts w:ascii="Times New Roman" w:eastAsia="Times New Roman" w:hAnsi="Times New Roman" w:cs="Times New Roman"/>
          <w:sz w:val="20"/>
          <w:szCs w:val="20"/>
        </w:rPr>
        <w:t xml:space="preserve"> против постановления обвинительного п</w:t>
      </w:r>
      <w:r w:rsidRPr="00CE4B09">
        <w:rPr>
          <w:rFonts w:ascii="Times New Roman" w:eastAsia="Times New Roman" w:hAnsi="Times New Roman" w:cs="Times New Roman"/>
          <w:sz w:val="20"/>
          <w:szCs w:val="20"/>
        </w:rPr>
        <w:t>риговора в о</w:t>
      </w:r>
      <w:r w:rsidRPr="00CE4B09">
        <w:rPr>
          <w:rFonts w:ascii="Times New Roman" w:eastAsia="Times New Roman" w:hAnsi="Times New Roman" w:cs="Times New Roman"/>
          <w:sz w:val="20"/>
          <w:szCs w:val="20"/>
        </w:rPr>
        <w:t>тношении подсудимого</w:t>
      </w:r>
      <w:r w:rsidRPr="00CE4B09">
        <w:rPr>
          <w:rFonts w:ascii="Times New Roman" w:eastAsia="Times New Roman" w:hAnsi="Times New Roman" w:cs="Times New Roman"/>
          <w:sz w:val="20"/>
          <w:szCs w:val="20"/>
        </w:rPr>
        <w:t xml:space="preserve"> в особом порядке принятия судебного решения без проведения судебного разбирательства.</w:t>
      </w:r>
    </w:p>
    <w:p w:rsidR="007A6E16" w:rsidRPr="00CE4B09" w:rsidP="007A6E1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Суд установил, что подсудимый</w:t>
      </w:r>
      <w:r w:rsidRPr="00CE4B09">
        <w:rPr>
          <w:rFonts w:ascii="Times New Roman" w:eastAsia="Times New Roman" w:hAnsi="Times New Roman" w:cs="Times New Roman"/>
          <w:sz w:val="20"/>
          <w:szCs w:val="20"/>
        </w:rPr>
        <w:t xml:space="preserve"> осознает характер и посл</w:t>
      </w:r>
      <w:r w:rsidRPr="00CE4B09" w:rsidR="00807BEF">
        <w:rPr>
          <w:rFonts w:ascii="Times New Roman" w:eastAsia="Times New Roman" w:hAnsi="Times New Roman" w:cs="Times New Roman"/>
          <w:sz w:val="20"/>
          <w:szCs w:val="20"/>
        </w:rPr>
        <w:t xml:space="preserve">едствия заявленного </w:t>
      </w:r>
      <w:r w:rsidRPr="00CE4B09">
        <w:rPr>
          <w:rFonts w:ascii="Times New Roman" w:eastAsia="Times New Roman" w:hAnsi="Times New Roman" w:cs="Times New Roman"/>
          <w:sz w:val="20"/>
          <w:szCs w:val="20"/>
        </w:rPr>
        <w:t>им</w:t>
      </w:r>
      <w:r w:rsidRPr="00CE4B09">
        <w:rPr>
          <w:rFonts w:ascii="Times New Roman" w:eastAsia="Times New Roman" w:hAnsi="Times New Roman" w:cs="Times New Roman"/>
          <w:sz w:val="20"/>
          <w:szCs w:val="20"/>
        </w:rPr>
        <w:t xml:space="preserve"> ходатайства. Ходатайство заявлено добровольно и после проведения консультаций с защитником. Обвинение, с </w:t>
      </w:r>
      <w:r w:rsidRPr="00CE4B09" w:rsidR="00C23112">
        <w:rPr>
          <w:rFonts w:ascii="Times New Roman" w:eastAsia="Times New Roman" w:hAnsi="Times New Roman" w:cs="Times New Roman"/>
          <w:sz w:val="20"/>
          <w:szCs w:val="20"/>
        </w:rPr>
        <w:t>которым согласился Деревянчук Г.Н.</w:t>
      </w:r>
      <w:r w:rsidRPr="00CE4B09">
        <w:rPr>
          <w:rFonts w:ascii="Times New Roman" w:eastAsia="Times New Roman" w:hAnsi="Times New Roman" w:cs="Times New Roman"/>
          <w:sz w:val="20"/>
          <w:szCs w:val="20"/>
        </w:rPr>
        <w:t>, обоснованно и подтверждается доказательствами, собранными по уголовному делу,</w:t>
      </w:r>
      <w:r w:rsidRPr="00CE4B09">
        <w:rPr>
          <w:rFonts w:ascii="Times New Roman" w:eastAsia="Times New Roman" w:hAnsi="Times New Roman" w:cs="Times New Roman"/>
          <w:color w:val="000000"/>
          <w:sz w:val="20"/>
          <w:szCs w:val="20"/>
        </w:rPr>
        <w:t xml:space="preserve"> которые не вызывают у суда сомнений</w:t>
      </w:r>
      <w:r w:rsidRPr="00CE4B09">
        <w:rPr>
          <w:rFonts w:ascii="Times New Roman" w:eastAsia="Times New Roman" w:hAnsi="Times New Roman" w:cs="Times New Roman"/>
          <w:sz w:val="20"/>
          <w:szCs w:val="20"/>
        </w:rPr>
        <w:t>.</w:t>
      </w:r>
      <w:r w:rsidRPr="00CE4B09">
        <w:rPr>
          <w:rFonts w:ascii="Times New Roman" w:eastAsia="Times New Roman" w:hAnsi="Times New Roman" w:cs="Times New Roman"/>
          <w:sz w:val="20"/>
          <w:szCs w:val="20"/>
        </w:rPr>
        <w:t xml:space="preserve"> Подсуд</w:t>
      </w:r>
      <w:r w:rsidRPr="00CE4B09">
        <w:rPr>
          <w:rFonts w:ascii="Times New Roman" w:eastAsia="Times New Roman" w:hAnsi="Times New Roman" w:cs="Times New Roman"/>
          <w:sz w:val="20"/>
          <w:szCs w:val="20"/>
        </w:rPr>
        <w:t>имому</w:t>
      </w:r>
      <w:r w:rsidRPr="00CE4B09">
        <w:rPr>
          <w:rFonts w:ascii="Times New Roman" w:eastAsia="Times New Roman" w:hAnsi="Times New Roman" w:cs="Times New Roman"/>
          <w:sz w:val="20"/>
          <w:szCs w:val="20"/>
        </w:rPr>
        <w:t xml:space="preserve"> судом разъяснены ограничения при назначении наказания, предусмотренные ч. 7 ст. 316 УПК Российской Федерации и пределы обжалования приговора, установленные ст. 317 УПК Российской Федерации. </w:t>
      </w:r>
    </w:p>
    <w:p w:rsidR="007A6E16" w:rsidRPr="00CE4B09" w:rsidP="007A6E1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Оценивая изложенное в своей совокупности, су</w:t>
      </w:r>
      <w:r w:rsidRPr="00CE4B09">
        <w:rPr>
          <w:rFonts w:ascii="Times New Roman" w:eastAsia="Times New Roman" w:hAnsi="Times New Roman" w:cs="Times New Roman"/>
          <w:sz w:val="20"/>
          <w:szCs w:val="20"/>
        </w:rPr>
        <w:t>д признает установленным, что имеются все условия применения особого порядка принятия судебного решения и постановления обвинительного приговора, предусмотренные главой 40 УПК Российской Федерации.</w:t>
      </w:r>
    </w:p>
    <w:p w:rsidR="007A6E16" w:rsidRPr="00CE4B09" w:rsidP="007A6E1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E4B09">
        <w:rPr>
          <w:rFonts w:ascii="Times New Roman" w:eastAsia="Times New Roman" w:hAnsi="Times New Roman" w:cs="Times New Roman"/>
          <w:color w:val="000000"/>
          <w:sz w:val="20"/>
          <w:szCs w:val="20"/>
        </w:rPr>
        <w:t xml:space="preserve">        </w:t>
      </w:r>
      <w:r w:rsidRPr="00CE4B09">
        <w:rPr>
          <w:rFonts w:ascii="Times New Roman" w:eastAsia="Times New Roman" w:hAnsi="Times New Roman" w:cs="Times New Roman"/>
          <w:color w:val="000000"/>
          <w:sz w:val="20"/>
          <w:szCs w:val="20"/>
        </w:rPr>
        <w:t>Исследовав данные о личности подс</w:t>
      </w:r>
      <w:r w:rsidRPr="00CE4B09">
        <w:rPr>
          <w:rFonts w:ascii="Times New Roman" w:eastAsia="Times New Roman" w:hAnsi="Times New Roman" w:cs="Times New Roman"/>
          <w:color w:val="000000"/>
          <w:sz w:val="20"/>
          <w:szCs w:val="20"/>
        </w:rPr>
        <w:t>удимого</w:t>
      </w:r>
      <w:r w:rsidRPr="00CE4B09">
        <w:rPr>
          <w:rFonts w:ascii="Times New Roman" w:eastAsia="Times New Roman" w:hAnsi="Times New Roman" w:cs="Times New Roman"/>
          <w:color w:val="000000"/>
          <w:sz w:val="20"/>
          <w:szCs w:val="20"/>
        </w:rPr>
        <w:t>, принимая</w:t>
      </w:r>
      <w:r w:rsidRPr="00CE4B09">
        <w:rPr>
          <w:rFonts w:ascii="Times New Roman" w:eastAsia="Times New Roman" w:hAnsi="Times New Roman" w:cs="Times New Roman"/>
          <w:color w:val="000000"/>
          <w:sz w:val="20"/>
          <w:szCs w:val="20"/>
        </w:rPr>
        <w:t xml:space="preserve"> во внимание,</w:t>
      </w:r>
      <w:r w:rsidRPr="00CE4B09">
        <w:rPr>
          <w:rFonts w:ascii="Times New Roman" w:eastAsia="Times New Roman" w:hAnsi="Times New Roman" w:cs="Times New Roman"/>
          <w:sz w:val="20"/>
          <w:szCs w:val="20"/>
        </w:rPr>
        <w:t xml:space="preserve"> что </w:t>
      </w:r>
      <w:r w:rsidRPr="00CE4B09">
        <w:rPr>
          <w:rFonts w:ascii="Times New Roman" w:eastAsia="Times New Roman" w:hAnsi="Times New Roman" w:cs="Times New Roman"/>
          <w:sz w:val="20"/>
          <w:szCs w:val="20"/>
        </w:rPr>
        <w:t>подсудимый</w:t>
      </w:r>
      <w:r w:rsidRPr="00CE4B09">
        <w:rPr>
          <w:rFonts w:ascii="Times New Roman" w:eastAsia="Times New Roman" w:hAnsi="Times New Roman" w:cs="Times New Roman"/>
          <w:sz w:val="20"/>
          <w:szCs w:val="20"/>
        </w:rPr>
        <w:t xml:space="preserve"> не состоит на учёте у врача-психиатра, поведение</w:t>
      </w:r>
      <w:r w:rsidRPr="00CE4B09" w:rsidR="006850FE">
        <w:rPr>
          <w:rFonts w:ascii="Times New Roman" w:eastAsia="Times New Roman" w:hAnsi="Times New Roman" w:cs="Times New Roman"/>
          <w:color w:val="000000"/>
          <w:sz w:val="20"/>
          <w:szCs w:val="20"/>
        </w:rPr>
        <w:t xml:space="preserve"> подсудимого</w:t>
      </w:r>
      <w:r w:rsidRPr="00CE4B09">
        <w:rPr>
          <w:rFonts w:ascii="Times New Roman" w:eastAsia="Times New Roman" w:hAnsi="Times New Roman" w:cs="Times New Roman"/>
          <w:color w:val="000000"/>
          <w:sz w:val="20"/>
          <w:szCs w:val="20"/>
        </w:rPr>
        <w:t xml:space="preserve"> в хо</w:t>
      </w:r>
      <w:r w:rsidRPr="00CE4B09" w:rsidR="005E11D7">
        <w:rPr>
          <w:rFonts w:ascii="Times New Roman" w:eastAsia="Times New Roman" w:hAnsi="Times New Roman" w:cs="Times New Roman"/>
          <w:color w:val="000000"/>
          <w:sz w:val="20"/>
          <w:szCs w:val="20"/>
        </w:rPr>
        <w:t>де судебного разбирательства, его</w:t>
      </w:r>
      <w:r w:rsidRPr="00CE4B09">
        <w:rPr>
          <w:rFonts w:ascii="Times New Roman" w:eastAsia="Times New Roman" w:hAnsi="Times New Roman" w:cs="Times New Roman"/>
          <w:color w:val="000000"/>
          <w:sz w:val="20"/>
          <w:szCs w:val="20"/>
        </w:rPr>
        <w:t xml:space="preserve"> характеристику, суд приходит к в</w:t>
      </w:r>
      <w:r w:rsidRPr="00CE4B09" w:rsidR="00C23112">
        <w:rPr>
          <w:rFonts w:ascii="Times New Roman" w:eastAsia="Times New Roman" w:hAnsi="Times New Roman" w:cs="Times New Roman"/>
          <w:color w:val="000000"/>
          <w:sz w:val="20"/>
          <w:szCs w:val="20"/>
        </w:rPr>
        <w:t>ыводу, что Деревянчука Г.Н.</w:t>
      </w:r>
      <w:r w:rsidRPr="00CE4B09" w:rsidR="006850FE">
        <w:rPr>
          <w:rFonts w:ascii="Times New Roman" w:eastAsia="Times New Roman" w:hAnsi="Times New Roman" w:cs="Times New Roman"/>
          <w:color w:val="000000"/>
          <w:sz w:val="20"/>
          <w:szCs w:val="20"/>
        </w:rPr>
        <w:t xml:space="preserve"> следует считать вменяемым</w:t>
      </w:r>
      <w:r w:rsidRPr="00CE4B09">
        <w:rPr>
          <w:rFonts w:ascii="Times New Roman" w:eastAsia="Times New Roman" w:hAnsi="Times New Roman" w:cs="Times New Roman"/>
          <w:color w:val="000000"/>
          <w:sz w:val="20"/>
          <w:szCs w:val="20"/>
        </w:rPr>
        <w:t xml:space="preserve"> </w:t>
      </w:r>
      <w:r w:rsidRPr="00CE4B09" w:rsidR="006850FE">
        <w:rPr>
          <w:rFonts w:ascii="Times New Roman" w:eastAsia="Times New Roman" w:hAnsi="Times New Roman" w:cs="Times New Roman"/>
          <w:color w:val="000000"/>
          <w:sz w:val="20"/>
          <w:szCs w:val="20"/>
        </w:rPr>
        <w:t xml:space="preserve">в отношении инкриминируемого ему </w:t>
      </w:r>
      <w:r w:rsidRPr="00CE4B09">
        <w:rPr>
          <w:rFonts w:ascii="Times New Roman" w:eastAsia="Times New Roman" w:hAnsi="Times New Roman" w:cs="Times New Roman"/>
          <w:color w:val="000000"/>
          <w:sz w:val="20"/>
          <w:szCs w:val="20"/>
        </w:rPr>
        <w:t xml:space="preserve">преступного деяния, предусмотренного </w:t>
      </w:r>
      <w:r w:rsidRPr="00CE4B09" w:rsidR="00C23112">
        <w:rPr>
          <w:rFonts w:ascii="Times New Roman" w:eastAsia="Times New Roman" w:hAnsi="Times New Roman" w:cs="Times New Roman"/>
          <w:color w:val="000000"/>
          <w:sz w:val="20"/>
          <w:szCs w:val="20"/>
        </w:rPr>
        <w:t>ч. 1 ст. 114</w:t>
      </w:r>
      <w:r w:rsidRPr="00CE4B09">
        <w:rPr>
          <w:rFonts w:ascii="Times New Roman" w:eastAsia="Times New Roman" w:hAnsi="Times New Roman" w:cs="Times New Roman"/>
          <w:color w:val="000000"/>
          <w:sz w:val="20"/>
          <w:szCs w:val="20"/>
        </w:rPr>
        <w:t xml:space="preserve"> Уголовного кодекса РФ, как на момент совершения преступления, так и на момент рассмотре</w:t>
      </w:r>
      <w:r w:rsidRPr="00CE4B09" w:rsidR="006850FE">
        <w:rPr>
          <w:rFonts w:ascii="Times New Roman" w:eastAsia="Times New Roman" w:hAnsi="Times New Roman" w:cs="Times New Roman"/>
          <w:color w:val="000000"/>
          <w:sz w:val="20"/>
          <w:szCs w:val="20"/>
        </w:rPr>
        <w:t>ния в</w:t>
      </w:r>
      <w:r w:rsidRPr="00CE4B09" w:rsidR="006850FE">
        <w:rPr>
          <w:rFonts w:ascii="Times New Roman" w:eastAsia="Times New Roman" w:hAnsi="Times New Roman" w:cs="Times New Roman"/>
          <w:color w:val="000000"/>
          <w:sz w:val="20"/>
          <w:szCs w:val="20"/>
        </w:rPr>
        <w:t xml:space="preserve"> </w:t>
      </w:r>
      <w:r w:rsidRPr="00CE4B09" w:rsidR="006850FE">
        <w:rPr>
          <w:rFonts w:ascii="Times New Roman" w:eastAsia="Times New Roman" w:hAnsi="Times New Roman" w:cs="Times New Roman"/>
          <w:color w:val="000000"/>
          <w:sz w:val="20"/>
          <w:szCs w:val="20"/>
        </w:rPr>
        <w:t>суде</w:t>
      </w:r>
      <w:r w:rsidRPr="00CE4B09" w:rsidR="006850FE">
        <w:rPr>
          <w:rFonts w:ascii="Times New Roman" w:eastAsia="Times New Roman" w:hAnsi="Times New Roman" w:cs="Times New Roman"/>
          <w:color w:val="000000"/>
          <w:sz w:val="20"/>
          <w:szCs w:val="20"/>
        </w:rPr>
        <w:t xml:space="preserve"> уголовного дела по его</w:t>
      </w:r>
      <w:r w:rsidRPr="00CE4B09">
        <w:rPr>
          <w:rFonts w:ascii="Times New Roman" w:eastAsia="Times New Roman" w:hAnsi="Times New Roman" w:cs="Times New Roman"/>
          <w:color w:val="000000"/>
          <w:sz w:val="20"/>
          <w:szCs w:val="20"/>
        </w:rPr>
        <w:t xml:space="preserve"> обвинению в совершении того же преступления.</w:t>
      </w:r>
    </w:p>
    <w:p w:rsidR="00C23112" w:rsidRPr="00CE4B09" w:rsidP="00C23112">
      <w:pPr>
        <w:autoSpaceDE w:val="0"/>
        <w:autoSpaceDN w:val="0"/>
        <w:adjustRightInd w:val="0"/>
        <w:spacing w:after="0" w:line="240" w:lineRule="auto"/>
        <w:jc w:val="both"/>
        <w:rPr>
          <w:rFonts w:ascii="Times New Roman" w:hAnsi="Times New Roman" w:cs="Times New Roman"/>
          <w:sz w:val="20"/>
          <w:szCs w:val="20"/>
        </w:rPr>
      </w:pPr>
      <w:r w:rsidRPr="00CE4B09">
        <w:rPr>
          <w:rFonts w:ascii="Times New Roman" w:eastAsia="Times New Roman" w:hAnsi="Times New Roman" w:cs="Times New Roman"/>
          <w:sz w:val="20"/>
          <w:szCs w:val="20"/>
        </w:rPr>
        <w:t xml:space="preserve">       Действия подсудимого </w:t>
      </w:r>
      <w:r w:rsidRPr="00CE4B09">
        <w:rPr>
          <w:rFonts w:ascii="Times New Roman" w:eastAsia="Times New Roman" w:hAnsi="Times New Roman" w:cs="Times New Roman"/>
          <w:sz w:val="20"/>
          <w:szCs w:val="20"/>
        </w:rPr>
        <w:t>Деревянчука</w:t>
      </w:r>
      <w:r w:rsidRPr="00CE4B09">
        <w:rPr>
          <w:rFonts w:ascii="Times New Roman" w:eastAsia="Times New Roman" w:hAnsi="Times New Roman" w:cs="Times New Roman"/>
          <w:sz w:val="20"/>
          <w:szCs w:val="20"/>
        </w:rPr>
        <w:t xml:space="preserve"> </w:t>
      </w:r>
      <w:r w:rsidRPr="00CE4B09" w:rsidR="00CE4B09">
        <w:rPr>
          <w:rFonts w:ascii="Times New Roman" w:eastAsia="Times New Roman" w:hAnsi="Times New Roman" w:cs="Times New Roman"/>
          <w:sz w:val="20"/>
          <w:szCs w:val="20"/>
        </w:rPr>
        <w:t xml:space="preserve">Г.Н. </w:t>
      </w:r>
      <w:r w:rsidRPr="00CE4B09" w:rsidR="007A6E16">
        <w:rPr>
          <w:rFonts w:ascii="Times New Roman" w:eastAsia="Times New Roman" w:hAnsi="Times New Roman" w:cs="Times New Roman"/>
          <w:sz w:val="20"/>
          <w:szCs w:val="20"/>
        </w:rPr>
        <w:t xml:space="preserve"> суд квалифицирует по </w:t>
      </w:r>
      <w:r w:rsidRPr="00CE4B09">
        <w:rPr>
          <w:rFonts w:ascii="Times New Roman" w:eastAsia="Times New Roman" w:hAnsi="Times New Roman" w:cs="Times New Roman"/>
          <w:sz w:val="20"/>
          <w:szCs w:val="20"/>
        </w:rPr>
        <w:t>части 1 статьи 114</w:t>
      </w:r>
      <w:r w:rsidRPr="00CE4B09" w:rsidR="007A6E16">
        <w:rPr>
          <w:rFonts w:ascii="Times New Roman" w:eastAsia="Times New Roman" w:hAnsi="Times New Roman" w:cs="Times New Roman"/>
          <w:sz w:val="20"/>
          <w:szCs w:val="20"/>
        </w:rPr>
        <w:t xml:space="preserve"> Уголовного кодекса РФ как</w:t>
      </w:r>
      <w:r w:rsidRPr="00CE4B09" w:rsidR="006115C2">
        <w:rPr>
          <w:rFonts w:ascii="Times New Roman" w:hAnsi="Times New Roman" w:cs="Times New Roman"/>
          <w:sz w:val="20"/>
          <w:szCs w:val="20"/>
        </w:rPr>
        <w:t xml:space="preserve"> у</w:t>
      </w:r>
      <w:r w:rsidRPr="00CE4B09">
        <w:rPr>
          <w:rFonts w:ascii="Times New Roman" w:hAnsi="Times New Roman" w:cs="Times New Roman"/>
          <w:sz w:val="20"/>
          <w:szCs w:val="20"/>
        </w:rPr>
        <w:t xml:space="preserve">мышленное причинение </w:t>
      </w:r>
      <w:hyperlink r:id="rId5" w:history="1">
        <w:r w:rsidRPr="00CE4B09">
          <w:rPr>
            <w:rFonts w:ascii="Times New Roman" w:hAnsi="Times New Roman" w:cs="Times New Roman"/>
            <w:sz w:val="20"/>
            <w:szCs w:val="20"/>
          </w:rPr>
          <w:t>тяжкого</w:t>
        </w:r>
      </w:hyperlink>
      <w:r w:rsidRPr="00CE4B09">
        <w:rPr>
          <w:rFonts w:ascii="Times New Roman" w:hAnsi="Times New Roman" w:cs="Times New Roman"/>
          <w:sz w:val="20"/>
          <w:szCs w:val="20"/>
        </w:rPr>
        <w:t xml:space="preserve"> вреда здоровью, совершенное при превышении пределов </w:t>
      </w:r>
      <w:hyperlink r:id="rId6" w:history="1">
        <w:r w:rsidRPr="00CE4B09">
          <w:rPr>
            <w:rFonts w:ascii="Times New Roman" w:hAnsi="Times New Roman" w:cs="Times New Roman"/>
            <w:sz w:val="20"/>
            <w:szCs w:val="20"/>
          </w:rPr>
          <w:t>необходимой оборо</w:t>
        </w:r>
        <w:r w:rsidRPr="00CE4B09">
          <w:rPr>
            <w:rFonts w:ascii="Times New Roman" w:hAnsi="Times New Roman" w:cs="Times New Roman"/>
            <w:sz w:val="20"/>
            <w:szCs w:val="20"/>
          </w:rPr>
          <w:t>ны</w:t>
        </w:r>
      </w:hyperlink>
      <w:r w:rsidRPr="00CE4B09">
        <w:rPr>
          <w:rFonts w:ascii="Times New Roman" w:hAnsi="Times New Roman" w:cs="Times New Roman"/>
          <w:sz w:val="20"/>
          <w:szCs w:val="20"/>
        </w:rPr>
        <w:t>.</w:t>
      </w:r>
    </w:p>
    <w:p w:rsidR="007A6E16" w:rsidRPr="00CE4B09" w:rsidP="006850F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Обсуждая вопрос о виде и мере наказания, суд учитывает характер и степень общественной опасности совершенного подсудимым преступления, личность вин</w:t>
      </w:r>
      <w:r w:rsidRPr="00CE4B09" w:rsidR="006115C2">
        <w:rPr>
          <w:rFonts w:ascii="Times New Roman" w:eastAsia="Times New Roman" w:hAnsi="Times New Roman" w:cs="Times New Roman"/>
          <w:sz w:val="20"/>
          <w:szCs w:val="20"/>
        </w:rPr>
        <w:t xml:space="preserve">овного, смягчающие </w:t>
      </w:r>
      <w:r w:rsidRPr="00CE4B09">
        <w:rPr>
          <w:rFonts w:ascii="Times New Roman" w:eastAsia="Times New Roman" w:hAnsi="Times New Roman" w:cs="Times New Roman"/>
          <w:sz w:val="20"/>
          <w:szCs w:val="20"/>
        </w:rPr>
        <w:t>наказание обстоятельства, а также влияние нак</w:t>
      </w:r>
      <w:r w:rsidRPr="00CE4B09">
        <w:rPr>
          <w:rFonts w:ascii="Times New Roman" w:eastAsia="Times New Roman" w:hAnsi="Times New Roman" w:cs="Times New Roman"/>
          <w:sz w:val="20"/>
          <w:szCs w:val="20"/>
        </w:rPr>
        <w:t>азания на исправление подсудимого</w:t>
      </w:r>
      <w:r w:rsidRPr="00CE4B09">
        <w:rPr>
          <w:rFonts w:ascii="Times New Roman" w:eastAsia="Times New Roman" w:hAnsi="Times New Roman" w:cs="Times New Roman"/>
          <w:sz w:val="20"/>
          <w:szCs w:val="20"/>
        </w:rPr>
        <w:t xml:space="preserve"> и условия жизни</w:t>
      </w:r>
      <w:r w:rsidRPr="00CE4B09">
        <w:rPr>
          <w:rFonts w:ascii="Times New Roman" w:eastAsia="Times New Roman" w:hAnsi="Times New Roman" w:cs="Times New Roman"/>
          <w:sz w:val="20"/>
          <w:szCs w:val="20"/>
        </w:rPr>
        <w:t xml:space="preserve"> его</w:t>
      </w:r>
      <w:r w:rsidRPr="00CE4B09">
        <w:rPr>
          <w:rFonts w:ascii="Times New Roman" w:eastAsia="Times New Roman" w:hAnsi="Times New Roman" w:cs="Times New Roman"/>
          <w:sz w:val="20"/>
          <w:szCs w:val="20"/>
        </w:rPr>
        <w:t xml:space="preserve"> семьи.</w:t>
      </w:r>
    </w:p>
    <w:p w:rsidR="007A6E16" w:rsidRPr="00CE4B09" w:rsidP="006850F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И</w:t>
      </w:r>
      <w:r w:rsidRPr="00CE4B09" w:rsidR="00C23112">
        <w:rPr>
          <w:rFonts w:ascii="Times New Roman" w:eastAsia="Times New Roman" w:hAnsi="Times New Roman" w:cs="Times New Roman"/>
          <w:sz w:val="20"/>
          <w:szCs w:val="20"/>
        </w:rPr>
        <w:t>зучением личности Деревянчука Г.Н.</w:t>
      </w:r>
      <w:r w:rsidRPr="00CE4B09">
        <w:rPr>
          <w:rFonts w:ascii="Times New Roman" w:eastAsia="Times New Roman" w:hAnsi="Times New Roman" w:cs="Times New Roman"/>
          <w:sz w:val="20"/>
          <w:szCs w:val="20"/>
        </w:rPr>
        <w:t xml:space="preserve"> установлено, что </w:t>
      </w:r>
      <w:r w:rsidRPr="00CE4B09" w:rsidR="003F230F">
        <w:rPr>
          <w:rFonts w:ascii="Times New Roman" w:eastAsia="Calibri" w:hAnsi="Times New Roman" w:cs="Times New Roman"/>
          <w:color w:val="000000"/>
          <w:sz w:val="20"/>
          <w:szCs w:val="20"/>
          <w:lang w:eastAsia="en-US"/>
        </w:rPr>
        <w:t>он</w:t>
      </w:r>
      <w:r w:rsidRPr="00CE4B09">
        <w:rPr>
          <w:rFonts w:ascii="Times New Roman" w:eastAsia="Calibri" w:hAnsi="Times New Roman" w:cs="Times New Roman"/>
          <w:color w:val="000000"/>
          <w:sz w:val="20"/>
          <w:szCs w:val="20"/>
          <w:lang w:eastAsia="en-US"/>
        </w:rPr>
        <w:t xml:space="preserve"> не</w:t>
      </w:r>
      <w:r w:rsidRPr="00CE4B09" w:rsidR="003F230F">
        <w:rPr>
          <w:rFonts w:ascii="Times New Roman" w:eastAsia="Calibri" w:hAnsi="Times New Roman" w:cs="Times New Roman"/>
          <w:color w:val="000000"/>
          <w:sz w:val="20"/>
          <w:szCs w:val="20"/>
          <w:lang w:eastAsia="en-US"/>
        </w:rPr>
        <w:t xml:space="preserve"> состоит в браке, </w:t>
      </w:r>
      <w:r w:rsidRPr="00CE4B09">
        <w:rPr>
          <w:rFonts w:ascii="Times New Roman" w:eastAsia="Calibri" w:hAnsi="Times New Roman" w:cs="Times New Roman"/>
          <w:color w:val="000000"/>
          <w:sz w:val="20"/>
          <w:szCs w:val="20"/>
          <w:lang w:eastAsia="en-US"/>
        </w:rPr>
        <w:t>имеет</w:t>
      </w:r>
      <w:r w:rsidRPr="00CE4B09" w:rsidR="006115C2">
        <w:rPr>
          <w:rFonts w:ascii="Times New Roman" w:eastAsia="Calibri" w:hAnsi="Times New Roman" w:cs="Times New Roman"/>
          <w:color w:val="000000"/>
          <w:sz w:val="20"/>
          <w:szCs w:val="20"/>
          <w:lang w:eastAsia="en-US"/>
        </w:rPr>
        <w:t xml:space="preserve"> малолетнего ребё</w:t>
      </w:r>
      <w:r w:rsidRPr="00CE4B09" w:rsidR="003F230F">
        <w:rPr>
          <w:rFonts w:ascii="Times New Roman" w:eastAsia="Calibri" w:hAnsi="Times New Roman" w:cs="Times New Roman"/>
          <w:color w:val="000000"/>
          <w:sz w:val="20"/>
          <w:szCs w:val="20"/>
          <w:lang w:eastAsia="en-US"/>
        </w:rPr>
        <w:t>нка</w:t>
      </w:r>
      <w:r w:rsidRPr="00CE4B09">
        <w:rPr>
          <w:rFonts w:ascii="Times New Roman" w:eastAsia="Calibri" w:hAnsi="Times New Roman" w:cs="Times New Roman"/>
          <w:color w:val="000000"/>
          <w:sz w:val="20"/>
          <w:szCs w:val="20"/>
          <w:lang w:eastAsia="en-US"/>
        </w:rPr>
        <w:t xml:space="preserve">, имеет постоянное место жительства, по месту жительства участковым уполномоченным полиции </w:t>
      </w:r>
      <w:r w:rsidRPr="00CE4B09">
        <w:rPr>
          <w:rFonts w:ascii="Times New Roman" w:eastAsia="Times New Roman" w:hAnsi="Times New Roman" w:cs="Times New Roman"/>
          <w:sz w:val="20"/>
          <w:szCs w:val="20"/>
        </w:rPr>
        <w:t xml:space="preserve">характеризуется </w:t>
      </w:r>
      <w:r w:rsidRPr="00CE4B09" w:rsidR="005E11D7">
        <w:rPr>
          <w:rFonts w:ascii="Times New Roman" w:eastAsia="Times New Roman" w:hAnsi="Times New Roman" w:cs="Times New Roman"/>
          <w:sz w:val="20"/>
          <w:szCs w:val="20"/>
        </w:rPr>
        <w:t>посредственно</w:t>
      </w:r>
      <w:r w:rsidRPr="00CE4B09" w:rsidR="003F230F">
        <w:rPr>
          <w:rFonts w:ascii="Times New Roman" w:eastAsia="Times New Roman" w:hAnsi="Times New Roman" w:cs="Times New Roman"/>
          <w:sz w:val="20"/>
          <w:szCs w:val="20"/>
        </w:rPr>
        <w:t>, на учёте у врача</w:t>
      </w:r>
      <w:r w:rsidRPr="00CE4B09">
        <w:rPr>
          <w:rFonts w:ascii="Times New Roman" w:eastAsia="Times New Roman" w:hAnsi="Times New Roman" w:cs="Times New Roman"/>
          <w:sz w:val="20"/>
          <w:szCs w:val="20"/>
        </w:rPr>
        <w:t xml:space="preserve"> психиатра </w:t>
      </w:r>
      <w:r w:rsidRPr="00CE4B09" w:rsidR="003F230F">
        <w:rPr>
          <w:rFonts w:ascii="Times New Roman" w:eastAsia="Times New Roman" w:hAnsi="Times New Roman" w:cs="Times New Roman"/>
          <w:sz w:val="20"/>
          <w:szCs w:val="20"/>
        </w:rPr>
        <w:t>не состоит, состоит на учете у</w:t>
      </w:r>
      <w:r w:rsidRPr="00CE4B09">
        <w:rPr>
          <w:rFonts w:ascii="Times New Roman" w:eastAsia="Times New Roman" w:hAnsi="Times New Roman" w:cs="Times New Roman"/>
          <w:sz w:val="20"/>
          <w:szCs w:val="20"/>
        </w:rPr>
        <w:t xml:space="preserve"> </w:t>
      </w:r>
      <w:r w:rsidRPr="00CE4B09" w:rsidR="003F230F">
        <w:rPr>
          <w:rFonts w:ascii="Times New Roman" w:eastAsia="Times New Roman" w:hAnsi="Times New Roman" w:cs="Times New Roman"/>
          <w:sz w:val="20"/>
          <w:szCs w:val="20"/>
        </w:rPr>
        <w:t>врача-</w:t>
      </w:r>
      <w:r w:rsidRPr="00CE4B09">
        <w:rPr>
          <w:rFonts w:ascii="Times New Roman" w:eastAsia="Times New Roman" w:hAnsi="Times New Roman" w:cs="Times New Roman"/>
          <w:sz w:val="20"/>
          <w:szCs w:val="20"/>
        </w:rPr>
        <w:t>наркол</w:t>
      </w:r>
      <w:r w:rsidRPr="00CE4B09" w:rsidR="005E11D7">
        <w:rPr>
          <w:rFonts w:ascii="Times New Roman" w:eastAsia="Times New Roman" w:hAnsi="Times New Roman" w:cs="Times New Roman"/>
          <w:sz w:val="20"/>
          <w:szCs w:val="20"/>
        </w:rPr>
        <w:t>ога с диагнозом «</w:t>
      </w:r>
      <w:r w:rsidRPr="00CE4B09" w:rsidR="00CE4B09">
        <w:rPr>
          <w:rFonts w:ascii="Times New Roman" w:eastAsia="Times New Roman" w:hAnsi="Times New Roman" w:cs="Times New Roman"/>
          <w:sz w:val="20"/>
          <w:szCs w:val="20"/>
        </w:rPr>
        <w:t>диагноз</w:t>
      </w:r>
      <w:r w:rsidRPr="00CE4B09" w:rsidR="005E11D7">
        <w:rPr>
          <w:rFonts w:ascii="Times New Roman" w:eastAsia="Times New Roman" w:hAnsi="Times New Roman" w:cs="Times New Roman"/>
          <w:sz w:val="20"/>
          <w:szCs w:val="20"/>
        </w:rPr>
        <w:t xml:space="preserve">», согласно акту наркологического </w:t>
      </w:r>
      <w:r w:rsidRPr="00CE4B09" w:rsidR="00830A69">
        <w:rPr>
          <w:rFonts w:ascii="Times New Roman" w:eastAsia="Times New Roman" w:hAnsi="Times New Roman" w:cs="Times New Roman"/>
          <w:sz w:val="20"/>
          <w:szCs w:val="20"/>
        </w:rPr>
        <w:t xml:space="preserve">освидетельствования № </w:t>
      </w:r>
      <w:r w:rsidRPr="00CE4B09" w:rsidR="00CE4B09">
        <w:rPr>
          <w:rFonts w:ascii="Times New Roman" w:eastAsia="Times New Roman" w:hAnsi="Times New Roman" w:cs="Times New Roman"/>
          <w:sz w:val="20"/>
          <w:szCs w:val="20"/>
        </w:rPr>
        <w:t>номер</w:t>
      </w:r>
      <w:r w:rsidRPr="00CE4B09" w:rsidR="00830A69">
        <w:rPr>
          <w:rFonts w:ascii="Times New Roman" w:eastAsia="Times New Roman" w:hAnsi="Times New Roman" w:cs="Times New Roman"/>
          <w:sz w:val="20"/>
          <w:szCs w:val="20"/>
        </w:rPr>
        <w:t xml:space="preserve"> от </w:t>
      </w:r>
      <w:r w:rsidRPr="00CE4B09" w:rsidR="00CE4B09">
        <w:rPr>
          <w:rFonts w:ascii="Times New Roman" w:eastAsia="Times New Roman" w:hAnsi="Times New Roman" w:cs="Times New Roman"/>
          <w:sz w:val="20"/>
          <w:szCs w:val="20"/>
        </w:rPr>
        <w:t>дата</w:t>
      </w:r>
      <w:r w:rsidRPr="00CE4B09" w:rsidR="005E11D7">
        <w:rPr>
          <w:rFonts w:ascii="Times New Roman" w:eastAsia="Times New Roman" w:hAnsi="Times New Roman" w:cs="Times New Roman"/>
          <w:sz w:val="20"/>
          <w:szCs w:val="20"/>
        </w:rPr>
        <w:t xml:space="preserve"> наркоманией, токсикоманией не страдает, страдает </w:t>
      </w:r>
      <w:r w:rsidRPr="00CE4B09" w:rsidR="00CE4B09">
        <w:rPr>
          <w:rFonts w:ascii="Times New Roman" w:eastAsia="Times New Roman" w:hAnsi="Times New Roman" w:cs="Times New Roman"/>
          <w:sz w:val="20"/>
          <w:szCs w:val="20"/>
        </w:rPr>
        <w:t>диагноз</w:t>
      </w:r>
      <w:r w:rsidRPr="00CE4B09" w:rsidR="00CB092E">
        <w:rPr>
          <w:rFonts w:ascii="Times New Roman" w:eastAsia="Times New Roman" w:hAnsi="Times New Roman" w:cs="Times New Roman"/>
          <w:sz w:val="20"/>
          <w:szCs w:val="20"/>
        </w:rPr>
        <w:t>, нуждается в лечении, противопоказаний нет</w:t>
      </w:r>
      <w:r w:rsidRPr="00CE4B09" w:rsidR="005E11D7">
        <w:rPr>
          <w:rFonts w:ascii="Times New Roman" w:eastAsia="Times New Roman" w:hAnsi="Times New Roman" w:cs="Times New Roman"/>
          <w:sz w:val="20"/>
          <w:szCs w:val="20"/>
        </w:rPr>
        <w:t>.</w:t>
      </w:r>
      <w:r w:rsidRPr="00CE4B09">
        <w:rPr>
          <w:rFonts w:ascii="Times New Roman" w:eastAsia="Times New Roman" w:hAnsi="Times New Roman" w:cs="Times New Roman"/>
          <w:sz w:val="20"/>
          <w:szCs w:val="20"/>
        </w:rPr>
        <w:t xml:space="preserve"> </w:t>
      </w:r>
    </w:p>
    <w:p w:rsidR="00830A69" w:rsidRPr="00CE4B09" w:rsidP="00E474E5">
      <w:pPr>
        <w:autoSpaceDE w:val="0"/>
        <w:autoSpaceDN w:val="0"/>
        <w:adjustRightInd w:val="0"/>
        <w:spacing w:after="0" w:line="240" w:lineRule="auto"/>
        <w:jc w:val="both"/>
        <w:rPr>
          <w:rFonts w:ascii="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Обстоятельствами, смягчающими наказание, суд признает в силу п. </w:t>
      </w:r>
      <w:r w:rsidRPr="00CE4B09" w:rsidR="00A43D7D">
        <w:rPr>
          <w:rFonts w:ascii="Times New Roman" w:eastAsia="Times New Roman" w:hAnsi="Times New Roman" w:cs="Times New Roman"/>
          <w:sz w:val="20"/>
          <w:szCs w:val="20"/>
        </w:rPr>
        <w:t xml:space="preserve">«з» ч. 1 ст. 61 УК РФ – противоправность поведения потерпевшего, явившегося поводом для совершения преступления, в силу  п. </w:t>
      </w:r>
      <w:r w:rsidRPr="00CE4B09">
        <w:rPr>
          <w:rFonts w:ascii="Times New Roman" w:eastAsia="Times New Roman" w:hAnsi="Times New Roman" w:cs="Times New Roman"/>
          <w:sz w:val="20"/>
          <w:szCs w:val="20"/>
        </w:rPr>
        <w:t xml:space="preserve">«и» ч. 1 ст. </w:t>
      </w:r>
      <w:r w:rsidRPr="00CE4B09">
        <w:rPr>
          <w:rFonts w:ascii="Times New Roman" w:eastAsia="Times New Roman" w:hAnsi="Times New Roman" w:cs="Times New Roman"/>
          <w:sz w:val="20"/>
          <w:szCs w:val="20"/>
        </w:rPr>
        <w:t>61 УК РФ –</w:t>
      </w:r>
      <w:r w:rsidRPr="00CE4B09" w:rsidR="005E11D7">
        <w:rPr>
          <w:rFonts w:ascii="Times New Roman" w:eastAsia="Times New Roman" w:hAnsi="Times New Roman" w:cs="Times New Roman"/>
          <w:sz w:val="20"/>
          <w:szCs w:val="20"/>
        </w:rPr>
        <w:t xml:space="preserve"> явку с повинной (</w:t>
      </w:r>
      <w:r w:rsidRPr="00CE4B09">
        <w:rPr>
          <w:rFonts w:ascii="Times New Roman" w:eastAsia="Times New Roman" w:hAnsi="Times New Roman" w:cs="Times New Roman"/>
          <w:sz w:val="20"/>
          <w:szCs w:val="20"/>
        </w:rPr>
        <w:t xml:space="preserve">т. 1, </w:t>
      </w:r>
      <w:r w:rsidRPr="00CE4B09" w:rsidR="005E11D7">
        <w:rPr>
          <w:rFonts w:ascii="Times New Roman" w:eastAsia="Times New Roman" w:hAnsi="Times New Roman" w:cs="Times New Roman"/>
          <w:sz w:val="20"/>
          <w:szCs w:val="20"/>
        </w:rPr>
        <w:t xml:space="preserve">л.д. </w:t>
      </w:r>
      <w:r w:rsidRPr="00CE4B09">
        <w:rPr>
          <w:rFonts w:ascii="Times New Roman" w:eastAsia="Times New Roman" w:hAnsi="Times New Roman" w:cs="Times New Roman"/>
          <w:sz w:val="20"/>
          <w:szCs w:val="20"/>
        </w:rPr>
        <w:t>226</w:t>
      </w:r>
      <w:r w:rsidRPr="00CE4B09" w:rsidR="00CB092E">
        <w:rPr>
          <w:rFonts w:ascii="Times New Roman" w:eastAsia="Times New Roman" w:hAnsi="Times New Roman" w:cs="Times New Roman"/>
          <w:sz w:val="20"/>
          <w:szCs w:val="20"/>
        </w:rPr>
        <w:t>)</w:t>
      </w:r>
      <w:r w:rsidRPr="00CE4B09">
        <w:rPr>
          <w:rFonts w:ascii="Times New Roman" w:eastAsia="Calibri" w:hAnsi="Times New Roman" w:cs="Times New Roman"/>
          <w:sz w:val="20"/>
          <w:szCs w:val="20"/>
          <w:lang w:eastAsia="en-US"/>
        </w:rPr>
        <w:t>,</w:t>
      </w:r>
      <w:r w:rsidRPr="00CE4B09" w:rsidR="00A43D7D">
        <w:rPr>
          <w:rFonts w:ascii="Times New Roman" w:eastAsia="Calibri" w:hAnsi="Times New Roman" w:cs="Times New Roman"/>
          <w:sz w:val="20"/>
          <w:szCs w:val="20"/>
          <w:lang w:eastAsia="en-US"/>
        </w:rPr>
        <w:t xml:space="preserve"> активное способствование раскрытию и расследованию преступления, </w:t>
      </w:r>
      <w:r w:rsidRPr="00CE4B09" w:rsidR="00CB092E">
        <w:rPr>
          <w:rFonts w:ascii="Times New Roman" w:eastAsia="Calibri" w:hAnsi="Times New Roman" w:cs="Times New Roman"/>
          <w:sz w:val="20"/>
          <w:szCs w:val="20"/>
          <w:lang w:eastAsia="en-US"/>
        </w:rPr>
        <w:t xml:space="preserve">в силу п. «г» ч. 1 ст. 61 УК </w:t>
      </w:r>
      <w:r w:rsidRPr="00CE4B09" w:rsidR="00A43D7D">
        <w:rPr>
          <w:rFonts w:ascii="Times New Roman" w:eastAsia="Calibri" w:hAnsi="Times New Roman" w:cs="Times New Roman"/>
          <w:sz w:val="20"/>
          <w:szCs w:val="20"/>
          <w:lang w:eastAsia="en-US"/>
        </w:rPr>
        <w:t>РФ – наличие малолетнего ребё</w:t>
      </w:r>
      <w:r w:rsidRPr="00CE4B09" w:rsidR="00CB092E">
        <w:rPr>
          <w:rFonts w:ascii="Times New Roman" w:eastAsia="Calibri" w:hAnsi="Times New Roman" w:cs="Times New Roman"/>
          <w:sz w:val="20"/>
          <w:szCs w:val="20"/>
          <w:lang w:eastAsia="en-US"/>
        </w:rPr>
        <w:t>нка</w:t>
      </w:r>
      <w:r w:rsidRPr="00CE4B09" w:rsidR="00CB092E">
        <w:rPr>
          <w:rFonts w:ascii="Times New Roman" w:eastAsia="Calibri" w:hAnsi="Times New Roman" w:cs="Times New Roman"/>
          <w:sz w:val="20"/>
          <w:szCs w:val="20"/>
          <w:lang w:eastAsia="en-US"/>
        </w:rPr>
        <w:t xml:space="preserve">, </w:t>
      </w:r>
      <w:r w:rsidRPr="00CE4B09" w:rsidR="00D227E6">
        <w:rPr>
          <w:rFonts w:ascii="Times New Roman" w:eastAsia="Calibri" w:hAnsi="Times New Roman" w:cs="Times New Roman"/>
          <w:sz w:val="20"/>
          <w:szCs w:val="20"/>
          <w:lang w:eastAsia="en-US"/>
        </w:rPr>
        <w:t xml:space="preserve">в силу п. «к» ч. 1 ст. 61 УК РФ – иные </w:t>
      </w:r>
      <w:r w:rsidRPr="00CE4B09" w:rsidR="00D227E6">
        <w:rPr>
          <w:rFonts w:ascii="Times New Roman" w:hAnsi="Times New Roman" w:cs="Times New Roman"/>
          <w:sz w:val="20"/>
          <w:szCs w:val="20"/>
        </w:rPr>
        <w:t xml:space="preserve">действия, направленные на заглаживание вреда, причинённого потерпевшему (попросил извинения у потерпевшего), </w:t>
      </w:r>
      <w:r w:rsidRPr="00CE4B09">
        <w:rPr>
          <w:rFonts w:ascii="Times New Roman" w:eastAsia="Times New Roman" w:hAnsi="Times New Roman" w:cs="Times New Roman"/>
          <w:sz w:val="20"/>
          <w:szCs w:val="20"/>
        </w:rPr>
        <w:t>в силу ч. 2 ст. 61 УК РФ - признание по</w:t>
      </w:r>
      <w:r w:rsidRPr="00CE4B09" w:rsidR="00CB092E">
        <w:rPr>
          <w:rFonts w:ascii="Times New Roman" w:eastAsia="Times New Roman" w:hAnsi="Times New Roman" w:cs="Times New Roman"/>
          <w:sz w:val="20"/>
          <w:szCs w:val="20"/>
        </w:rPr>
        <w:t xml:space="preserve">дсудимым своей вины полностью, </w:t>
      </w:r>
      <w:r w:rsidRPr="00CE4B09">
        <w:rPr>
          <w:rFonts w:ascii="Times New Roman" w:eastAsia="Times New Roman" w:hAnsi="Times New Roman" w:cs="Times New Roman"/>
          <w:sz w:val="20"/>
          <w:szCs w:val="20"/>
        </w:rPr>
        <w:t>раскаяние в содеянном</w:t>
      </w:r>
      <w:r w:rsidRPr="00CE4B09" w:rsidR="00D227E6">
        <w:rPr>
          <w:rFonts w:ascii="Times New Roman" w:eastAsia="Times New Roman" w:hAnsi="Times New Roman" w:cs="Times New Roman"/>
          <w:sz w:val="20"/>
          <w:szCs w:val="20"/>
        </w:rPr>
        <w:t>.</w:t>
      </w:r>
    </w:p>
    <w:p w:rsidR="00574CD1" w:rsidRPr="00CE4B09" w:rsidP="00574CD1">
      <w:pPr>
        <w:spacing w:line="240" w:lineRule="auto"/>
        <w:ind w:firstLine="540"/>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С</w:t>
      </w:r>
      <w:r w:rsidRPr="00CE4B09">
        <w:rPr>
          <w:rFonts w:ascii="Times New Roman" w:eastAsia="Times New Roman" w:hAnsi="Times New Roman" w:cs="Times New Roman"/>
          <w:sz w:val="20"/>
          <w:szCs w:val="20"/>
        </w:rPr>
        <w:t xml:space="preserve">уд не признает в качестве отягчающего </w:t>
      </w:r>
      <w:r w:rsidRPr="00CE4B09" w:rsidR="00807BEF">
        <w:rPr>
          <w:rFonts w:ascii="Times New Roman" w:eastAsia="Times New Roman" w:hAnsi="Times New Roman" w:cs="Times New Roman"/>
          <w:sz w:val="20"/>
          <w:szCs w:val="20"/>
        </w:rPr>
        <w:t xml:space="preserve">наказание </w:t>
      </w:r>
      <w:r w:rsidRPr="00CE4B09">
        <w:rPr>
          <w:rFonts w:ascii="Times New Roman" w:eastAsia="Times New Roman" w:hAnsi="Times New Roman" w:cs="Times New Roman"/>
          <w:sz w:val="20"/>
          <w:szCs w:val="20"/>
        </w:rPr>
        <w:t>обсто</w:t>
      </w:r>
      <w:r w:rsidRPr="00CE4B09">
        <w:rPr>
          <w:rFonts w:ascii="Times New Roman" w:eastAsia="Times New Roman" w:hAnsi="Times New Roman" w:cs="Times New Roman"/>
          <w:sz w:val="20"/>
          <w:szCs w:val="20"/>
        </w:rPr>
        <w:t xml:space="preserve">ятельства состояние опьянения, вызванного употреблением алкоголя. </w:t>
      </w:r>
      <w:r w:rsidRPr="00CE4B09">
        <w:rPr>
          <w:rFonts w:ascii="Times New Roman" w:eastAsia="Times New Roman" w:hAnsi="Times New Roman" w:cs="Times New Roman"/>
          <w:sz w:val="20"/>
          <w:szCs w:val="20"/>
        </w:rPr>
        <w:t>В судебном заседании не установлены доказательства, которые могли бы свидетельствовать об оказанном влиянии сос</w:t>
      </w:r>
      <w:r w:rsidRPr="00CE4B09">
        <w:rPr>
          <w:rFonts w:ascii="Times New Roman" w:eastAsia="Times New Roman" w:hAnsi="Times New Roman" w:cs="Times New Roman"/>
          <w:sz w:val="20"/>
          <w:szCs w:val="20"/>
        </w:rPr>
        <w:t>тояния опьянения на поведение Деревянчука Г.Н.</w:t>
      </w:r>
      <w:r w:rsidRPr="00CE4B09">
        <w:rPr>
          <w:rFonts w:ascii="Times New Roman" w:eastAsia="Times New Roman" w:hAnsi="Times New Roman" w:cs="Times New Roman"/>
          <w:sz w:val="20"/>
          <w:szCs w:val="20"/>
        </w:rPr>
        <w:t xml:space="preserve"> во время совершенного им преступ</w:t>
      </w:r>
      <w:r w:rsidRPr="00CE4B09">
        <w:rPr>
          <w:rFonts w:ascii="Times New Roman" w:eastAsia="Times New Roman" w:hAnsi="Times New Roman" w:cs="Times New Roman"/>
          <w:sz w:val="20"/>
          <w:szCs w:val="20"/>
        </w:rPr>
        <w:t>ления, а также и то, что сос</w:t>
      </w:r>
      <w:r w:rsidRPr="00CE4B09">
        <w:rPr>
          <w:rFonts w:ascii="Times New Roman" w:eastAsia="Times New Roman" w:hAnsi="Times New Roman" w:cs="Times New Roman"/>
          <w:sz w:val="20"/>
          <w:szCs w:val="20"/>
        </w:rPr>
        <w:t>тояние алкогольного опьянения Деревянчука Г.Н.</w:t>
      </w:r>
      <w:r w:rsidRPr="00CE4B09">
        <w:rPr>
          <w:rFonts w:ascii="Times New Roman" w:eastAsia="Times New Roman" w:hAnsi="Times New Roman" w:cs="Times New Roman"/>
          <w:sz w:val="20"/>
          <w:szCs w:val="20"/>
        </w:rPr>
        <w:t xml:space="preserve"> существенно повлияло на его поведение, и явилось важным условием для совершения им преступления и способствовало ему.</w:t>
      </w:r>
      <w:r w:rsidRPr="00CE4B09">
        <w:rPr>
          <w:rFonts w:ascii="Times New Roman" w:eastAsia="Times New Roman" w:hAnsi="Times New Roman" w:cs="Times New Roman"/>
          <w:sz w:val="20"/>
          <w:szCs w:val="20"/>
        </w:rPr>
        <w:t xml:space="preserve"> Таким образом, обстоятельств, отя</w:t>
      </w:r>
      <w:r w:rsidRPr="00CE4B09">
        <w:rPr>
          <w:rFonts w:ascii="Times New Roman" w:eastAsia="Times New Roman" w:hAnsi="Times New Roman" w:cs="Times New Roman"/>
          <w:sz w:val="20"/>
          <w:szCs w:val="20"/>
        </w:rPr>
        <w:t xml:space="preserve">гчающих наказание подсудимому </w:t>
      </w:r>
      <w:r w:rsidRPr="00CE4B09">
        <w:rPr>
          <w:rFonts w:ascii="Times New Roman" w:eastAsia="Times New Roman" w:hAnsi="Times New Roman" w:cs="Times New Roman"/>
          <w:sz w:val="20"/>
          <w:szCs w:val="20"/>
        </w:rPr>
        <w:t>Деревянчуку Г.Н. в соответствии</w:t>
      </w:r>
      <w:r w:rsidRPr="00CE4B09">
        <w:rPr>
          <w:rFonts w:ascii="Times New Roman" w:eastAsia="Times New Roman" w:hAnsi="Times New Roman" w:cs="Times New Roman"/>
          <w:sz w:val="20"/>
          <w:szCs w:val="20"/>
        </w:rPr>
        <w:t xml:space="preserve"> с ч. 1.1 ст. 63 УК РФ, не установлено. Иных обстоятельств, отягчающих наказ</w:t>
      </w:r>
      <w:r w:rsidRPr="00CE4B09" w:rsidR="00AA0AD3">
        <w:rPr>
          <w:rFonts w:ascii="Times New Roman" w:eastAsia="Times New Roman" w:hAnsi="Times New Roman" w:cs="Times New Roman"/>
          <w:sz w:val="20"/>
          <w:szCs w:val="20"/>
        </w:rPr>
        <w:t>ание подсудимого</w:t>
      </w:r>
      <w:r w:rsidRPr="00CE4B09">
        <w:rPr>
          <w:rFonts w:ascii="Times New Roman" w:eastAsia="Times New Roman" w:hAnsi="Times New Roman" w:cs="Times New Roman"/>
          <w:sz w:val="20"/>
          <w:szCs w:val="20"/>
        </w:rPr>
        <w:t xml:space="preserve"> в соответствии</w:t>
      </w:r>
      <w:r w:rsidRPr="00CE4B09">
        <w:rPr>
          <w:rFonts w:ascii="Times New Roman" w:eastAsia="Times New Roman" w:hAnsi="Times New Roman" w:cs="Times New Roman"/>
          <w:sz w:val="20"/>
          <w:szCs w:val="20"/>
        </w:rPr>
        <w:t xml:space="preserve"> с ч. </w:t>
      </w:r>
      <w:r w:rsidRPr="00CE4B09">
        <w:rPr>
          <w:rFonts w:ascii="Times New Roman" w:eastAsia="Times New Roman" w:hAnsi="Times New Roman" w:cs="Times New Roman"/>
          <w:sz w:val="20"/>
          <w:szCs w:val="20"/>
        </w:rPr>
        <w:t>1 ст. 63 УК РФ, не установлено.</w:t>
      </w:r>
    </w:p>
    <w:p w:rsidR="007A6E16" w:rsidRPr="00CE4B09" w:rsidP="00574CD1">
      <w:pPr>
        <w:widowControl w:val="0"/>
        <w:autoSpaceDE w:val="0"/>
        <w:autoSpaceDN w:val="0"/>
        <w:adjustRightInd w:val="0"/>
        <w:spacing w:after="0" w:line="240" w:lineRule="auto"/>
        <w:contextualSpacing/>
        <w:jc w:val="both"/>
        <w:rPr>
          <w:rFonts w:ascii="Times New Roman" w:eastAsia="Calibri" w:hAnsi="Times New Roman" w:cs="Times New Roman"/>
          <w:sz w:val="20"/>
          <w:szCs w:val="20"/>
          <w:lang w:eastAsia="en-US"/>
        </w:rPr>
      </w:pPr>
      <w:r w:rsidRPr="00CE4B09">
        <w:rPr>
          <w:rFonts w:ascii="Times New Roman" w:eastAsia="Times New Roman" w:hAnsi="Times New Roman" w:cs="Times New Roman"/>
          <w:sz w:val="20"/>
          <w:szCs w:val="20"/>
        </w:rPr>
        <w:t xml:space="preserve">       </w:t>
      </w:r>
      <w:r w:rsidRPr="00CE4B09">
        <w:rPr>
          <w:rFonts w:ascii="Times New Roman" w:eastAsia="Calibri" w:hAnsi="Times New Roman" w:cs="Times New Roman"/>
          <w:sz w:val="20"/>
          <w:szCs w:val="20"/>
          <w:lang w:eastAsia="en-US"/>
        </w:rPr>
        <w:t>В соответствии со ст. 15 УК РФ прес</w:t>
      </w:r>
      <w:r w:rsidRPr="00CE4B09">
        <w:rPr>
          <w:rFonts w:ascii="Times New Roman" w:eastAsia="Calibri" w:hAnsi="Times New Roman" w:cs="Times New Roman"/>
          <w:sz w:val="20"/>
          <w:szCs w:val="20"/>
          <w:lang w:eastAsia="en-US"/>
        </w:rPr>
        <w:t>тупление, совершенное подсудимым</w:t>
      </w:r>
      <w:r w:rsidRPr="00CE4B09">
        <w:rPr>
          <w:rFonts w:ascii="Times New Roman" w:eastAsia="Calibri" w:hAnsi="Times New Roman" w:cs="Times New Roman"/>
          <w:sz w:val="20"/>
          <w:szCs w:val="20"/>
          <w:lang w:eastAsia="en-US"/>
        </w:rPr>
        <w:t xml:space="preserve">, </w:t>
      </w:r>
      <w:r w:rsidRPr="00CE4B09">
        <w:rPr>
          <w:rFonts w:ascii="Times New Roman" w:eastAsia="Calibri" w:hAnsi="Times New Roman" w:cs="Times New Roman"/>
          <w:sz w:val="20"/>
          <w:szCs w:val="20"/>
          <w:lang w:eastAsia="en-US"/>
        </w:rPr>
        <w:t>относится к категории преступлений небольшой тяжести</w:t>
      </w:r>
      <w:r w:rsidRPr="00CE4B09" w:rsidR="00AA0AD3">
        <w:rPr>
          <w:rFonts w:ascii="Times New Roman" w:eastAsia="Calibri" w:hAnsi="Times New Roman" w:cs="Times New Roman"/>
          <w:sz w:val="20"/>
          <w:szCs w:val="20"/>
          <w:lang w:eastAsia="en-US"/>
        </w:rPr>
        <w:t>,</w:t>
      </w:r>
      <w:r w:rsidRPr="00CE4B09">
        <w:rPr>
          <w:rFonts w:ascii="Times New Roman" w:eastAsia="Calibri" w:hAnsi="Times New Roman" w:cs="Times New Roman"/>
          <w:sz w:val="20"/>
          <w:szCs w:val="20"/>
          <w:lang w:eastAsia="en-US"/>
        </w:rPr>
        <w:t xml:space="preserve"> в </w:t>
      </w:r>
      <w:r w:rsidRPr="00CE4B09">
        <w:rPr>
          <w:rFonts w:ascii="Times New Roman" w:eastAsia="Calibri" w:hAnsi="Times New Roman" w:cs="Times New Roman"/>
          <w:sz w:val="20"/>
          <w:szCs w:val="20"/>
          <w:lang w:eastAsia="en-US"/>
        </w:rPr>
        <w:t>связи</w:t>
      </w:r>
      <w:r w:rsidRPr="00CE4B09">
        <w:rPr>
          <w:rFonts w:ascii="Times New Roman" w:eastAsia="Calibri" w:hAnsi="Times New Roman" w:cs="Times New Roman"/>
          <w:sz w:val="20"/>
          <w:szCs w:val="20"/>
          <w:lang w:eastAsia="en-US"/>
        </w:rPr>
        <w:t xml:space="preserve"> с чем суд не обсуждает вопрос об изменении категории преступления на менее тяжкую категорию.</w:t>
      </w:r>
    </w:p>
    <w:p w:rsidR="007A6E16" w:rsidRPr="00CE4B09" w:rsidP="00CB092E">
      <w:pPr>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При назначении наказания подсудимому суд не находит оснований применения положений статьи 64 </w:t>
      </w:r>
      <w:r w:rsidRPr="00CE4B09" w:rsidR="00574CD1">
        <w:rPr>
          <w:rFonts w:ascii="Times New Roman" w:eastAsia="Times New Roman" w:hAnsi="Times New Roman" w:cs="Times New Roman"/>
          <w:sz w:val="20"/>
          <w:szCs w:val="20"/>
        </w:rPr>
        <w:t>УК РФ</w:t>
      </w:r>
      <w:r w:rsidRPr="00CE4B09">
        <w:rPr>
          <w:rFonts w:ascii="Times New Roman" w:eastAsia="Times New Roman" w:hAnsi="Times New Roman" w:cs="Times New Roman"/>
          <w:sz w:val="20"/>
          <w:szCs w:val="20"/>
        </w:rPr>
        <w:t>, не усматривая исключительных обстоятельств, существенно уменьшающих степень общес</w:t>
      </w:r>
      <w:r w:rsidRPr="00CE4B09" w:rsidR="00AA0AD3">
        <w:rPr>
          <w:rFonts w:ascii="Times New Roman" w:eastAsia="Times New Roman" w:hAnsi="Times New Roman" w:cs="Times New Roman"/>
          <w:sz w:val="20"/>
          <w:szCs w:val="20"/>
        </w:rPr>
        <w:t>твенной опасности совершё</w:t>
      </w:r>
      <w:r w:rsidRPr="00CE4B09" w:rsidR="00F313EE">
        <w:rPr>
          <w:rFonts w:ascii="Times New Roman" w:eastAsia="Times New Roman" w:hAnsi="Times New Roman" w:cs="Times New Roman"/>
          <w:sz w:val="20"/>
          <w:szCs w:val="20"/>
        </w:rPr>
        <w:t xml:space="preserve">нного </w:t>
      </w:r>
      <w:r w:rsidRPr="00CE4B09">
        <w:rPr>
          <w:rFonts w:ascii="Times New Roman" w:eastAsia="Times New Roman" w:hAnsi="Times New Roman" w:cs="Times New Roman"/>
          <w:sz w:val="20"/>
          <w:szCs w:val="20"/>
        </w:rPr>
        <w:t xml:space="preserve">им преступления. </w:t>
      </w:r>
    </w:p>
    <w:p w:rsidR="00E474E5" w:rsidRPr="00CE4B09" w:rsidP="00E474E5">
      <w:pPr>
        <w:pStyle w:val="NoSpacing"/>
        <w:jc w:val="both"/>
        <w:rPr>
          <w:sz w:val="20"/>
        </w:rPr>
      </w:pPr>
      <w:r w:rsidRPr="00CE4B09">
        <w:rPr>
          <w:sz w:val="20"/>
        </w:rPr>
        <w:t xml:space="preserve">       </w:t>
      </w:r>
      <w:r w:rsidRPr="00CE4B09">
        <w:rPr>
          <w:color w:val="000000"/>
          <w:sz w:val="20"/>
        </w:rPr>
        <w:t>Учитыва</w:t>
      </w:r>
      <w:r w:rsidRPr="00CE4B09" w:rsidR="00AA0AD3">
        <w:rPr>
          <w:color w:val="000000"/>
          <w:sz w:val="20"/>
        </w:rPr>
        <w:t>я общественную опасность совершё</w:t>
      </w:r>
      <w:r w:rsidRPr="00CE4B09">
        <w:rPr>
          <w:color w:val="000000"/>
          <w:sz w:val="20"/>
        </w:rPr>
        <w:t>нного преступления, обстоятельства его совершения, личность подсудимого, н</w:t>
      </w:r>
      <w:r w:rsidRPr="00CE4B09">
        <w:rPr>
          <w:color w:val="000000"/>
          <w:sz w:val="20"/>
        </w:rPr>
        <w:t>аличие см</w:t>
      </w:r>
      <w:r w:rsidRPr="00CE4B09" w:rsidR="00AA0AD3">
        <w:rPr>
          <w:color w:val="000000"/>
          <w:sz w:val="20"/>
        </w:rPr>
        <w:t xml:space="preserve">ягчающих </w:t>
      </w:r>
      <w:r w:rsidRPr="00CE4B09">
        <w:rPr>
          <w:color w:val="000000"/>
          <w:sz w:val="20"/>
        </w:rPr>
        <w:t xml:space="preserve"> </w:t>
      </w:r>
      <w:r w:rsidRPr="00CE4B09" w:rsidR="00807BEF">
        <w:rPr>
          <w:color w:val="000000"/>
          <w:sz w:val="20"/>
        </w:rPr>
        <w:t xml:space="preserve">наказание </w:t>
      </w:r>
      <w:r w:rsidRPr="00CE4B09">
        <w:rPr>
          <w:color w:val="000000"/>
          <w:sz w:val="20"/>
        </w:rPr>
        <w:t xml:space="preserve">обстоятельств, </w:t>
      </w:r>
      <w:r w:rsidRPr="00CE4B09">
        <w:rPr>
          <w:sz w:val="20"/>
        </w:rPr>
        <w:t>суд, руководствуясь общими принципами назначения нака</w:t>
      </w:r>
      <w:r w:rsidRPr="00CE4B09" w:rsidR="001E0C14">
        <w:rPr>
          <w:sz w:val="20"/>
        </w:rPr>
        <w:t>зания, а также правилам</w:t>
      </w:r>
      <w:r w:rsidRPr="00CE4B09" w:rsidR="00574CD1">
        <w:rPr>
          <w:sz w:val="20"/>
        </w:rPr>
        <w:t>и ч.</w:t>
      </w:r>
      <w:r w:rsidRPr="00CE4B09" w:rsidR="006115C2">
        <w:rPr>
          <w:sz w:val="20"/>
        </w:rPr>
        <w:t>ч.</w:t>
      </w:r>
      <w:r w:rsidRPr="00CE4B09" w:rsidR="00574CD1">
        <w:rPr>
          <w:sz w:val="20"/>
        </w:rPr>
        <w:t xml:space="preserve"> </w:t>
      </w:r>
      <w:r w:rsidRPr="00CE4B09" w:rsidR="006115C2">
        <w:rPr>
          <w:sz w:val="20"/>
        </w:rPr>
        <w:t>1,</w:t>
      </w:r>
      <w:r w:rsidRPr="00CE4B09" w:rsidR="00574CD1">
        <w:rPr>
          <w:sz w:val="20"/>
        </w:rPr>
        <w:t>5 ст. 62 УК</w:t>
      </w:r>
      <w:r w:rsidRPr="00CE4B09" w:rsidR="001E0C14">
        <w:rPr>
          <w:sz w:val="20"/>
        </w:rPr>
        <w:t xml:space="preserve"> РФ, </w:t>
      </w:r>
      <w:r w:rsidRPr="00CE4B09">
        <w:rPr>
          <w:sz w:val="20"/>
        </w:rPr>
        <w:t>приходит к выводу, что исправление подсу</w:t>
      </w:r>
      <w:r w:rsidRPr="00CE4B09" w:rsidR="00830A69">
        <w:rPr>
          <w:sz w:val="20"/>
        </w:rPr>
        <w:t>димого Деревянчука Г.Н.</w:t>
      </w:r>
      <w:r w:rsidRPr="00CE4B09">
        <w:rPr>
          <w:sz w:val="20"/>
        </w:rPr>
        <w:t xml:space="preserve"> и восстановление социальной</w:t>
      </w:r>
      <w:r w:rsidRPr="00CE4B09" w:rsidR="00AA0AD3">
        <w:rPr>
          <w:sz w:val="20"/>
        </w:rPr>
        <w:t xml:space="preserve"> справедливости за совершённое </w:t>
      </w:r>
      <w:r w:rsidRPr="00CE4B09">
        <w:rPr>
          <w:sz w:val="20"/>
        </w:rPr>
        <w:t>им преступление может быть достигнуто с н</w:t>
      </w:r>
      <w:r w:rsidRPr="00CE4B09" w:rsidR="006115C2">
        <w:rPr>
          <w:sz w:val="20"/>
        </w:rPr>
        <w:t xml:space="preserve">азначением ему наказания в виде </w:t>
      </w:r>
      <w:r w:rsidRPr="00CE4B09" w:rsidR="00F313EE">
        <w:rPr>
          <w:sz w:val="20"/>
        </w:rPr>
        <w:t>исправительных работ</w:t>
      </w:r>
      <w:r w:rsidRPr="00CE4B09">
        <w:rPr>
          <w:sz w:val="20"/>
        </w:rPr>
        <w:t>.</w:t>
      </w:r>
    </w:p>
    <w:p w:rsidR="00A43D7D" w:rsidRPr="00CE4B09" w:rsidP="00A43D7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Обстоятельств, препя</w:t>
      </w:r>
      <w:r w:rsidRPr="00CE4B09">
        <w:rPr>
          <w:rFonts w:ascii="Times New Roman" w:eastAsia="Times New Roman" w:hAnsi="Times New Roman" w:cs="Times New Roman"/>
          <w:sz w:val="20"/>
          <w:szCs w:val="20"/>
        </w:rPr>
        <w:t>тствующих назначению подсудимому</w:t>
      </w:r>
      <w:r w:rsidRPr="00CE4B09">
        <w:rPr>
          <w:rFonts w:ascii="Times New Roman" w:eastAsia="Times New Roman" w:hAnsi="Times New Roman" w:cs="Times New Roman"/>
          <w:sz w:val="20"/>
          <w:szCs w:val="20"/>
        </w:rPr>
        <w:t xml:space="preserve"> наказания в виде исправительных работ согласно ч. 4 ст. 50 УК РФ, не установлено.</w:t>
      </w:r>
    </w:p>
    <w:p w:rsidR="00D227E6" w:rsidRPr="00CE4B09" w:rsidP="00A43D7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С учётом обстоятельств дела, личности подсудимого, оснований для применения ст. 73 УК РФ при назначении наказания суд не находит. </w:t>
      </w:r>
    </w:p>
    <w:p w:rsidR="00CB092E" w:rsidRPr="00CE4B09" w:rsidP="00CB092E">
      <w:pPr>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Данное наказание, по мнению суда, </w:t>
      </w:r>
      <w:r w:rsidRPr="00CE4B09">
        <w:rPr>
          <w:rFonts w:ascii="Times New Roman" w:eastAsia="Times New Roman" w:hAnsi="Times New Roman" w:cs="Times New Roman"/>
          <w:sz w:val="20"/>
          <w:szCs w:val="20"/>
        </w:rPr>
        <w:t>будет соответствовать характеру и степен</w:t>
      </w:r>
      <w:r w:rsidRPr="00CE4B09" w:rsidR="00A43D7D">
        <w:rPr>
          <w:rFonts w:ascii="Times New Roman" w:eastAsia="Times New Roman" w:hAnsi="Times New Roman" w:cs="Times New Roman"/>
          <w:sz w:val="20"/>
          <w:szCs w:val="20"/>
        </w:rPr>
        <w:t>и общественной опасности совершё</w:t>
      </w:r>
      <w:r w:rsidRPr="00CE4B09">
        <w:rPr>
          <w:rFonts w:ascii="Times New Roman" w:eastAsia="Times New Roman" w:hAnsi="Times New Roman" w:cs="Times New Roman"/>
          <w:sz w:val="20"/>
          <w:szCs w:val="20"/>
        </w:rPr>
        <w:t>нного преступления, обстоятельствам его совершения и личности виновного, в наибольшей степени способствовать исправлению подсудимого и сможет обеспечить достижения целей наказания, пре</w:t>
      </w:r>
      <w:r w:rsidRPr="00CE4B09">
        <w:rPr>
          <w:rFonts w:ascii="Times New Roman" w:eastAsia="Times New Roman" w:hAnsi="Times New Roman" w:cs="Times New Roman"/>
          <w:sz w:val="20"/>
          <w:szCs w:val="20"/>
        </w:rPr>
        <w:t>дусмотренных частью второй с</w:t>
      </w:r>
      <w:r w:rsidRPr="00CE4B09" w:rsidR="00AA0AD3">
        <w:rPr>
          <w:rFonts w:ascii="Times New Roman" w:eastAsia="Times New Roman" w:hAnsi="Times New Roman" w:cs="Times New Roman"/>
          <w:sz w:val="20"/>
          <w:szCs w:val="20"/>
        </w:rPr>
        <w:t>татьи 43 УК РФ</w:t>
      </w:r>
      <w:r w:rsidRPr="00CE4B09">
        <w:rPr>
          <w:rFonts w:ascii="Times New Roman" w:eastAsia="Times New Roman" w:hAnsi="Times New Roman" w:cs="Times New Roman"/>
          <w:sz w:val="20"/>
          <w:szCs w:val="20"/>
        </w:rPr>
        <w:t xml:space="preserve">. </w:t>
      </w:r>
    </w:p>
    <w:p w:rsidR="00830A69" w:rsidRPr="00CE4B09" w:rsidP="001356F9">
      <w:pPr>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1356F9">
        <w:rPr>
          <w:rFonts w:ascii="Times New Roman" w:eastAsia="Times New Roman" w:hAnsi="Times New Roman" w:cs="Times New Roman"/>
          <w:sz w:val="20"/>
          <w:szCs w:val="20"/>
        </w:rPr>
        <w:t xml:space="preserve">   </w:t>
      </w:r>
      <w:r w:rsidRPr="00CE4B09" w:rsidR="00CB092E">
        <w:rPr>
          <w:rFonts w:ascii="Times New Roman" w:eastAsia="Times New Roman" w:hAnsi="Times New Roman" w:cs="Times New Roman"/>
          <w:sz w:val="20"/>
          <w:szCs w:val="20"/>
        </w:rPr>
        <w:t xml:space="preserve">Оснований для освобождения от уголовной ответственности и от </w:t>
      </w:r>
      <w:r w:rsidRPr="00CE4B09">
        <w:rPr>
          <w:rFonts w:ascii="Times New Roman" w:eastAsia="Times New Roman" w:hAnsi="Times New Roman" w:cs="Times New Roman"/>
          <w:sz w:val="20"/>
          <w:szCs w:val="20"/>
        </w:rPr>
        <w:t>наказания Деревянчука Г.Н.</w:t>
      </w:r>
      <w:r w:rsidRPr="00CE4B09" w:rsidR="00CB092E">
        <w:rPr>
          <w:rFonts w:ascii="Times New Roman" w:eastAsia="Times New Roman" w:hAnsi="Times New Roman" w:cs="Times New Roman"/>
          <w:sz w:val="20"/>
          <w:szCs w:val="20"/>
        </w:rPr>
        <w:t xml:space="preserve"> не имеется.</w:t>
      </w:r>
    </w:p>
    <w:p w:rsidR="00830A69" w:rsidRPr="00CE4B09" w:rsidP="00830A69">
      <w:pPr>
        <w:widowControl w:val="0"/>
        <w:spacing w:after="0" w:line="240" w:lineRule="auto"/>
        <w:ind w:firstLine="540"/>
        <w:jc w:val="both"/>
        <w:rPr>
          <w:rFonts w:ascii="Times New Roman" w:eastAsia="Courier New" w:hAnsi="Times New Roman" w:cs="Times New Roman"/>
          <w:color w:val="000000"/>
          <w:sz w:val="20"/>
          <w:szCs w:val="20"/>
          <w:lang w:bidi="ru-RU"/>
        </w:rPr>
      </w:pPr>
      <w:r w:rsidRPr="00CE4B09">
        <w:rPr>
          <w:rFonts w:ascii="Times New Roman" w:eastAsia="Times New Roman" w:hAnsi="Times New Roman" w:cs="Times New Roman"/>
          <w:sz w:val="20"/>
          <w:szCs w:val="20"/>
        </w:rPr>
        <w:t>Также установлено, что Деревянчук Г.Н. 17.12.2021</w:t>
      </w:r>
      <w:r w:rsidRPr="00CE4B09" w:rsidR="00A43D7D">
        <w:rPr>
          <w:rFonts w:ascii="Times New Roman" w:eastAsia="Times New Roman" w:hAnsi="Times New Roman" w:cs="Times New Roman"/>
          <w:sz w:val="20"/>
          <w:szCs w:val="20"/>
        </w:rPr>
        <w:t xml:space="preserve"> осуждё</w:t>
      </w:r>
      <w:r w:rsidRPr="00CE4B09">
        <w:rPr>
          <w:rFonts w:ascii="Times New Roman" w:eastAsia="Times New Roman" w:hAnsi="Times New Roman" w:cs="Times New Roman"/>
          <w:sz w:val="20"/>
          <w:szCs w:val="20"/>
        </w:rPr>
        <w:t>н приговором Красноперекопского ра</w:t>
      </w:r>
      <w:r w:rsidRPr="00CE4B09">
        <w:rPr>
          <w:rFonts w:ascii="Times New Roman" w:eastAsia="Times New Roman" w:hAnsi="Times New Roman" w:cs="Times New Roman"/>
          <w:sz w:val="20"/>
          <w:szCs w:val="20"/>
        </w:rPr>
        <w:t xml:space="preserve">йонного суда </w:t>
      </w:r>
      <w:r w:rsidRPr="00CE4B09">
        <w:rPr>
          <w:rFonts w:ascii="Times New Roman" w:eastAsia="Times New Roman" w:hAnsi="Times New Roman" w:cs="Times New Roman"/>
          <w:sz w:val="20"/>
          <w:szCs w:val="20"/>
        </w:rPr>
        <w:t>Республики Крым по</w:t>
      </w:r>
      <w:r w:rsidRPr="00CE4B09">
        <w:rPr>
          <w:rFonts w:ascii="Times New Roman" w:eastAsia="Courier New" w:hAnsi="Times New Roman" w:cs="Times New Roman"/>
          <w:color w:val="000000"/>
          <w:sz w:val="20"/>
          <w:szCs w:val="20"/>
          <w:lang w:bidi="ru-RU"/>
        </w:rPr>
        <w:t xml:space="preserve"> ч. 1 ст. 111 УК РФ к 2 годам</w:t>
      </w:r>
      <w:r w:rsidRPr="00CE4B09">
        <w:rPr>
          <w:rFonts w:ascii="Times New Roman" w:eastAsia="Courier New" w:hAnsi="Times New Roman" w:cs="Times New Roman"/>
          <w:color w:val="000000"/>
          <w:sz w:val="20"/>
          <w:szCs w:val="20"/>
          <w:lang w:bidi="ru-RU"/>
        </w:rPr>
        <w:t xml:space="preserve"> лишения свободы без ограничения свободы, условно, с испытательным сроком 2 года</w:t>
      </w:r>
      <w:r w:rsidRPr="00CE4B09">
        <w:rPr>
          <w:rFonts w:ascii="Times New Roman" w:eastAsia="Courier New" w:hAnsi="Times New Roman" w:cs="Times New Roman"/>
          <w:color w:val="000000"/>
          <w:sz w:val="20"/>
          <w:szCs w:val="20"/>
          <w:lang w:bidi="ru-RU"/>
        </w:rPr>
        <w:t>, испытательный срок истекает 17.12</w:t>
      </w:r>
      <w:r w:rsidRPr="00CE4B09" w:rsidR="00807BEF">
        <w:rPr>
          <w:rFonts w:ascii="Times New Roman" w:eastAsia="Courier New" w:hAnsi="Times New Roman" w:cs="Times New Roman"/>
          <w:color w:val="000000"/>
          <w:sz w:val="20"/>
          <w:szCs w:val="20"/>
          <w:lang w:bidi="ru-RU"/>
        </w:rPr>
        <w:t>.2023</w:t>
      </w:r>
      <w:r w:rsidRPr="00CE4B09">
        <w:rPr>
          <w:rFonts w:ascii="Times New Roman" w:eastAsia="Courier New" w:hAnsi="Times New Roman" w:cs="Times New Roman"/>
          <w:color w:val="000000"/>
          <w:sz w:val="20"/>
          <w:szCs w:val="20"/>
          <w:lang w:bidi="ru-RU"/>
        </w:rPr>
        <w:t>.</w:t>
      </w:r>
    </w:p>
    <w:p w:rsidR="00830A69" w:rsidRPr="00CE4B09" w:rsidP="00830A69">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CE4B09">
        <w:rPr>
          <w:rFonts w:ascii="Times New Roman" w:eastAsia="Calibri" w:hAnsi="Times New Roman" w:cs="Times New Roman"/>
          <w:sz w:val="20"/>
          <w:szCs w:val="20"/>
          <w:lang w:eastAsia="en-US"/>
        </w:rPr>
        <w:t xml:space="preserve">В тех случаях, когда в отношении условно осужденного лица будет установлено, что оно виновно еще и в другом преступлении, совершенном до вынесения приговора по первому делу, правила </w:t>
      </w:r>
      <w:hyperlink r:id="rId7" w:history="1">
        <w:r w:rsidRPr="00CE4B09">
          <w:rPr>
            <w:rFonts w:ascii="Times New Roman" w:eastAsia="Calibri" w:hAnsi="Times New Roman" w:cs="Times New Roman"/>
            <w:sz w:val="20"/>
            <w:szCs w:val="20"/>
            <w:lang w:eastAsia="en-US"/>
          </w:rPr>
          <w:t>части 5 статьи 69</w:t>
        </w:r>
      </w:hyperlink>
      <w:r w:rsidRPr="00CE4B09">
        <w:rPr>
          <w:rFonts w:ascii="Times New Roman" w:eastAsia="Calibri" w:hAnsi="Times New Roman" w:cs="Times New Roman"/>
          <w:sz w:val="20"/>
          <w:szCs w:val="20"/>
          <w:lang w:eastAsia="en-US"/>
        </w:rPr>
        <w:t xml:space="preserve"> УК РФ применены быть не могут, поскольку в </w:t>
      </w:r>
      <w:hyperlink r:id="rId8" w:history="1">
        <w:r w:rsidRPr="00CE4B09">
          <w:rPr>
            <w:rFonts w:ascii="Times New Roman" w:eastAsia="Calibri" w:hAnsi="Times New Roman" w:cs="Times New Roman"/>
            <w:sz w:val="20"/>
            <w:szCs w:val="20"/>
            <w:lang w:eastAsia="en-US"/>
          </w:rPr>
          <w:t>статье 74</w:t>
        </w:r>
      </w:hyperlink>
      <w:r w:rsidRPr="00CE4B09">
        <w:rPr>
          <w:rFonts w:ascii="Times New Roman" w:eastAsia="Calibri" w:hAnsi="Times New Roman" w:cs="Times New Roman"/>
          <w:sz w:val="20"/>
          <w:szCs w:val="20"/>
          <w:lang w:eastAsia="en-US"/>
        </w:rPr>
        <w:t xml:space="preserve"> УК РФ дан исчерпывающий перечень обстоятельств, на основании которых возможна отмена условного осуждения.</w:t>
      </w:r>
      <w:r w:rsidRPr="00CE4B09">
        <w:rPr>
          <w:rFonts w:ascii="Times New Roman" w:eastAsia="Calibri" w:hAnsi="Times New Roman" w:cs="Times New Roman"/>
          <w:sz w:val="20"/>
          <w:szCs w:val="20"/>
          <w:lang w:eastAsia="en-US"/>
        </w:rPr>
        <w:t xml:space="preserve"> В таких случаях приговоры по первому и второму делам исполняются самостоятельно (п.</w:t>
      </w:r>
      <w:r w:rsidRPr="00CE4B09">
        <w:rPr>
          <w:rFonts w:ascii="Times New Roman" w:eastAsia="Calibri" w:hAnsi="Times New Roman" w:cs="Times New Roman"/>
          <w:sz w:val="20"/>
          <w:szCs w:val="20"/>
          <w:lang w:eastAsia="en-US"/>
        </w:rPr>
        <w:t xml:space="preserve"> 53 Постановления Пленума Верховного Суда РФ от 22.12.2015 № 58 «О практике назначения судами Российской Федерации уголовного наказания»).</w:t>
      </w:r>
    </w:p>
    <w:p w:rsidR="00E474E5" w:rsidRPr="00CE4B09" w:rsidP="00E474E5">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CE4B09">
        <w:rPr>
          <w:rFonts w:ascii="Times New Roman" w:eastAsia="Calibri" w:hAnsi="Times New Roman" w:cs="Times New Roman"/>
          <w:sz w:val="20"/>
          <w:szCs w:val="20"/>
          <w:lang w:eastAsia="en-US"/>
        </w:rPr>
        <w:t>С учетом того, что вменяемое преступление соверш</w:t>
      </w:r>
      <w:r w:rsidRPr="00CE4B09" w:rsidR="00574CD1">
        <w:rPr>
          <w:rFonts w:ascii="Times New Roman" w:eastAsia="Calibri" w:hAnsi="Times New Roman" w:cs="Times New Roman"/>
          <w:sz w:val="20"/>
          <w:szCs w:val="20"/>
          <w:lang w:eastAsia="en-US"/>
        </w:rPr>
        <w:t>ено до вынесения приговора от 17.12.2021</w:t>
      </w:r>
      <w:r w:rsidRPr="00CE4B09">
        <w:rPr>
          <w:rFonts w:ascii="Times New Roman" w:eastAsia="Calibri" w:hAnsi="Times New Roman" w:cs="Times New Roman"/>
          <w:sz w:val="20"/>
          <w:szCs w:val="20"/>
          <w:lang w:eastAsia="en-US"/>
        </w:rPr>
        <w:t>, указанный приговор подлежит</w:t>
      </w:r>
      <w:r w:rsidRPr="00CE4B09">
        <w:rPr>
          <w:rFonts w:ascii="Times New Roman" w:eastAsia="Calibri" w:hAnsi="Times New Roman" w:cs="Times New Roman"/>
          <w:sz w:val="20"/>
          <w:szCs w:val="20"/>
          <w:lang w:eastAsia="en-US"/>
        </w:rPr>
        <w:t xml:space="preserve"> самостоятельному исполнению.</w:t>
      </w:r>
    </w:p>
    <w:p w:rsidR="00CB092E" w:rsidRPr="00CE4B09" w:rsidP="00CB092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color w:val="000000"/>
          <w:sz w:val="20"/>
          <w:szCs w:val="20"/>
        </w:rPr>
        <w:t xml:space="preserve">В </w:t>
      </w:r>
      <w:r w:rsidRPr="00CE4B09">
        <w:rPr>
          <w:rFonts w:ascii="Times New Roman" w:eastAsia="Times New Roman" w:hAnsi="Times New Roman" w:cs="Times New Roman"/>
          <w:color w:val="000000"/>
          <w:sz w:val="20"/>
          <w:szCs w:val="20"/>
        </w:rPr>
        <w:t xml:space="preserve">целях обеспечения исполнения приговора следует </w:t>
      </w:r>
      <w:r w:rsidRPr="00CE4B09">
        <w:rPr>
          <w:rFonts w:ascii="Times New Roman" w:eastAsia="Times New Roman" w:hAnsi="Times New Roman" w:cs="Times New Roman"/>
          <w:sz w:val="20"/>
          <w:szCs w:val="20"/>
        </w:rPr>
        <w:t xml:space="preserve">меру пресечения в виде подписки о невыезде и надлежащем поведении </w:t>
      </w:r>
      <w:r w:rsidRPr="00CE4B09" w:rsidR="00830A69">
        <w:rPr>
          <w:rFonts w:ascii="Times New Roman" w:eastAsia="Times New Roman" w:hAnsi="Times New Roman" w:cs="Times New Roman"/>
          <w:sz w:val="20"/>
          <w:szCs w:val="20"/>
        </w:rPr>
        <w:t xml:space="preserve"> в отношении Деревянчука Г.Н. оставить прежней </w:t>
      </w:r>
      <w:r w:rsidRPr="00CE4B09">
        <w:rPr>
          <w:rFonts w:ascii="Times New Roman" w:eastAsia="Times New Roman" w:hAnsi="Times New Roman" w:cs="Times New Roman"/>
          <w:sz w:val="20"/>
          <w:szCs w:val="20"/>
        </w:rPr>
        <w:t>до вступления приговора в законную силу.</w:t>
      </w:r>
    </w:p>
    <w:p w:rsidR="00E474E5" w:rsidRPr="00CE4B09" w:rsidP="00E474E5">
      <w:pPr>
        <w:spacing w:line="240" w:lineRule="auto"/>
        <w:contextualSpacing/>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Обсуждая</w:t>
      </w:r>
      <w:r w:rsidRPr="00CE4B09">
        <w:rPr>
          <w:rFonts w:ascii="Times New Roman" w:hAnsi="Times New Roman" w:cs="Times New Roman"/>
          <w:color w:val="000000"/>
          <w:sz w:val="20"/>
          <w:szCs w:val="20"/>
        </w:rPr>
        <w:t xml:space="preserve"> заявленный потерпевшим граж</w:t>
      </w:r>
      <w:r w:rsidRPr="00CE4B09">
        <w:rPr>
          <w:rFonts w:ascii="Times New Roman" w:hAnsi="Times New Roman" w:cs="Times New Roman"/>
          <w:color w:val="000000"/>
          <w:sz w:val="20"/>
          <w:szCs w:val="20"/>
        </w:rPr>
        <w:t xml:space="preserve">данский иск, </w:t>
      </w:r>
      <w:r w:rsidRPr="00CE4B09">
        <w:rPr>
          <w:rFonts w:ascii="Times New Roman" w:hAnsi="Times New Roman" w:cs="Times New Roman"/>
          <w:color w:val="000000"/>
          <w:sz w:val="20"/>
          <w:szCs w:val="20"/>
        </w:rPr>
        <w:t>суд</w:t>
      </w:r>
      <w:r w:rsidRPr="00CE4B09">
        <w:rPr>
          <w:rFonts w:ascii="Times New Roman" w:hAnsi="Times New Roman" w:cs="Times New Roman"/>
          <w:color w:val="000000"/>
          <w:sz w:val="20"/>
          <w:szCs w:val="20"/>
        </w:rPr>
        <w:t xml:space="preserve"> приходит к след</w:t>
      </w:r>
      <w:r w:rsidRPr="00CE4B09">
        <w:rPr>
          <w:rFonts w:ascii="Times New Roman" w:hAnsi="Times New Roman" w:cs="Times New Roman"/>
          <w:color w:val="000000"/>
          <w:sz w:val="20"/>
          <w:szCs w:val="20"/>
        </w:rPr>
        <w:t>ующему.</w:t>
      </w:r>
    </w:p>
    <w:p w:rsidR="00E474E5" w:rsidRPr="00CE4B09" w:rsidP="00E474E5">
      <w:pPr>
        <w:spacing w:line="240" w:lineRule="auto"/>
        <w:contextualSpacing/>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Согласно пункту 9 Постановления Пленума Верховного Суда РФ от 20</w:t>
      </w:r>
      <w:r w:rsidRPr="00CE4B09">
        <w:rPr>
          <w:rFonts w:ascii="Times New Roman" w:hAnsi="Times New Roman" w:cs="Times New Roman"/>
          <w:color w:val="000000"/>
          <w:sz w:val="20"/>
          <w:szCs w:val="20"/>
        </w:rPr>
        <w:t>.12.1994</w:t>
      </w:r>
      <w:r w:rsidRPr="00CE4B09">
        <w:rPr>
          <w:rFonts w:ascii="Times New Roman" w:hAnsi="Times New Roman" w:cs="Times New Roman"/>
          <w:color w:val="000000"/>
          <w:sz w:val="20"/>
          <w:szCs w:val="20"/>
        </w:rPr>
        <w:t xml:space="preserve"> № 10 «Некоторые вопросы применения законодательства о компенсации морального вреда» суд вправе рассмотреть </w:t>
      </w:r>
      <w:r w:rsidRPr="00CE4B09">
        <w:rPr>
          <w:rFonts w:ascii="Times New Roman" w:hAnsi="Times New Roman" w:cs="Times New Roman"/>
          <w:color w:val="000000"/>
          <w:sz w:val="20"/>
          <w:szCs w:val="20"/>
        </w:rPr>
        <w:t>самостоятельно предъявленный иск о компенсации причиненных истцу нравственных или физических страданий, поскольку в силу действующего законодательства ответственность за причиненный моральный вред не находится в прямой зависимости от наличия имущественного</w:t>
      </w:r>
      <w:r w:rsidRPr="00CE4B09">
        <w:rPr>
          <w:rFonts w:ascii="Times New Roman" w:hAnsi="Times New Roman" w:cs="Times New Roman"/>
          <w:color w:val="000000"/>
          <w:sz w:val="20"/>
          <w:szCs w:val="20"/>
        </w:rPr>
        <w:t xml:space="preserve"> ущерба и может применяться самостоятельно.</w:t>
      </w:r>
      <w:r w:rsidRPr="00CE4B09">
        <w:rPr>
          <w:rFonts w:ascii="Times New Roman" w:hAnsi="Times New Roman" w:cs="Times New Roman"/>
          <w:color w:val="000000"/>
          <w:sz w:val="20"/>
          <w:szCs w:val="20"/>
        </w:rPr>
        <w:t xml:space="preserve"> Применительно к статье 44 УПК РФ потерпевший </w:t>
      </w:r>
      <w:r w:rsidRPr="00CE4B09">
        <w:rPr>
          <w:rFonts w:ascii="Times New Roman" w:hAnsi="Times New Roman" w:cs="Times New Roman"/>
          <w:color w:val="000000"/>
          <w:sz w:val="20"/>
          <w:szCs w:val="20"/>
        </w:rPr>
        <w:t>в</w:t>
      </w:r>
      <w:r w:rsidRPr="00CE4B09">
        <w:rPr>
          <w:rFonts w:ascii="Times New Roman" w:hAnsi="Times New Roman" w:cs="Times New Roman"/>
          <w:color w:val="000000"/>
          <w:sz w:val="20"/>
          <w:szCs w:val="20"/>
        </w:rPr>
        <w:t>праве предъявить гражданский иск о компенсации морального вреда при производстве по уголовному делу.</w:t>
      </w:r>
    </w:p>
    <w:p w:rsidR="00E474E5" w:rsidRPr="00CE4B09" w:rsidP="00E474E5">
      <w:pPr>
        <w:spacing w:line="240" w:lineRule="auto"/>
        <w:contextualSpacing/>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При рассмотрении требований о компенсации морального вреда</w:t>
      </w:r>
      <w:r w:rsidRPr="00CE4B09">
        <w:rPr>
          <w:rFonts w:ascii="Times New Roman" w:hAnsi="Times New Roman" w:cs="Times New Roman"/>
          <w:color w:val="000000"/>
          <w:sz w:val="20"/>
          <w:szCs w:val="20"/>
        </w:rPr>
        <w:t xml:space="preserve"> следует исходить из того, что компенсация определяется в денежной форме. Размер компенсации зависит от характера и </w:t>
      </w:r>
      <w:r w:rsidRPr="00CE4B09">
        <w:rPr>
          <w:rFonts w:ascii="Times New Roman" w:hAnsi="Times New Roman" w:cs="Times New Roman"/>
          <w:color w:val="000000"/>
          <w:sz w:val="20"/>
          <w:szCs w:val="20"/>
        </w:rPr>
        <w:t>объема</w:t>
      </w:r>
      <w:r w:rsidRPr="00CE4B09">
        <w:rPr>
          <w:rFonts w:ascii="Times New Roman" w:hAnsi="Times New Roman" w:cs="Times New Roman"/>
          <w:color w:val="000000"/>
          <w:sz w:val="20"/>
          <w:szCs w:val="20"/>
        </w:rPr>
        <w:t xml:space="preserve"> причиненных истцу физических страданий, степени вины ответчика в конкретном случае, иных заслуживающих внимания обстоятельств. При оп</w:t>
      </w:r>
      <w:r w:rsidRPr="00CE4B09">
        <w:rPr>
          <w:rFonts w:ascii="Times New Roman" w:hAnsi="Times New Roman" w:cs="Times New Roman"/>
          <w:color w:val="000000"/>
          <w:sz w:val="20"/>
          <w:szCs w:val="20"/>
        </w:rPr>
        <w:t>ределении размера компенсации вреда должны учитываться требования разумности и справедливости.</w:t>
      </w:r>
    </w:p>
    <w:p w:rsidR="00E474E5" w:rsidRPr="00CE4B09" w:rsidP="00E474E5">
      <w:pPr>
        <w:spacing w:line="240" w:lineRule="auto"/>
        <w:contextualSpacing/>
        <w:jc w:val="both"/>
        <w:rPr>
          <w:rFonts w:ascii="Times New Roman" w:hAnsi="Times New Roman" w:cs="Times New Roman"/>
          <w:sz w:val="20"/>
          <w:szCs w:val="20"/>
        </w:rPr>
      </w:pPr>
      <w:r w:rsidRPr="00CE4B09">
        <w:rPr>
          <w:rFonts w:ascii="Times New Roman" w:hAnsi="Times New Roman" w:cs="Times New Roman"/>
          <w:color w:val="000000"/>
          <w:sz w:val="20"/>
          <w:szCs w:val="20"/>
        </w:rPr>
        <w:t xml:space="preserve">        </w:t>
      </w:r>
      <w:r w:rsidRPr="00CE4B09">
        <w:rPr>
          <w:rFonts w:ascii="Times New Roman" w:hAnsi="Times New Roman" w:cs="Times New Roman"/>
          <w:color w:val="000000"/>
          <w:sz w:val="20"/>
          <w:szCs w:val="20"/>
        </w:rPr>
        <w:t>Определяя размер компенсации морального вреда, суд, руководствуясь ст.ст. 151, 1100,</w:t>
      </w:r>
      <w:r w:rsidRPr="00CE4B09">
        <w:rPr>
          <w:rFonts w:ascii="Times New Roman" w:hAnsi="Times New Roman" w:cs="Times New Roman"/>
          <w:color w:val="000000"/>
          <w:sz w:val="20"/>
          <w:szCs w:val="20"/>
        </w:rPr>
        <w:t xml:space="preserve"> 1101 Гражданского кодекса Российской Федерации</w:t>
      </w:r>
      <w:r w:rsidRPr="00CE4B09">
        <w:rPr>
          <w:rFonts w:ascii="Times New Roman" w:hAnsi="Times New Roman" w:cs="Times New Roman"/>
          <w:color w:val="000000"/>
          <w:sz w:val="20"/>
          <w:szCs w:val="20"/>
        </w:rPr>
        <w:t xml:space="preserve">, учитывает </w:t>
      </w:r>
      <w:r w:rsidRPr="00CE4B09">
        <w:rPr>
          <w:rFonts w:ascii="Times New Roman" w:hAnsi="Times New Roman" w:cs="Times New Roman"/>
          <w:sz w:val="20"/>
          <w:szCs w:val="20"/>
        </w:rPr>
        <w:t>обстоятель</w:t>
      </w:r>
      <w:r w:rsidRPr="00CE4B09">
        <w:rPr>
          <w:rFonts w:ascii="Times New Roman" w:hAnsi="Times New Roman" w:cs="Times New Roman"/>
          <w:sz w:val="20"/>
          <w:szCs w:val="20"/>
        </w:rPr>
        <w:t>ства дела, степень вины Деревянчука Г.Н., тяжесть и характер</w:t>
      </w:r>
      <w:r w:rsidRPr="00CE4B09">
        <w:rPr>
          <w:rFonts w:ascii="Times New Roman" w:hAnsi="Times New Roman" w:cs="Times New Roman"/>
          <w:sz w:val="20"/>
          <w:szCs w:val="20"/>
        </w:rPr>
        <w:t xml:space="preserve"> совершен</w:t>
      </w:r>
      <w:r w:rsidRPr="00CE4B09">
        <w:rPr>
          <w:rFonts w:ascii="Times New Roman" w:hAnsi="Times New Roman" w:cs="Times New Roman"/>
          <w:sz w:val="20"/>
          <w:szCs w:val="20"/>
        </w:rPr>
        <w:t>ного им преступления, требования</w:t>
      </w:r>
      <w:r w:rsidRPr="00CE4B09">
        <w:rPr>
          <w:rFonts w:ascii="Times New Roman" w:hAnsi="Times New Roman" w:cs="Times New Roman"/>
          <w:sz w:val="20"/>
          <w:szCs w:val="20"/>
        </w:rPr>
        <w:t xml:space="preserve"> разумн</w:t>
      </w:r>
      <w:r w:rsidRPr="00CE4B09">
        <w:rPr>
          <w:rFonts w:ascii="Times New Roman" w:hAnsi="Times New Roman" w:cs="Times New Roman"/>
          <w:sz w:val="20"/>
          <w:szCs w:val="20"/>
        </w:rPr>
        <w:t>ости и справедливости, характер</w:t>
      </w:r>
      <w:r w:rsidRPr="00CE4B09">
        <w:rPr>
          <w:rFonts w:ascii="Times New Roman" w:hAnsi="Times New Roman" w:cs="Times New Roman"/>
          <w:sz w:val="20"/>
          <w:szCs w:val="20"/>
        </w:rPr>
        <w:t xml:space="preserve"> нравственных и физических страданий потерпевшего, которому были причинены телесные повреждения, что само по себе предполагает нравс</w:t>
      </w:r>
      <w:r w:rsidRPr="00CE4B09" w:rsidR="007322D9">
        <w:rPr>
          <w:rFonts w:ascii="Times New Roman" w:hAnsi="Times New Roman" w:cs="Times New Roman"/>
          <w:sz w:val="20"/>
          <w:szCs w:val="20"/>
        </w:rPr>
        <w:t>твенные и физические страдания</w:t>
      </w:r>
      <w:r w:rsidRPr="00CE4B09">
        <w:rPr>
          <w:rFonts w:ascii="Times New Roman" w:hAnsi="Times New Roman" w:cs="Times New Roman"/>
          <w:sz w:val="20"/>
          <w:szCs w:val="20"/>
        </w:rPr>
        <w:t>, суд приходит к выводу о необходимости</w:t>
      </w:r>
      <w:r w:rsidRPr="00CE4B09">
        <w:rPr>
          <w:rFonts w:ascii="Times New Roman" w:hAnsi="Times New Roman" w:cs="Times New Roman"/>
          <w:sz w:val="20"/>
          <w:szCs w:val="20"/>
        </w:rPr>
        <w:t xml:space="preserve"> частичного удовлетворения заявленных и</w:t>
      </w:r>
      <w:r w:rsidRPr="00CE4B09">
        <w:rPr>
          <w:rFonts w:ascii="Times New Roman" w:hAnsi="Times New Roman" w:cs="Times New Roman"/>
          <w:sz w:val="20"/>
          <w:szCs w:val="20"/>
        </w:rPr>
        <w:t>сковых требовани</w:t>
      </w:r>
      <w:r w:rsidRPr="00CE4B09">
        <w:rPr>
          <w:rFonts w:ascii="Times New Roman" w:hAnsi="Times New Roman" w:cs="Times New Roman"/>
          <w:sz w:val="20"/>
          <w:szCs w:val="20"/>
        </w:rPr>
        <w:t xml:space="preserve">й и </w:t>
      </w:r>
      <w:r w:rsidRPr="00CE4B09">
        <w:rPr>
          <w:rFonts w:ascii="Times New Roman" w:hAnsi="Times New Roman" w:cs="Times New Roman"/>
          <w:sz w:val="20"/>
          <w:szCs w:val="20"/>
        </w:rPr>
        <w:t>взыскании</w:t>
      </w:r>
      <w:r w:rsidRPr="00CE4B09">
        <w:rPr>
          <w:rFonts w:ascii="Times New Roman" w:hAnsi="Times New Roman" w:cs="Times New Roman"/>
          <w:sz w:val="20"/>
          <w:szCs w:val="20"/>
        </w:rPr>
        <w:t xml:space="preserve"> с подсудимого Деревянчука Г.Н.</w:t>
      </w:r>
      <w:r w:rsidRPr="00CE4B09">
        <w:rPr>
          <w:rFonts w:ascii="Times New Roman" w:hAnsi="Times New Roman" w:cs="Times New Roman"/>
          <w:sz w:val="20"/>
          <w:szCs w:val="20"/>
        </w:rPr>
        <w:t xml:space="preserve"> </w:t>
      </w:r>
      <w:r w:rsidRPr="00CE4B09">
        <w:rPr>
          <w:rFonts w:ascii="Times New Roman" w:hAnsi="Times New Roman" w:cs="Times New Roman"/>
          <w:sz w:val="20"/>
          <w:szCs w:val="20"/>
        </w:rPr>
        <w:t xml:space="preserve">в пользу потерпевшего </w:t>
      </w:r>
      <w:r w:rsidRPr="00CE4B09" w:rsidR="00CE4B09">
        <w:rPr>
          <w:rFonts w:ascii="Times New Roman" w:hAnsi="Times New Roman" w:cs="Times New Roman"/>
          <w:sz w:val="20"/>
          <w:szCs w:val="20"/>
        </w:rPr>
        <w:t>ФИО</w:t>
      </w:r>
      <w:r w:rsidRPr="00CE4B09">
        <w:rPr>
          <w:rFonts w:ascii="Times New Roman" w:hAnsi="Times New Roman" w:cs="Times New Roman"/>
          <w:sz w:val="20"/>
          <w:szCs w:val="20"/>
        </w:rPr>
        <w:t xml:space="preserve"> суммы </w:t>
      </w:r>
      <w:r w:rsidRPr="00CE4B09">
        <w:rPr>
          <w:rFonts w:ascii="Times New Roman" w:hAnsi="Times New Roman" w:cs="Times New Roman"/>
          <w:sz w:val="20"/>
          <w:szCs w:val="20"/>
        </w:rPr>
        <w:t xml:space="preserve">в размере </w:t>
      </w:r>
      <w:r w:rsidRPr="00CE4B09">
        <w:rPr>
          <w:rFonts w:ascii="Times New Roman" w:hAnsi="Times New Roman" w:cs="Times New Roman"/>
          <w:sz w:val="20"/>
          <w:szCs w:val="20"/>
        </w:rPr>
        <w:t>20 тысяч рублей</w:t>
      </w:r>
      <w:r w:rsidRPr="00CE4B09">
        <w:rPr>
          <w:rFonts w:ascii="Times New Roman" w:hAnsi="Times New Roman" w:cs="Times New Roman"/>
          <w:sz w:val="20"/>
          <w:szCs w:val="20"/>
        </w:rPr>
        <w:t xml:space="preserve"> </w:t>
      </w:r>
      <w:r w:rsidRPr="00CE4B09" w:rsidR="007322D9">
        <w:rPr>
          <w:rFonts w:ascii="Times New Roman" w:hAnsi="Times New Roman" w:cs="Times New Roman"/>
          <w:sz w:val="20"/>
          <w:szCs w:val="20"/>
        </w:rPr>
        <w:t>в счё</w:t>
      </w:r>
      <w:r w:rsidRPr="00CE4B09">
        <w:rPr>
          <w:rFonts w:ascii="Times New Roman" w:hAnsi="Times New Roman" w:cs="Times New Roman"/>
          <w:sz w:val="20"/>
          <w:szCs w:val="20"/>
        </w:rPr>
        <w:t>т компенсации причиненного преступлением морального вреда.</w:t>
      </w:r>
    </w:p>
    <w:p w:rsidR="00830A69" w:rsidRPr="00CE4B09" w:rsidP="00A43D7D">
      <w:pPr>
        <w:widowControl w:val="0"/>
        <w:spacing w:after="120" w:line="240" w:lineRule="auto"/>
        <w:contextualSpacing/>
        <w:jc w:val="both"/>
        <w:rPr>
          <w:rFonts w:ascii="Times New Roman" w:eastAsia="Courier New" w:hAnsi="Times New Roman" w:cs="Times New Roman"/>
          <w:sz w:val="20"/>
          <w:szCs w:val="20"/>
          <w:lang w:bidi="ru-RU"/>
        </w:rPr>
      </w:pPr>
      <w:r w:rsidRPr="00CE4B09">
        <w:rPr>
          <w:rFonts w:ascii="Times New Roman" w:eastAsia="Courier New" w:hAnsi="Times New Roman" w:cs="Times New Roman"/>
          <w:sz w:val="20"/>
          <w:szCs w:val="20"/>
          <w:lang w:bidi="ru-RU"/>
        </w:rPr>
        <w:t xml:space="preserve">        </w:t>
      </w:r>
      <w:r w:rsidRPr="00CE4B09">
        <w:rPr>
          <w:rFonts w:ascii="Times New Roman" w:eastAsia="Courier New" w:hAnsi="Times New Roman" w:cs="Times New Roman"/>
          <w:sz w:val="20"/>
          <w:szCs w:val="20"/>
          <w:lang w:bidi="ru-RU"/>
        </w:rPr>
        <w:t>Вопрос о вещественных доказательствах под</w:t>
      </w:r>
      <w:r w:rsidRPr="00CE4B09" w:rsidR="009C00E7">
        <w:rPr>
          <w:rFonts w:ascii="Times New Roman" w:eastAsia="Courier New" w:hAnsi="Times New Roman" w:cs="Times New Roman"/>
          <w:sz w:val="20"/>
          <w:szCs w:val="20"/>
          <w:lang w:bidi="ru-RU"/>
        </w:rPr>
        <w:t>лежит разрешению в соответствии</w:t>
      </w:r>
      <w:r w:rsidRPr="00CE4B09">
        <w:rPr>
          <w:rFonts w:ascii="Times New Roman" w:eastAsia="Courier New" w:hAnsi="Times New Roman" w:cs="Times New Roman"/>
          <w:sz w:val="20"/>
          <w:szCs w:val="20"/>
          <w:lang w:bidi="ru-RU"/>
        </w:rPr>
        <w:t xml:space="preserve"> с ч. 3 ст. 81 УПК РФ.</w:t>
      </w:r>
    </w:p>
    <w:p w:rsidR="001E0C14" w:rsidRPr="00CE4B09" w:rsidP="001E0C14">
      <w:pPr>
        <w:widowControl w:val="0"/>
        <w:autoSpaceDE w:val="0"/>
        <w:autoSpaceDN w:val="0"/>
        <w:adjustRightInd w:val="0"/>
        <w:spacing w:after="120" w:line="240" w:lineRule="auto"/>
        <w:contextualSpacing/>
        <w:jc w:val="both"/>
        <w:rPr>
          <w:rFonts w:ascii="Times New Roman" w:eastAsia="Times New Roman" w:hAnsi="Times New Roman" w:cs="Times New Roman"/>
          <w:sz w:val="20"/>
          <w:szCs w:val="20"/>
        </w:rPr>
      </w:pPr>
      <w:r w:rsidRPr="00CE4B09">
        <w:rPr>
          <w:rFonts w:ascii="Times New Roman" w:hAnsi="Times New Roman" w:cs="Times New Roman"/>
          <w:sz w:val="20"/>
          <w:szCs w:val="20"/>
        </w:rPr>
        <w:t xml:space="preserve">        </w:t>
      </w:r>
      <w:r w:rsidRPr="00CE4B09">
        <w:rPr>
          <w:rFonts w:ascii="Times New Roman" w:hAnsi="Times New Roman" w:cs="Times New Roman"/>
          <w:sz w:val="20"/>
          <w:szCs w:val="20"/>
        </w:rPr>
        <w:t xml:space="preserve">Процессуальные издержки, подлежащие выплате адвокату </w:t>
      </w:r>
      <w:r w:rsidRPr="00CE4B09" w:rsidR="00830A69">
        <w:rPr>
          <w:rFonts w:ascii="Times New Roman" w:hAnsi="Times New Roman" w:cs="Times New Roman"/>
          <w:sz w:val="20"/>
          <w:szCs w:val="20"/>
        </w:rPr>
        <w:t>Поповой А.М.</w:t>
      </w:r>
      <w:r w:rsidRPr="00CE4B09">
        <w:rPr>
          <w:rFonts w:ascii="Times New Roman" w:hAnsi="Times New Roman" w:cs="Times New Roman"/>
          <w:sz w:val="20"/>
          <w:szCs w:val="20"/>
        </w:rPr>
        <w:t>, следует возместить за счёт средств федерального бюджета.</w:t>
      </w:r>
    </w:p>
    <w:p w:rsidR="001E0C14" w:rsidRPr="00CE4B09" w:rsidP="00807BEF">
      <w:pPr>
        <w:widowControl w:val="0"/>
        <w:autoSpaceDE w:val="0"/>
        <w:autoSpaceDN w:val="0"/>
        <w:adjustRightInd w:val="0"/>
        <w:spacing w:after="120" w:line="240" w:lineRule="auto"/>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7A6E16">
        <w:rPr>
          <w:rFonts w:ascii="Times New Roman" w:eastAsia="Times New Roman" w:hAnsi="Times New Roman" w:cs="Times New Roman"/>
          <w:sz w:val="20"/>
          <w:szCs w:val="20"/>
        </w:rPr>
        <w:t xml:space="preserve">На основании изложенного, руководствуясь статьями 302-304, 307-309, 316-317 Уголовно-процессуального кодекса РФ, </w:t>
      </w:r>
    </w:p>
    <w:p w:rsidR="001E0C14" w:rsidRPr="00CE4B09" w:rsidP="007A6E16">
      <w:pPr>
        <w:widowControl w:val="0"/>
        <w:autoSpaceDE w:val="0"/>
        <w:autoSpaceDN w:val="0"/>
        <w:adjustRightInd w:val="0"/>
        <w:spacing w:after="120" w:line="240" w:lineRule="auto"/>
        <w:ind w:firstLine="709"/>
        <w:contextualSpacing/>
        <w:jc w:val="both"/>
        <w:rPr>
          <w:rFonts w:ascii="Times New Roman" w:eastAsia="Times New Roman" w:hAnsi="Times New Roman" w:cs="Times New Roman"/>
          <w:sz w:val="20"/>
          <w:szCs w:val="20"/>
        </w:rPr>
      </w:pPr>
    </w:p>
    <w:p w:rsidR="007A6E16" w:rsidRPr="00CE4B09" w:rsidP="007A6E16">
      <w:pPr>
        <w:widowControl w:val="0"/>
        <w:autoSpaceDE w:val="0"/>
        <w:autoSpaceDN w:val="0"/>
        <w:adjustRightInd w:val="0"/>
        <w:spacing w:after="0" w:line="240" w:lineRule="auto"/>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1E0C14">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w:t>
      </w:r>
      <w:r w:rsidRPr="00CE4B09" w:rsidR="00807BEF">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приговорил:</w:t>
      </w:r>
    </w:p>
    <w:p w:rsidR="001E0C14" w:rsidRPr="00CE4B09" w:rsidP="007A6E16">
      <w:pPr>
        <w:widowControl w:val="0"/>
        <w:autoSpaceDE w:val="0"/>
        <w:autoSpaceDN w:val="0"/>
        <w:adjustRightInd w:val="0"/>
        <w:spacing w:after="0" w:line="240" w:lineRule="auto"/>
        <w:rPr>
          <w:rFonts w:ascii="Times New Roman" w:eastAsia="Times New Roman" w:hAnsi="Times New Roman" w:cs="Times New Roman"/>
          <w:sz w:val="20"/>
          <w:szCs w:val="20"/>
        </w:rPr>
      </w:pPr>
    </w:p>
    <w:p w:rsidR="00E474E5" w:rsidRPr="00CE4B09" w:rsidP="00AA0AD3">
      <w:pPr>
        <w:pStyle w:val="NormalWeb"/>
        <w:shd w:val="clear" w:color="auto" w:fill="FFFFFF"/>
        <w:spacing w:before="0" w:beforeAutospacing="0" w:after="0" w:afterAutospacing="0"/>
        <w:contextualSpacing/>
        <w:jc w:val="both"/>
        <w:rPr>
          <w:sz w:val="20"/>
          <w:szCs w:val="20"/>
        </w:rPr>
      </w:pPr>
      <w:r w:rsidRPr="00CE4B09">
        <w:rPr>
          <w:sz w:val="20"/>
          <w:szCs w:val="20"/>
        </w:rPr>
        <w:t xml:space="preserve">   </w:t>
      </w:r>
      <w:r w:rsidRPr="00CE4B09" w:rsidR="001356F9">
        <w:rPr>
          <w:sz w:val="20"/>
          <w:szCs w:val="20"/>
        </w:rPr>
        <w:t xml:space="preserve">     </w:t>
      </w:r>
      <w:r w:rsidRPr="00CE4B09" w:rsidR="00574CD1">
        <w:rPr>
          <w:sz w:val="20"/>
          <w:szCs w:val="20"/>
        </w:rPr>
        <w:t>Деревянчука</w:t>
      </w:r>
      <w:r w:rsidRPr="00CE4B09" w:rsidR="00574CD1">
        <w:rPr>
          <w:sz w:val="20"/>
          <w:szCs w:val="20"/>
        </w:rPr>
        <w:t xml:space="preserve"> </w:t>
      </w:r>
      <w:r w:rsidRPr="00CE4B09" w:rsidR="00CE4B09">
        <w:rPr>
          <w:sz w:val="20"/>
          <w:szCs w:val="20"/>
        </w:rPr>
        <w:t>Г.Н.</w:t>
      </w:r>
      <w:r w:rsidRPr="00CE4B09">
        <w:rPr>
          <w:sz w:val="20"/>
          <w:szCs w:val="20"/>
        </w:rPr>
        <w:t xml:space="preserve"> признать виновным</w:t>
      </w:r>
      <w:r w:rsidRPr="00CE4B09" w:rsidR="007A6E16">
        <w:rPr>
          <w:sz w:val="20"/>
          <w:szCs w:val="20"/>
        </w:rPr>
        <w:t xml:space="preserve"> в совершении преступления, предусмотренного </w:t>
      </w:r>
      <w:r w:rsidRPr="00CE4B09" w:rsidR="00830A69">
        <w:rPr>
          <w:sz w:val="20"/>
          <w:szCs w:val="20"/>
        </w:rPr>
        <w:t>частью 1 статьи 114</w:t>
      </w:r>
      <w:r w:rsidRPr="00CE4B09" w:rsidR="007A6E16">
        <w:rPr>
          <w:sz w:val="20"/>
          <w:szCs w:val="20"/>
        </w:rPr>
        <w:t xml:space="preserve"> Уголовного кодекса РФ, </w:t>
      </w:r>
      <w:r w:rsidRPr="00CE4B09">
        <w:rPr>
          <w:color w:val="000000"/>
          <w:sz w:val="20"/>
          <w:szCs w:val="20"/>
        </w:rPr>
        <w:t>и назначить ему</w:t>
      </w:r>
      <w:r w:rsidRPr="00CE4B09" w:rsidR="007A6E16">
        <w:rPr>
          <w:color w:val="000000"/>
          <w:sz w:val="20"/>
          <w:szCs w:val="20"/>
        </w:rPr>
        <w:t xml:space="preserve"> наказание в виде </w:t>
      </w:r>
      <w:r w:rsidRPr="00CE4B09" w:rsidR="00AA0AD3">
        <w:rPr>
          <w:color w:val="000000"/>
          <w:sz w:val="20"/>
          <w:szCs w:val="20"/>
        </w:rPr>
        <w:t>5 (пяти)</w:t>
      </w:r>
      <w:r w:rsidRPr="00CE4B09" w:rsidR="00AA0AD3">
        <w:rPr>
          <w:sz w:val="20"/>
          <w:szCs w:val="20"/>
        </w:rPr>
        <w:t xml:space="preserve"> месяцев исправительных работ с удержанием из его заработка 5 % в доход государства ежемесячно.</w:t>
      </w:r>
    </w:p>
    <w:p w:rsidR="00E474E5" w:rsidRPr="00CE4B09" w:rsidP="00E474E5">
      <w:pPr>
        <w:shd w:val="clear" w:color="auto" w:fill="FFFFFF"/>
        <w:spacing w:after="0" w:line="240" w:lineRule="auto"/>
        <w:contextualSpacing/>
        <w:jc w:val="both"/>
        <w:rPr>
          <w:rFonts w:ascii="Times New Roman" w:eastAsia="Times New Roman" w:hAnsi="Times New Roman" w:cs="Times New Roman"/>
          <w:color w:val="000000"/>
          <w:sz w:val="20"/>
          <w:szCs w:val="20"/>
        </w:rPr>
      </w:pPr>
      <w:r w:rsidRPr="00CE4B09">
        <w:rPr>
          <w:rFonts w:ascii="Times New Roman" w:eastAsia="Times New Roman" w:hAnsi="Times New Roman" w:cs="Times New Roman"/>
          <w:sz w:val="20"/>
          <w:szCs w:val="20"/>
        </w:rPr>
        <w:t xml:space="preserve">       Приговор Красноперекопского</w:t>
      </w:r>
      <w:r w:rsidRPr="00CE4B09">
        <w:rPr>
          <w:rFonts w:ascii="Times New Roman" w:eastAsia="Times New Roman" w:hAnsi="Times New Roman" w:cs="Times New Roman"/>
          <w:sz w:val="20"/>
          <w:szCs w:val="20"/>
        </w:rPr>
        <w:t xml:space="preserve"> районного суда Республики Крым от 17.12.2021 в отношении Деревянчука Г.Н. в части условного осуждения исполнять самостоятельно.</w:t>
      </w:r>
    </w:p>
    <w:p w:rsidR="00E474E5" w:rsidRPr="00CE4B09" w:rsidP="00AA0AD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AA0AD3">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До вступления приговора </w:t>
      </w:r>
      <w:r w:rsidRPr="00CE4B09">
        <w:rPr>
          <w:rFonts w:ascii="Times New Roman" w:eastAsia="Times New Roman" w:hAnsi="Times New Roman" w:cs="Times New Roman"/>
          <w:sz w:val="20"/>
          <w:szCs w:val="20"/>
        </w:rPr>
        <w:t xml:space="preserve">в законную силу </w:t>
      </w:r>
      <w:r w:rsidRPr="00CE4B09">
        <w:rPr>
          <w:rFonts w:ascii="Times New Roman" w:eastAsia="Times New Roman" w:hAnsi="Times New Roman" w:cs="Times New Roman"/>
          <w:sz w:val="20"/>
          <w:szCs w:val="20"/>
        </w:rPr>
        <w:t xml:space="preserve">меру пресечения в виде подписки о невыезде и надлежащем поведении в отношении </w:t>
      </w:r>
      <w:r w:rsidRPr="00CE4B09">
        <w:rPr>
          <w:rFonts w:ascii="Times New Roman" w:hAnsi="Times New Roman" w:cs="Times New Roman"/>
          <w:sz w:val="20"/>
          <w:szCs w:val="20"/>
        </w:rPr>
        <w:t>Де</w:t>
      </w:r>
      <w:r w:rsidRPr="00CE4B09">
        <w:rPr>
          <w:rFonts w:ascii="Times New Roman" w:hAnsi="Times New Roman" w:cs="Times New Roman"/>
          <w:sz w:val="20"/>
          <w:szCs w:val="20"/>
        </w:rPr>
        <w:t>ревянчука</w:t>
      </w:r>
      <w:r w:rsidRPr="00CE4B09">
        <w:rPr>
          <w:rFonts w:ascii="Times New Roman" w:hAnsi="Times New Roman" w:cs="Times New Roman"/>
          <w:sz w:val="20"/>
          <w:szCs w:val="20"/>
        </w:rPr>
        <w:t xml:space="preserve"> </w:t>
      </w:r>
      <w:r w:rsidRPr="00CE4B09" w:rsidR="00CE4B09">
        <w:rPr>
          <w:rFonts w:ascii="Times New Roman" w:hAnsi="Times New Roman" w:cs="Times New Roman"/>
          <w:sz w:val="20"/>
          <w:szCs w:val="20"/>
        </w:rPr>
        <w:t>Г.Н.</w:t>
      </w:r>
      <w:r w:rsidRPr="00CE4B09">
        <w:rPr>
          <w:rFonts w:ascii="Times New Roman" w:hAnsi="Times New Roman" w:cs="Times New Roman"/>
          <w:sz w:val="20"/>
          <w:szCs w:val="20"/>
        </w:rPr>
        <w:t xml:space="preserve"> оставить прежней</w:t>
      </w:r>
      <w:r w:rsidRPr="00CE4B09">
        <w:rPr>
          <w:rFonts w:ascii="Times New Roman" w:eastAsia="Times New Roman" w:hAnsi="Times New Roman" w:cs="Times New Roman"/>
          <w:sz w:val="20"/>
          <w:szCs w:val="20"/>
        </w:rPr>
        <w:t>.</w:t>
      </w:r>
    </w:p>
    <w:p w:rsidR="00E474E5" w:rsidRPr="00CE4B09" w:rsidP="00E474E5">
      <w:pPr>
        <w:spacing w:line="240" w:lineRule="auto"/>
        <w:ind w:firstLine="539"/>
        <w:contextualSpacing/>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Гражданский иск удовлетворить частично.</w:t>
      </w:r>
    </w:p>
    <w:p w:rsidR="007A6E16" w:rsidRPr="00CE4B09" w:rsidP="00E474E5">
      <w:pPr>
        <w:spacing w:line="240" w:lineRule="auto"/>
        <w:ind w:firstLine="539"/>
        <w:contextualSpacing/>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Взыскать с </w:t>
      </w:r>
      <w:r w:rsidRPr="00CE4B09">
        <w:rPr>
          <w:rFonts w:ascii="Times New Roman" w:hAnsi="Times New Roman" w:cs="Times New Roman"/>
          <w:color w:val="000000"/>
          <w:sz w:val="20"/>
          <w:szCs w:val="20"/>
        </w:rPr>
        <w:t>Деревянчука</w:t>
      </w:r>
      <w:r w:rsidRPr="00CE4B09">
        <w:rPr>
          <w:rFonts w:ascii="Times New Roman" w:hAnsi="Times New Roman" w:cs="Times New Roman"/>
          <w:color w:val="000000"/>
          <w:sz w:val="20"/>
          <w:szCs w:val="20"/>
        </w:rPr>
        <w:t xml:space="preserve"> </w:t>
      </w:r>
      <w:r w:rsidRPr="00CE4B09" w:rsidR="00CE4B09">
        <w:rPr>
          <w:rFonts w:ascii="Times New Roman" w:hAnsi="Times New Roman" w:cs="Times New Roman"/>
          <w:color w:val="000000"/>
          <w:sz w:val="20"/>
          <w:szCs w:val="20"/>
        </w:rPr>
        <w:t>Г.Н.</w:t>
      </w:r>
      <w:r w:rsidRPr="00CE4B09">
        <w:rPr>
          <w:rFonts w:ascii="Times New Roman" w:hAnsi="Times New Roman" w:cs="Times New Roman"/>
          <w:color w:val="000000"/>
          <w:sz w:val="20"/>
          <w:szCs w:val="20"/>
        </w:rPr>
        <w:t xml:space="preserve"> в пользу </w:t>
      </w:r>
      <w:r w:rsidRPr="00CE4B09" w:rsidR="00CE4B09">
        <w:rPr>
          <w:rFonts w:ascii="Times New Roman" w:hAnsi="Times New Roman" w:cs="Times New Roman"/>
          <w:color w:val="000000"/>
          <w:sz w:val="20"/>
          <w:szCs w:val="20"/>
        </w:rPr>
        <w:t>ФИО</w:t>
      </w:r>
      <w:r w:rsidRPr="00CE4B09" w:rsidR="00807BEF">
        <w:rPr>
          <w:rFonts w:ascii="Times New Roman" w:hAnsi="Times New Roman" w:cs="Times New Roman"/>
          <w:color w:val="000000"/>
          <w:sz w:val="20"/>
          <w:szCs w:val="20"/>
        </w:rPr>
        <w:t xml:space="preserve"> в счё</w:t>
      </w:r>
      <w:r w:rsidRPr="00CE4B09" w:rsidR="00E474E5">
        <w:rPr>
          <w:rFonts w:ascii="Times New Roman" w:hAnsi="Times New Roman" w:cs="Times New Roman"/>
          <w:color w:val="000000"/>
          <w:sz w:val="20"/>
          <w:szCs w:val="20"/>
        </w:rPr>
        <w:t xml:space="preserve">т возмещения морального вреда – 20 000 </w:t>
      </w:r>
      <w:r w:rsidRPr="00CE4B09">
        <w:rPr>
          <w:rFonts w:ascii="Times New Roman" w:hAnsi="Times New Roman" w:cs="Times New Roman"/>
          <w:color w:val="000000"/>
          <w:sz w:val="20"/>
          <w:szCs w:val="20"/>
        </w:rPr>
        <w:t xml:space="preserve">(двадцать тысяч) </w:t>
      </w:r>
      <w:r w:rsidRPr="00CE4B09" w:rsidR="00E474E5">
        <w:rPr>
          <w:rFonts w:ascii="Times New Roman" w:hAnsi="Times New Roman" w:cs="Times New Roman"/>
          <w:color w:val="000000"/>
          <w:sz w:val="20"/>
          <w:szCs w:val="20"/>
        </w:rPr>
        <w:t>рублей.</w:t>
      </w:r>
    </w:p>
    <w:p w:rsidR="00AA0AD3" w:rsidRPr="00CE4B09" w:rsidP="00E474E5">
      <w:pPr>
        <w:spacing w:line="240" w:lineRule="auto"/>
        <w:ind w:firstLine="539"/>
        <w:contextualSpacing/>
        <w:jc w:val="both"/>
        <w:rPr>
          <w:rFonts w:ascii="Times New Roman" w:hAnsi="Times New Roman" w:cs="Times New Roman"/>
          <w:color w:val="000000"/>
          <w:sz w:val="20"/>
          <w:szCs w:val="20"/>
        </w:rPr>
      </w:pPr>
      <w:r w:rsidRPr="00CE4B09">
        <w:rPr>
          <w:rFonts w:ascii="Times New Roman" w:hAnsi="Times New Roman" w:cs="Times New Roman"/>
          <w:color w:val="000000"/>
          <w:sz w:val="20"/>
          <w:szCs w:val="20"/>
        </w:rPr>
        <w:t xml:space="preserve"> В остальной части в удовлетворении гражданского иска отказать.</w:t>
      </w:r>
    </w:p>
    <w:p w:rsidR="00117247" w:rsidRPr="00CE4B09" w:rsidP="0011724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AA0AD3">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По вступлении приговора</w:t>
      </w:r>
      <w:r w:rsidRPr="00CE4B09">
        <w:rPr>
          <w:rFonts w:ascii="Times New Roman" w:eastAsia="Times New Roman" w:hAnsi="Times New Roman" w:cs="Times New Roman"/>
          <w:sz w:val="20"/>
          <w:szCs w:val="20"/>
        </w:rPr>
        <w:t xml:space="preserve"> в законную силу</w:t>
      </w:r>
      <w:r w:rsidRPr="00CE4B09">
        <w:rPr>
          <w:rFonts w:ascii="Times New Roman" w:eastAsia="Times New Roman" w:hAnsi="Times New Roman" w:cs="Times New Roman"/>
          <w:sz w:val="20"/>
          <w:szCs w:val="20"/>
        </w:rPr>
        <w:t xml:space="preserve"> вещественные доказательства</w:t>
      </w:r>
      <w:r w:rsidRPr="00CE4B09">
        <w:rPr>
          <w:rFonts w:ascii="Times New Roman" w:eastAsia="Times New Roman" w:hAnsi="Times New Roman" w:cs="Times New Roman"/>
          <w:sz w:val="20"/>
          <w:szCs w:val="20"/>
        </w:rPr>
        <w:t xml:space="preserve"> по делу </w:t>
      </w:r>
      <w:r w:rsidRPr="00CE4B09">
        <w:rPr>
          <w:rFonts w:ascii="Times New Roman" w:eastAsia="Times New Roman" w:hAnsi="Times New Roman" w:cs="Times New Roman"/>
          <w:sz w:val="20"/>
          <w:szCs w:val="20"/>
        </w:rPr>
        <w:t xml:space="preserve">– рукоять и клинок </w:t>
      </w:r>
      <w:r w:rsidRPr="00CE4B09">
        <w:rPr>
          <w:rFonts w:ascii="Times New Roman" w:eastAsia="Times New Roman" w:hAnsi="Times New Roman" w:cs="Times New Roman"/>
          <w:sz w:val="20"/>
          <w:szCs w:val="20"/>
        </w:rPr>
        <w:t>ножа, две картонные коробки первичного опечатывания рукояти и клинка ножа с наклеенными н</w:t>
      </w:r>
      <w:r w:rsidRPr="00CE4B09">
        <w:rPr>
          <w:rFonts w:ascii="Times New Roman" w:eastAsia="Times New Roman" w:hAnsi="Times New Roman" w:cs="Times New Roman"/>
          <w:sz w:val="20"/>
          <w:szCs w:val="20"/>
        </w:rPr>
        <w:t>а них бумажными бирками, палку резиновую,</w:t>
      </w:r>
      <w:r w:rsidRPr="00CE4B09" w:rsidR="00DD0D7B">
        <w:rPr>
          <w:rFonts w:ascii="Times New Roman" w:eastAsia="Times New Roman" w:hAnsi="Times New Roman" w:cs="Times New Roman"/>
          <w:sz w:val="20"/>
          <w:szCs w:val="20"/>
        </w:rPr>
        <w:t xml:space="preserve"> </w:t>
      </w:r>
      <w:r w:rsidRPr="00CE4B09" w:rsidR="00AA0AD3">
        <w:rPr>
          <w:rFonts w:ascii="Times New Roman" w:eastAsia="Times New Roman" w:hAnsi="Times New Roman" w:cs="Times New Roman"/>
          <w:sz w:val="20"/>
          <w:szCs w:val="20"/>
        </w:rPr>
        <w:t>кепку чё</w:t>
      </w:r>
      <w:r w:rsidRPr="00CE4B09" w:rsidR="00A43D7D">
        <w:rPr>
          <w:rFonts w:ascii="Times New Roman" w:eastAsia="Times New Roman" w:hAnsi="Times New Roman" w:cs="Times New Roman"/>
          <w:sz w:val="20"/>
          <w:szCs w:val="20"/>
        </w:rPr>
        <w:t>рного цвета</w:t>
      </w:r>
      <w:r w:rsidRPr="00CE4B09" w:rsidR="00DD0D7B">
        <w:rPr>
          <w:rFonts w:ascii="Times New Roman" w:eastAsia="Times New Roman" w:hAnsi="Times New Roman" w:cs="Times New Roman"/>
          <w:sz w:val="20"/>
          <w:szCs w:val="20"/>
        </w:rPr>
        <w:t xml:space="preserve"> типа «бейсболка» с этикеткой, содержащей текст «</w:t>
      </w:r>
      <w:r w:rsidRPr="00CE4B09" w:rsidR="00DD0D7B">
        <w:rPr>
          <w:rFonts w:ascii="Times New Roman" w:eastAsia="Times New Roman" w:hAnsi="Times New Roman" w:cs="Times New Roman"/>
          <w:sz w:val="20"/>
          <w:szCs w:val="20"/>
          <w:lang w:val="en-US"/>
        </w:rPr>
        <w:t>PAT</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KOREA</w:t>
      </w:r>
      <w:r w:rsidRPr="00CE4B09" w:rsidR="00DD0D7B">
        <w:rPr>
          <w:rFonts w:ascii="Times New Roman" w:eastAsia="Times New Roman" w:hAnsi="Times New Roman" w:cs="Times New Roman"/>
          <w:sz w:val="20"/>
          <w:szCs w:val="20"/>
        </w:rPr>
        <w:t xml:space="preserve">10 0656895 </w:t>
      </w:r>
      <w:r w:rsidRPr="00CE4B09" w:rsidR="00DD0D7B">
        <w:rPr>
          <w:rFonts w:ascii="Times New Roman" w:eastAsia="Times New Roman" w:hAnsi="Times New Roman" w:cs="Times New Roman"/>
          <w:sz w:val="20"/>
          <w:szCs w:val="20"/>
          <w:lang w:val="en-US"/>
        </w:rPr>
        <w:t>M</w:t>
      </w:r>
      <w:r w:rsidRPr="00CE4B09" w:rsidR="00DD0D7B">
        <w:rPr>
          <w:rFonts w:ascii="Times New Roman" w:eastAsia="Times New Roman" w:hAnsi="Times New Roman" w:cs="Times New Roman"/>
          <w:sz w:val="20"/>
          <w:szCs w:val="20"/>
        </w:rPr>
        <w:t>-</w:t>
      </w:r>
      <w:r w:rsidRPr="00CE4B09" w:rsidR="00DD0D7B">
        <w:rPr>
          <w:rFonts w:ascii="Times New Roman" w:eastAsia="Times New Roman" w:hAnsi="Times New Roman" w:cs="Times New Roman"/>
          <w:sz w:val="20"/>
          <w:szCs w:val="20"/>
          <w:lang w:val="en-US"/>
        </w:rPr>
        <w:t>L</w:t>
      </w:r>
      <w:r w:rsidRPr="00CE4B09" w:rsidR="00DD0D7B">
        <w:rPr>
          <w:rFonts w:ascii="Times New Roman" w:eastAsia="Times New Roman" w:hAnsi="Times New Roman" w:cs="Times New Roman"/>
          <w:sz w:val="20"/>
          <w:szCs w:val="20"/>
        </w:rPr>
        <w:t xml:space="preserve"> (57-58</w:t>
      </w:r>
      <w:r w:rsidRPr="00CE4B09" w:rsidR="00DD0D7B">
        <w:rPr>
          <w:rFonts w:ascii="Times New Roman" w:eastAsia="Times New Roman" w:hAnsi="Times New Roman" w:cs="Times New Roman"/>
          <w:sz w:val="20"/>
          <w:szCs w:val="20"/>
          <w:lang w:val="en-US"/>
        </w:rPr>
        <w:t>CM</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DESING</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BY</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ACE</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H</w:t>
      </w:r>
      <w:r w:rsidRPr="00CE4B09" w:rsidR="00DD0D7B">
        <w:rPr>
          <w:rFonts w:ascii="Times New Roman" w:eastAsia="Times New Roman" w:hAnsi="Times New Roman" w:cs="Times New Roman"/>
          <w:sz w:val="20"/>
          <w:szCs w:val="20"/>
        </w:rPr>
        <w:t>&amp;</w:t>
      </w:r>
      <w:r w:rsidRPr="00CE4B09" w:rsidR="00DD0D7B">
        <w:rPr>
          <w:rFonts w:ascii="Times New Roman" w:eastAsia="Times New Roman" w:hAnsi="Times New Roman" w:cs="Times New Roman"/>
          <w:sz w:val="20"/>
          <w:szCs w:val="20"/>
          <w:lang w:val="en-US"/>
        </w:rPr>
        <w:t>C</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H</w:t>
      </w:r>
      <w:r w:rsidRPr="00CE4B09" w:rsidR="00DD0D7B">
        <w:rPr>
          <w:rFonts w:ascii="Times New Roman" w:eastAsia="Times New Roman" w:hAnsi="Times New Roman" w:cs="Times New Roman"/>
          <w:sz w:val="20"/>
          <w:szCs w:val="20"/>
        </w:rPr>
        <w:t xml:space="preserve">-817 </w:t>
      </w:r>
      <w:r w:rsidRPr="00CE4B09" w:rsidR="00DD0D7B">
        <w:rPr>
          <w:rFonts w:ascii="Times New Roman" w:eastAsia="Times New Roman" w:hAnsi="Times New Roman" w:cs="Times New Roman"/>
          <w:sz w:val="20"/>
          <w:szCs w:val="20"/>
          <w:lang w:val="en-US"/>
        </w:rPr>
        <w:t>URYAN</w:t>
      </w:r>
      <w:r w:rsidRPr="00CE4B09" w:rsidR="00DD0D7B">
        <w:rPr>
          <w:rFonts w:ascii="Times New Roman" w:eastAsia="Times New Roman" w:hAnsi="Times New Roman" w:cs="Times New Roman"/>
          <w:sz w:val="20"/>
          <w:szCs w:val="20"/>
        </w:rPr>
        <w:t xml:space="preserve"> </w:t>
      </w:r>
      <w:r w:rsidRPr="00CE4B09" w:rsidR="00DD0D7B">
        <w:rPr>
          <w:rFonts w:ascii="Times New Roman" w:eastAsia="Times New Roman" w:hAnsi="Times New Roman" w:cs="Times New Roman"/>
          <w:sz w:val="20"/>
          <w:szCs w:val="20"/>
          <w:lang w:val="en-US"/>
        </w:rPr>
        <w:t>PLAYER</w:t>
      </w:r>
      <w:r w:rsidRPr="00CE4B09" w:rsidR="00DD0D7B">
        <w:rPr>
          <w:rFonts w:ascii="Times New Roman" w:eastAsia="Times New Roman" w:hAnsi="Times New Roman" w:cs="Times New Roman"/>
          <w:sz w:val="20"/>
          <w:szCs w:val="20"/>
        </w:rPr>
        <w:t>»,</w:t>
      </w:r>
      <w:r w:rsidRPr="00CE4B09">
        <w:rPr>
          <w:rFonts w:ascii="Times New Roman" w:eastAsia="Times New Roman" w:hAnsi="Times New Roman" w:cs="Times New Roman"/>
          <w:sz w:val="20"/>
          <w:szCs w:val="20"/>
        </w:rPr>
        <w:t xml:space="preserve"> переданные на хранение в камеру хранения вещественных</w:t>
      </w:r>
      <w:r w:rsidRPr="00CE4B09">
        <w:rPr>
          <w:rFonts w:ascii="Times New Roman" w:eastAsia="Times New Roman" w:hAnsi="Times New Roman" w:cs="Times New Roman"/>
          <w:sz w:val="20"/>
          <w:szCs w:val="20"/>
        </w:rPr>
        <w:t xml:space="preserve"> доказательств МО МВД России </w:t>
      </w:r>
      <w:r w:rsidRPr="00CE4B09" w:rsidR="00E474E5">
        <w:rPr>
          <w:rFonts w:ascii="Times New Roman" w:eastAsia="Times New Roman" w:hAnsi="Times New Roman" w:cs="Times New Roman"/>
          <w:sz w:val="20"/>
          <w:szCs w:val="20"/>
        </w:rPr>
        <w:t>«Красноперекоп</w:t>
      </w:r>
      <w:r w:rsidRPr="00CE4B09">
        <w:rPr>
          <w:rFonts w:ascii="Times New Roman" w:eastAsia="Times New Roman" w:hAnsi="Times New Roman" w:cs="Times New Roman"/>
          <w:sz w:val="20"/>
          <w:szCs w:val="20"/>
        </w:rPr>
        <w:t>ский» (квитанция № 127 от 27.01.2022) -  уничтожить.</w:t>
      </w:r>
    </w:p>
    <w:p w:rsidR="00574CD1" w:rsidRPr="00CE4B09" w:rsidP="00DD0D7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sidR="007A6E16">
        <w:rPr>
          <w:rFonts w:ascii="Times New Roman" w:eastAsia="Times New Roman" w:hAnsi="Times New Roman" w:cs="Times New Roman"/>
          <w:sz w:val="20"/>
          <w:szCs w:val="20"/>
        </w:rPr>
        <w:t>Процессуальные издержки, подлежащ</w:t>
      </w:r>
      <w:r w:rsidRPr="00CE4B09" w:rsidR="00830A69">
        <w:rPr>
          <w:rFonts w:ascii="Times New Roman" w:eastAsia="Times New Roman" w:hAnsi="Times New Roman" w:cs="Times New Roman"/>
          <w:sz w:val="20"/>
          <w:szCs w:val="20"/>
        </w:rPr>
        <w:t>ие выплате адвокату Поповой А.М.</w:t>
      </w:r>
      <w:r w:rsidRPr="00CE4B09" w:rsidR="007A6E16">
        <w:rPr>
          <w:rFonts w:ascii="Times New Roman" w:eastAsia="Times New Roman" w:hAnsi="Times New Roman" w:cs="Times New Roman"/>
          <w:sz w:val="20"/>
          <w:szCs w:val="20"/>
        </w:rPr>
        <w:t>, возместить за счёт средств федерального бюджета.</w:t>
      </w:r>
    </w:p>
    <w:p w:rsidR="007A6E16" w:rsidRPr="00CE4B09" w:rsidP="007A6E1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Приговор может быть обжалован в Красн</w:t>
      </w:r>
      <w:r w:rsidRPr="00CE4B09">
        <w:rPr>
          <w:rFonts w:ascii="Times New Roman" w:eastAsia="Times New Roman" w:hAnsi="Times New Roman" w:cs="Times New Roman"/>
          <w:sz w:val="20"/>
          <w:szCs w:val="20"/>
        </w:rPr>
        <w:t>оперекопский районный суд Республики Крым через мирового судью в течение десяти суток со дня постановления приговора.</w:t>
      </w:r>
    </w:p>
    <w:p w:rsidR="007A6E16" w:rsidRPr="00CE4B09" w:rsidP="00CB092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В соответствии со ст. 317 УПК РФ не допускается обжалование приговора по основанию несоответствия выводов суда фактическим обстоя</w:t>
      </w:r>
      <w:r w:rsidRPr="00CE4B09">
        <w:rPr>
          <w:rFonts w:ascii="Times New Roman" w:eastAsia="Times New Roman" w:hAnsi="Times New Roman" w:cs="Times New Roman"/>
          <w:sz w:val="20"/>
          <w:szCs w:val="20"/>
        </w:rPr>
        <w:t>тельствам уголовного дела, установленным судом первой инстанции. Обжалование приговора возможно только в связи с нарушением уголовно-процессуального закона, неправильным применением уголовного закона и несправедливостью приговора.</w:t>
      </w:r>
    </w:p>
    <w:p w:rsidR="007A6E16" w:rsidRPr="00CE4B09" w:rsidP="007A6E1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 xml:space="preserve"> В случае по</w:t>
      </w:r>
      <w:r w:rsidRPr="00CE4B09" w:rsidR="00A43D7D">
        <w:rPr>
          <w:rFonts w:ascii="Times New Roman" w:eastAsia="Times New Roman" w:hAnsi="Times New Roman" w:cs="Times New Roman"/>
          <w:sz w:val="20"/>
          <w:szCs w:val="20"/>
        </w:rPr>
        <w:t>дачи апелляционной жалобы осуждё</w:t>
      </w:r>
      <w:r w:rsidRPr="00CE4B09">
        <w:rPr>
          <w:rFonts w:ascii="Times New Roman" w:eastAsia="Times New Roman" w:hAnsi="Times New Roman" w:cs="Times New Roman"/>
          <w:sz w:val="20"/>
          <w:szCs w:val="20"/>
        </w:rPr>
        <w:t xml:space="preserve">нный вправе ходатайствовать о своем участии в рассмотрении уголовного дела судом апелляционной инстанции. </w:t>
      </w:r>
      <w:r w:rsidRPr="00CE4B09" w:rsidR="00A43D7D">
        <w:rPr>
          <w:rFonts w:ascii="Times New Roman" w:eastAsia="Times New Roman" w:hAnsi="Times New Roman" w:cs="Times New Roman"/>
          <w:sz w:val="20"/>
          <w:szCs w:val="20"/>
        </w:rPr>
        <w:t>Осуждё</w:t>
      </w:r>
      <w:r w:rsidRPr="00CE4B09">
        <w:rPr>
          <w:rFonts w:ascii="Times New Roman" w:eastAsia="Times New Roman" w:hAnsi="Times New Roman" w:cs="Times New Roman"/>
          <w:sz w:val="20"/>
          <w:szCs w:val="20"/>
        </w:rPr>
        <w:t xml:space="preserve">нный также вправе пригласить защитника для участия в рассмотрении уголовного дела судом апелляционной инстанции либо </w:t>
      </w:r>
      <w:r w:rsidRPr="00CE4B09">
        <w:rPr>
          <w:rFonts w:ascii="Times New Roman" w:eastAsia="Times New Roman" w:hAnsi="Times New Roman" w:cs="Times New Roman"/>
          <w:sz w:val="20"/>
          <w:szCs w:val="20"/>
        </w:rPr>
        <w:t>ходатайствовать перед судом о назначении защитника, в том числе бесплатно в случаях, предусмотренных УПК РФ.</w:t>
      </w:r>
    </w:p>
    <w:p w:rsidR="007A6E16" w:rsidRPr="00CE4B09" w:rsidP="007A6E1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p>
    <w:p w:rsidR="007A6E16" w:rsidRPr="00CE4B09" w:rsidP="007A6E1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CE4B09">
        <w:rPr>
          <w:rFonts w:ascii="Times New Roman" w:eastAsia="Times New Roman" w:hAnsi="Times New Roman" w:cs="Times New Roman"/>
          <w:sz w:val="20"/>
          <w:szCs w:val="20"/>
        </w:rPr>
        <w:t xml:space="preserve"> Председательствующий:                                              </w:t>
      </w:r>
      <w:r w:rsidRPr="00CE4B09" w:rsidR="00E474E5">
        <w:rPr>
          <w:rFonts w:ascii="Times New Roman" w:eastAsia="Times New Roman" w:hAnsi="Times New Roman" w:cs="Times New Roman"/>
          <w:sz w:val="20"/>
          <w:szCs w:val="20"/>
        </w:rPr>
        <w:t xml:space="preserve">  </w:t>
      </w:r>
      <w:r w:rsidRPr="00CE4B09" w:rsidR="006A7308">
        <w:rPr>
          <w:rFonts w:ascii="Times New Roman" w:eastAsia="Times New Roman" w:hAnsi="Times New Roman" w:cs="Times New Roman"/>
          <w:sz w:val="20"/>
          <w:szCs w:val="20"/>
        </w:rPr>
        <w:tab/>
      </w:r>
      <w:r w:rsidRPr="00CE4B09" w:rsidR="006A7308">
        <w:rPr>
          <w:rFonts w:ascii="Times New Roman" w:eastAsia="Times New Roman" w:hAnsi="Times New Roman" w:cs="Times New Roman"/>
          <w:sz w:val="20"/>
          <w:szCs w:val="20"/>
        </w:rPr>
        <w:tab/>
      </w:r>
      <w:r w:rsidRPr="00CE4B09" w:rsidR="006A7308">
        <w:rPr>
          <w:rFonts w:ascii="Times New Roman" w:eastAsia="Times New Roman" w:hAnsi="Times New Roman" w:cs="Times New Roman"/>
          <w:sz w:val="20"/>
          <w:szCs w:val="20"/>
        </w:rPr>
        <w:tab/>
      </w:r>
      <w:r w:rsidRPr="00CE4B09" w:rsidR="00E474E5">
        <w:rPr>
          <w:rFonts w:ascii="Times New Roman" w:eastAsia="Times New Roman" w:hAnsi="Times New Roman" w:cs="Times New Roman"/>
          <w:sz w:val="20"/>
          <w:szCs w:val="20"/>
        </w:rPr>
        <w:t xml:space="preserve"> </w:t>
      </w:r>
      <w:r w:rsidRPr="00CE4B09">
        <w:rPr>
          <w:rFonts w:ascii="Times New Roman" w:eastAsia="Times New Roman" w:hAnsi="Times New Roman" w:cs="Times New Roman"/>
          <w:sz w:val="20"/>
          <w:szCs w:val="20"/>
        </w:rPr>
        <w:t>М.В. Матюшенко</w:t>
      </w:r>
    </w:p>
    <w:p w:rsidR="00DD49C8" w:rsidRPr="00CE4B09" w:rsidP="007A6E1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DD49C8" w:rsidRPr="00CE4B09" w:rsidP="007A6E1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1356F9" w:rsidRPr="00CE4B09" w:rsidP="001E0C14">
      <w:pPr>
        <w:autoSpaceDE w:val="0"/>
        <w:autoSpaceDN w:val="0"/>
        <w:adjustRightInd w:val="0"/>
        <w:spacing w:after="0" w:line="240" w:lineRule="auto"/>
        <w:jc w:val="both"/>
        <w:rPr>
          <w:rFonts w:ascii="Times New Roman" w:eastAsia="Times New Roman" w:hAnsi="Times New Roman" w:cs="Times New Roman"/>
          <w:color w:val="000000"/>
          <w:sz w:val="20"/>
          <w:szCs w:val="20"/>
        </w:rPr>
      </w:pPr>
    </w:p>
    <w:sectPr w:rsidSect="0084476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4B09">
      <w:rPr>
        <w:rStyle w:val="PageNumber"/>
        <w:noProof/>
      </w:rPr>
      <w:t>4</w:t>
    </w:r>
    <w:r>
      <w:rPr>
        <w:rStyle w:val="PageNumber"/>
      </w:rPr>
      <w:fldChar w:fldCharType="end"/>
    </w:r>
  </w:p>
  <w:p w:rsidR="00D7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5CA7"/>
    <w:rsid w:val="00015480"/>
    <w:rsid w:val="000173E9"/>
    <w:rsid w:val="00022396"/>
    <w:rsid w:val="00022B73"/>
    <w:rsid w:val="00026E41"/>
    <w:rsid w:val="00030A75"/>
    <w:rsid w:val="000402CE"/>
    <w:rsid w:val="00044A75"/>
    <w:rsid w:val="000656B0"/>
    <w:rsid w:val="000672DF"/>
    <w:rsid w:val="00072234"/>
    <w:rsid w:val="000B6E7F"/>
    <w:rsid w:val="000B7447"/>
    <w:rsid w:val="000C0445"/>
    <w:rsid w:val="000C225F"/>
    <w:rsid w:val="000C4F87"/>
    <w:rsid w:val="000C604D"/>
    <w:rsid w:val="000D70B7"/>
    <w:rsid w:val="000E0B3D"/>
    <w:rsid w:val="000E5277"/>
    <w:rsid w:val="000F18F1"/>
    <w:rsid w:val="0010114C"/>
    <w:rsid w:val="00111CC8"/>
    <w:rsid w:val="001161CC"/>
    <w:rsid w:val="00117247"/>
    <w:rsid w:val="00122E76"/>
    <w:rsid w:val="0013174C"/>
    <w:rsid w:val="001343BA"/>
    <w:rsid w:val="001356F9"/>
    <w:rsid w:val="00143B69"/>
    <w:rsid w:val="001442B4"/>
    <w:rsid w:val="00147906"/>
    <w:rsid w:val="001606DE"/>
    <w:rsid w:val="0017795A"/>
    <w:rsid w:val="001836D3"/>
    <w:rsid w:val="001873D4"/>
    <w:rsid w:val="00190073"/>
    <w:rsid w:val="001905B0"/>
    <w:rsid w:val="001949C5"/>
    <w:rsid w:val="00195B40"/>
    <w:rsid w:val="00196034"/>
    <w:rsid w:val="001A0B15"/>
    <w:rsid w:val="001A31F2"/>
    <w:rsid w:val="001B0B17"/>
    <w:rsid w:val="001B1DF3"/>
    <w:rsid w:val="001C150B"/>
    <w:rsid w:val="001C3E63"/>
    <w:rsid w:val="001C738A"/>
    <w:rsid w:val="001D045F"/>
    <w:rsid w:val="001D35AE"/>
    <w:rsid w:val="001D35BC"/>
    <w:rsid w:val="001D527A"/>
    <w:rsid w:val="001E0C14"/>
    <w:rsid w:val="001E12DD"/>
    <w:rsid w:val="001E2513"/>
    <w:rsid w:val="001E5A0C"/>
    <w:rsid w:val="001E77A7"/>
    <w:rsid w:val="00204F03"/>
    <w:rsid w:val="00206358"/>
    <w:rsid w:val="00207E16"/>
    <w:rsid w:val="00210DF2"/>
    <w:rsid w:val="00211EB7"/>
    <w:rsid w:val="002171B5"/>
    <w:rsid w:val="002211C1"/>
    <w:rsid w:val="00223182"/>
    <w:rsid w:val="00230700"/>
    <w:rsid w:val="00233E96"/>
    <w:rsid w:val="002370C0"/>
    <w:rsid w:val="00254089"/>
    <w:rsid w:val="00256478"/>
    <w:rsid w:val="00256880"/>
    <w:rsid w:val="00266D03"/>
    <w:rsid w:val="0026772E"/>
    <w:rsid w:val="00271B81"/>
    <w:rsid w:val="00275A42"/>
    <w:rsid w:val="0027662C"/>
    <w:rsid w:val="002828FA"/>
    <w:rsid w:val="002862BA"/>
    <w:rsid w:val="00286E1F"/>
    <w:rsid w:val="00297642"/>
    <w:rsid w:val="002A49D7"/>
    <w:rsid w:val="002A56E8"/>
    <w:rsid w:val="002A6478"/>
    <w:rsid w:val="002A7B37"/>
    <w:rsid w:val="002B3EF0"/>
    <w:rsid w:val="002B59D3"/>
    <w:rsid w:val="002B7238"/>
    <w:rsid w:val="002D2774"/>
    <w:rsid w:val="00311421"/>
    <w:rsid w:val="00316082"/>
    <w:rsid w:val="003310CD"/>
    <w:rsid w:val="003442B4"/>
    <w:rsid w:val="00355A22"/>
    <w:rsid w:val="00365B7A"/>
    <w:rsid w:val="00366175"/>
    <w:rsid w:val="003723E5"/>
    <w:rsid w:val="00375DF8"/>
    <w:rsid w:val="00383298"/>
    <w:rsid w:val="003A37A5"/>
    <w:rsid w:val="003B2C77"/>
    <w:rsid w:val="003B642B"/>
    <w:rsid w:val="003B7D5A"/>
    <w:rsid w:val="003C150F"/>
    <w:rsid w:val="003C193D"/>
    <w:rsid w:val="003C4E93"/>
    <w:rsid w:val="003D43E2"/>
    <w:rsid w:val="003D47B8"/>
    <w:rsid w:val="003D69EE"/>
    <w:rsid w:val="003E0192"/>
    <w:rsid w:val="003E15E5"/>
    <w:rsid w:val="003E54F8"/>
    <w:rsid w:val="003F230F"/>
    <w:rsid w:val="003F4150"/>
    <w:rsid w:val="003F43CB"/>
    <w:rsid w:val="00405139"/>
    <w:rsid w:val="00406D1D"/>
    <w:rsid w:val="00414265"/>
    <w:rsid w:val="00416106"/>
    <w:rsid w:val="004162F5"/>
    <w:rsid w:val="00441B8D"/>
    <w:rsid w:val="004453DF"/>
    <w:rsid w:val="004562AB"/>
    <w:rsid w:val="00462674"/>
    <w:rsid w:val="00482147"/>
    <w:rsid w:val="00483C11"/>
    <w:rsid w:val="00490CD9"/>
    <w:rsid w:val="004A0058"/>
    <w:rsid w:val="004A0CA8"/>
    <w:rsid w:val="004B2265"/>
    <w:rsid w:val="004C0CCD"/>
    <w:rsid w:val="004C5F58"/>
    <w:rsid w:val="004D0F3A"/>
    <w:rsid w:val="004D3348"/>
    <w:rsid w:val="004E0665"/>
    <w:rsid w:val="004E5EAC"/>
    <w:rsid w:val="004E6C22"/>
    <w:rsid w:val="004F238A"/>
    <w:rsid w:val="004F4CE2"/>
    <w:rsid w:val="0050054C"/>
    <w:rsid w:val="00500AB2"/>
    <w:rsid w:val="00505548"/>
    <w:rsid w:val="005071AE"/>
    <w:rsid w:val="00514565"/>
    <w:rsid w:val="00523538"/>
    <w:rsid w:val="00527EA1"/>
    <w:rsid w:val="00534413"/>
    <w:rsid w:val="005362C5"/>
    <w:rsid w:val="00541312"/>
    <w:rsid w:val="00542EFF"/>
    <w:rsid w:val="00544B90"/>
    <w:rsid w:val="00545A0A"/>
    <w:rsid w:val="00546A13"/>
    <w:rsid w:val="0056068D"/>
    <w:rsid w:val="005743FA"/>
    <w:rsid w:val="00574CD1"/>
    <w:rsid w:val="00587CBA"/>
    <w:rsid w:val="005919AB"/>
    <w:rsid w:val="005A7F54"/>
    <w:rsid w:val="005A7FC0"/>
    <w:rsid w:val="005B7424"/>
    <w:rsid w:val="005C3950"/>
    <w:rsid w:val="005C580D"/>
    <w:rsid w:val="005D10EF"/>
    <w:rsid w:val="005D25BA"/>
    <w:rsid w:val="005E11D7"/>
    <w:rsid w:val="005E7A08"/>
    <w:rsid w:val="005F6680"/>
    <w:rsid w:val="00603D32"/>
    <w:rsid w:val="006115C2"/>
    <w:rsid w:val="00612108"/>
    <w:rsid w:val="0061410F"/>
    <w:rsid w:val="00614A2E"/>
    <w:rsid w:val="006169C3"/>
    <w:rsid w:val="00632F1D"/>
    <w:rsid w:val="0066548B"/>
    <w:rsid w:val="006850FE"/>
    <w:rsid w:val="0069117D"/>
    <w:rsid w:val="0069323A"/>
    <w:rsid w:val="00695FEB"/>
    <w:rsid w:val="006A0C7C"/>
    <w:rsid w:val="006A7308"/>
    <w:rsid w:val="006A73AF"/>
    <w:rsid w:val="006B10D6"/>
    <w:rsid w:val="006B3BA0"/>
    <w:rsid w:val="006B7B41"/>
    <w:rsid w:val="006C0A2A"/>
    <w:rsid w:val="006C1EFE"/>
    <w:rsid w:val="006C2151"/>
    <w:rsid w:val="006C2983"/>
    <w:rsid w:val="006C4D7C"/>
    <w:rsid w:val="006C4F28"/>
    <w:rsid w:val="006E0BA2"/>
    <w:rsid w:val="006E123E"/>
    <w:rsid w:val="006F0BFF"/>
    <w:rsid w:val="006F2DC3"/>
    <w:rsid w:val="006F4562"/>
    <w:rsid w:val="006F54A6"/>
    <w:rsid w:val="006F586B"/>
    <w:rsid w:val="006F76D0"/>
    <w:rsid w:val="00700CC1"/>
    <w:rsid w:val="00701B3F"/>
    <w:rsid w:val="00701FE2"/>
    <w:rsid w:val="007053E9"/>
    <w:rsid w:val="00705962"/>
    <w:rsid w:val="007128C4"/>
    <w:rsid w:val="00720211"/>
    <w:rsid w:val="007322D9"/>
    <w:rsid w:val="007367A7"/>
    <w:rsid w:val="00737A57"/>
    <w:rsid w:val="00737C5F"/>
    <w:rsid w:val="00743D3D"/>
    <w:rsid w:val="00744B41"/>
    <w:rsid w:val="007469CB"/>
    <w:rsid w:val="007621F7"/>
    <w:rsid w:val="007632AE"/>
    <w:rsid w:val="00763A17"/>
    <w:rsid w:val="00772A6E"/>
    <w:rsid w:val="0078038D"/>
    <w:rsid w:val="0078163D"/>
    <w:rsid w:val="00782A5F"/>
    <w:rsid w:val="007A6E16"/>
    <w:rsid w:val="007B793A"/>
    <w:rsid w:val="007C1D01"/>
    <w:rsid w:val="007C7A56"/>
    <w:rsid w:val="007D7D5F"/>
    <w:rsid w:val="007E684E"/>
    <w:rsid w:val="007F46E3"/>
    <w:rsid w:val="007F4B87"/>
    <w:rsid w:val="007F7511"/>
    <w:rsid w:val="008055E1"/>
    <w:rsid w:val="00805E7A"/>
    <w:rsid w:val="00807BEF"/>
    <w:rsid w:val="008110C5"/>
    <w:rsid w:val="0082112A"/>
    <w:rsid w:val="0082222A"/>
    <w:rsid w:val="00825A9F"/>
    <w:rsid w:val="00830A69"/>
    <w:rsid w:val="008358D5"/>
    <w:rsid w:val="00835C8E"/>
    <w:rsid w:val="0083766F"/>
    <w:rsid w:val="00840057"/>
    <w:rsid w:val="00840212"/>
    <w:rsid w:val="0084235A"/>
    <w:rsid w:val="00844769"/>
    <w:rsid w:val="00851C8C"/>
    <w:rsid w:val="00855BE6"/>
    <w:rsid w:val="008721A6"/>
    <w:rsid w:val="00875423"/>
    <w:rsid w:val="00876D21"/>
    <w:rsid w:val="0088391D"/>
    <w:rsid w:val="00885F9A"/>
    <w:rsid w:val="00893EE6"/>
    <w:rsid w:val="008970D1"/>
    <w:rsid w:val="008A206E"/>
    <w:rsid w:val="008B35B5"/>
    <w:rsid w:val="008C0CD4"/>
    <w:rsid w:val="008D7061"/>
    <w:rsid w:val="0090318E"/>
    <w:rsid w:val="00906D4F"/>
    <w:rsid w:val="00914C0C"/>
    <w:rsid w:val="00917CA5"/>
    <w:rsid w:val="00936EB5"/>
    <w:rsid w:val="009525D6"/>
    <w:rsid w:val="009625B3"/>
    <w:rsid w:val="00964488"/>
    <w:rsid w:val="00965BF6"/>
    <w:rsid w:val="00977F4D"/>
    <w:rsid w:val="00980349"/>
    <w:rsid w:val="00994C81"/>
    <w:rsid w:val="0099649E"/>
    <w:rsid w:val="009B10EA"/>
    <w:rsid w:val="009B3A3D"/>
    <w:rsid w:val="009B6CBD"/>
    <w:rsid w:val="009C00E7"/>
    <w:rsid w:val="009D38FE"/>
    <w:rsid w:val="009D5356"/>
    <w:rsid w:val="009D598F"/>
    <w:rsid w:val="009E7A20"/>
    <w:rsid w:val="009F084F"/>
    <w:rsid w:val="00A00115"/>
    <w:rsid w:val="00A012AA"/>
    <w:rsid w:val="00A07344"/>
    <w:rsid w:val="00A123B3"/>
    <w:rsid w:val="00A149FB"/>
    <w:rsid w:val="00A1632F"/>
    <w:rsid w:val="00A30590"/>
    <w:rsid w:val="00A3192D"/>
    <w:rsid w:val="00A337A2"/>
    <w:rsid w:val="00A34E73"/>
    <w:rsid w:val="00A40C65"/>
    <w:rsid w:val="00A421C8"/>
    <w:rsid w:val="00A43B93"/>
    <w:rsid w:val="00A43D7D"/>
    <w:rsid w:val="00A44ED3"/>
    <w:rsid w:val="00A50E7E"/>
    <w:rsid w:val="00A576A2"/>
    <w:rsid w:val="00A57B78"/>
    <w:rsid w:val="00A65375"/>
    <w:rsid w:val="00A65CBF"/>
    <w:rsid w:val="00A80990"/>
    <w:rsid w:val="00A851EB"/>
    <w:rsid w:val="00A9013E"/>
    <w:rsid w:val="00A923BE"/>
    <w:rsid w:val="00AA0AD3"/>
    <w:rsid w:val="00AA4158"/>
    <w:rsid w:val="00AC4229"/>
    <w:rsid w:val="00AC6944"/>
    <w:rsid w:val="00AE1599"/>
    <w:rsid w:val="00AE5B99"/>
    <w:rsid w:val="00AF4B23"/>
    <w:rsid w:val="00AF4E71"/>
    <w:rsid w:val="00B00B6B"/>
    <w:rsid w:val="00B00D9A"/>
    <w:rsid w:val="00B042FB"/>
    <w:rsid w:val="00B06269"/>
    <w:rsid w:val="00B0719E"/>
    <w:rsid w:val="00B07A83"/>
    <w:rsid w:val="00B14D1E"/>
    <w:rsid w:val="00B2167A"/>
    <w:rsid w:val="00B366B9"/>
    <w:rsid w:val="00B36773"/>
    <w:rsid w:val="00B46C01"/>
    <w:rsid w:val="00B46CA6"/>
    <w:rsid w:val="00B53EEA"/>
    <w:rsid w:val="00B562C7"/>
    <w:rsid w:val="00B5709F"/>
    <w:rsid w:val="00B655D7"/>
    <w:rsid w:val="00B66266"/>
    <w:rsid w:val="00B66CD9"/>
    <w:rsid w:val="00B67D6C"/>
    <w:rsid w:val="00B751A6"/>
    <w:rsid w:val="00B779C8"/>
    <w:rsid w:val="00B815A6"/>
    <w:rsid w:val="00BA393F"/>
    <w:rsid w:val="00BA4430"/>
    <w:rsid w:val="00BC28F9"/>
    <w:rsid w:val="00BC6C5E"/>
    <w:rsid w:val="00BD7385"/>
    <w:rsid w:val="00BE5E75"/>
    <w:rsid w:val="00BE7476"/>
    <w:rsid w:val="00BE7543"/>
    <w:rsid w:val="00C01EC6"/>
    <w:rsid w:val="00C04407"/>
    <w:rsid w:val="00C0452B"/>
    <w:rsid w:val="00C201F5"/>
    <w:rsid w:val="00C23112"/>
    <w:rsid w:val="00C37270"/>
    <w:rsid w:val="00C41893"/>
    <w:rsid w:val="00C43A42"/>
    <w:rsid w:val="00C46411"/>
    <w:rsid w:val="00C54E9A"/>
    <w:rsid w:val="00C564B8"/>
    <w:rsid w:val="00C574D6"/>
    <w:rsid w:val="00C621E2"/>
    <w:rsid w:val="00C636FC"/>
    <w:rsid w:val="00C70A4C"/>
    <w:rsid w:val="00C71411"/>
    <w:rsid w:val="00C7325D"/>
    <w:rsid w:val="00C806F5"/>
    <w:rsid w:val="00C81FCE"/>
    <w:rsid w:val="00C84967"/>
    <w:rsid w:val="00C84A7A"/>
    <w:rsid w:val="00C9200D"/>
    <w:rsid w:val="00C95697"/>
    <w:rsid w:val="00C96472"/>
    <w:rsid w:val="00CA0D78"/>
    <w:rsid w:val="00CA679A"/>
    <w:rsid w:val="00CA70FD"/>
    <w:rsid w:val="00CB092E"/>
    <w:rsid w:val="00CB5E8B"/>
    <w:rsid w:val="00CB6B5A"/>
    <w:rsid w:val="00CB7441"/>
    <w:rsid w:val="00CC08D6"/>
    <w:rsid w:val="00CC5C4E"/>
    <w:rsid w:val="00CD00D3"/>
    <w:rsid w:val="00CD291B"/>
    <w:rsid w:val="00CD5125"/>
    <w:rsid w:val="00CD7EE5"/>
    <w:rsid w:val="00CE4B09"/>
    <w:rsid w:val="00CF4509"/>
    <w:rsid w:val="00CF5030"/>
    <w:rsid w:val="00D17E04"/>
    <w:rsid w:val="00D227E6"/>
    <w:rsid w:val="00D41AFE"/>
    <w:rsid w:val="00D460A2"/>
    <w:rsid w:val="00D52009"/>
    <w:rsid w:val="00D5442A"/>
    <w:rsid w:val="00D6600D"/>
    <w:rsid w:val="00D74F78"/>
    <w:rsid w:val="00D860EC"/>
    <w:rsid w:val="00D94651"/>
    <w:rsid w:val="00DA622D"/>
    <w:rsid w:val="00DC0FA3"/>
    <w:rsid w:val="00DC18CE"/>
    <w:rsid w:val="00DD09E0"/>
    <w:rsid w:val="00DD0D7B"/>
    <w:rsid w:val="00DD2F14"/>
    <w:rsid w:val="00DD49C8"/>
    <w:rsid w:val="00DD71DD"/>
    <w:rsid w:val="00E13D84"/>
    <w:rsid w:val="00E211DD"/>
    <w:rsid w:val="00E23837"/>
    <w:rsid w:val="00E24842"/>
    <w:rsid w:val="00E260A2"/>
    <w:rsid w:val="00E26D65"/>
    <w:rsid w:val="00E31C33"/>
    <w:rsid w:val="00E34846"/>
    <w:rsid w:val="00E378A6"/>
    <w:rsid w:val="00E474E5"/>
    <w:rsid w:val="00E565E4"/>
    <w:rsid w:val="00E653F9"/>
    <w:rsid w:val="00E66761"/>
    <w:rsid w:val="00E67106"/>
    <w:rsid w:val="00E75EB2"/>
    <w:rsid w:val="00E83A60"/>
    <w:rsid w:val="00EA317E"/>
    <w:rsid w:val="00EA34ED"/>
    <w:rsid w:val="00EB6391"/>
    <w:rsid w:val="00EC463C"/>
    <w:rsid w:val="00ED1D7A"/>
    <w:rsid w:val="00ED3BE4"/>
    <w:rsid w:val="00ED6934"/>
    <w:rsid w:val="00ED7DBD"/>
    <w:rsid w:val="00ED7F6F"/>
    <w:rsid w:val="00EE0D75"/>
    <w:rsid w:val="00EE4C8C"/>
    <w:rsid w:val="00EE613F"/>
    <w:rsid w:val="00EF02F0"/>
    <w:rsid w:val="00F010E9"/>
    <w:rsid w:val="00F03143"/>
    <w:rsid w:val="00F204C8"/>
    <w:rsid w:val="00F2614F"/>
    <w:rsid w:val="00F313EE"/>
    <w:rsid w:val="00F31588"/>
    <w:rsid w:val="00F37E59"/>
    <w:rsid w:val="00F40756"/>
    <w:rsid w:val="00F5122A"/>
    <w:rsid w:val="00F65735"/>
    <w:rsid w:val="00F71EDC"/>
    <w:rsid w:val="00F73F0B"/>
    <w:rsid w:val="00F76CE3"/>
    <w:rsid w:val="00F804DF"/>
    <w:rsid w:val="00F80923"/>
    <w:rsid w:val="00F92AAE"/>
    <w:rsid w:val="00FA0AFA"/>
    <w:rsid w:val="00FA3BF5"/>
    <w:rsid w:val="00FB5EC3"/>
    <w:rsid w:val="00FD0FEA"/>
    <w:rsid w:val="00FD5D26"/>
    <w:rsid w:val="00FD6739"/>
    <w:rsid w:val="00FD74B1"/>
    <w:rsid w:val="00FE5F6D"/>
    <w:rsid w:val="00FF04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customStyle="1" w:styleId="msoclassa3">
    <w:name w:val="msoclassa3"/>
    <w:basedOn w:val="Normal"/>
    <w:rsid w:val="00F7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F804DF"/>
  </w:style>
  <w:style w:type="paragraph" w:styleId="NoSpacing">
    <w:name w:val="No Spacing"/>
    <w:uiPriority w:val="1"/>
    <w:qFormat/>
    <w:rsid w:val="00700CC1"/>
    <w:pPr>
      <w:spacing w:after="0" w:line="240" w:lineRule="auto"/>
    </w:pPr>
    <w:rPr>
      <w:rFonts w:ascii="Times New Roman" w:eastAsia="Times New Roman" w:hAnsi="Times New Roman" w:cs="Times New Roman"/>
      <w:sz w:val="24"/>
      <w:szCs w:val="20"/>
    </w:rPr>
  </w:style>
  <w:style w:type="paragraph" w:styleId="PlainText">
    <w:name w:val="Plain Text"/>
    <w:aliases w:val="Знак,Знак Знак Знак,Знак Знак Знак Знак Знак,Знак Знак Знак Знак Знак Знак Знак,Знак Знак Знак Знак Знак Знак Знак Знак Знак Знак,Знак Знак Знак Знак1,Знак Знак2,Знак1 Знак,Текст1 Знак,Текст2 Знак"/>
    <w:basedOn w:val="Normal"/>
    <w:link w:val="a2"/>
    <w:rsid w:val="00F80923"/>
    <w:pPr>
      <w:spacing w:after="0" w:line="240" w:lineRule="auto"/>
    </w:pPr>
    <w:rPr>
      <w:rFonts w:ascii="Courier New" w:eastAsia="Times New Roman" w:hAnsi="Courier New" w:cs="Times New Roman"/>
      <w:sz w:val="20"/>
      <w:szCs w:val="20"/>
    </w:rPr>
  </w:style>
  <w:style w:type="character" w:customStyle="1" w:styleId="a2">
    <w:name w:val="Текст Знак"/>
    <w:aliases w:val="Знак Знак,Знак Знак Знак Знак,Знак Знак Знак Знак Знак Знак,Знак Знак Знак Знак Знак Знак Знак Знак,Знак Знак Знак Знак Знак Знак Знак Знак Знак Знак Знак,Знак Знак Знак Знак1 Знак,Знак Знак2 Знак,Знак1 Знак Знак,Текст1 Знак Знак"/>
    <w:basedOn w:val="DefaultParagraphFont"/>
    <w:link w:val="PlainText"/>
    <w:rsid w:val="00F80923"/>
    <w:rPr>
      <w:rFonts w:ascii="Courier New" w:eastAsia="Times New Roman" w:hAnsi="Courier New" w:cs="Times New Roman"/>
      <w:sz w:val="20"/>
      <w:szCs w:val="20"/>
    </w:rPr>
  </w:style>
  <w:style w:type="paragraph" w:styleId="BodyText2">
    <w:name w:val="Body Text 2"/>
    <w:basedOn w:val="Normal"/>
    <w:link w:val="22"/>
    <w:rsid w:val="00F80923"/>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F80923"/>
    <w:rPr>
      <w:rFonts w:ascii="Times New Roman" w:eastAsia="Times New Roman" w:hAnsi="Times New Roman" w:cs="Times New Roman"/>
      <w:sz w:val="20"/>
      <w:szCs w:val="20"/>
    </w:rPr>
  </w:style>
  <w:style w:type="paragraph" w:customStyle="1" w:styleId="ConsPlusNormal">
    <w:name w:val="ConsPlusNormal"/>
    <w:rsid w:val="0082222A"/>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a3"/>
    <w:uiPriority w:val="99"/>
    <w:unhideWhenUsed/>
    <w:rsid w:val="00B0626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06269"/>
  </w:style>
  <w:style w:type="paragraph" w:styleId="BalloonText">
    <w:name w:val="Balloon Text"/>
    <w:basedOn w:val="Normal"/>
    <w:link w:val="a4"/>
    <w:uiPriority w:val="99"/>
    <w:semiHidden/>
    <w:unhideWhenUsed/>
    <w:rsid w:val="00B655D7"/>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B65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1B4447B43FD4CD13ACB27A751F25DEB1C6F30D5B95A9632787376D93F02F24FE10C4DDC1071582C6EA18581F7391492E75A3A378B5B5DB9WD2CN" TargetMode="External" /><Relationship Id="rId6" Type="http://schemas.openxmlformats.org/officeDocument/2006/relationships/hyperlink" Target="consultantplus://offline/ref=C1B4447B43FD4CD13ACB27A751F25DEB1C6E34D4BC5C9632787376D93F02F24FE10C4DDC1071582C6AA18581F7391492E75A3A378B5B5DB9WD2CN" TargetMode="External" /><Relationship Id="rId7" Type="http://schemas.openxmlformats.org/officeDocument/2006/relationships/hyperlink" Target="consultantplus://offline/ref=D7F227A8432F1B2BFBFBA3A0690874484C7FE37503CD4983FFE16EC1A8F2775AE07126C54BD2B4CF3FDE558462F8805E0E801487B562A53BVCw9N" TargetMode="External" /><Relationship Id="rId8" Type="http://schemas.openxmlformats.org/officeDocument/2006/relationships/hyperlink" Target="consultantplus://offline/ref=D7F227A8432F1B2BFBFBA3A0690874484C7FE37503CD4983FFE16EC1A8F2775AE07126C54BD2B4C83DDE558462F8805E0E801487B562A53BVCw9N"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6FAA-F210-4820-87EE-5E16CF50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