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B271E" w:rsidRPr="00BB271E" w:rsidP="00BB271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 </w:t>
      </w:r>
      <w:r w:rsidR="00D80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1-58-15/2019</w:t>
      </w:r>
    </w:p>
    <w:p w:rsidR="00BB271E" w:rsidRPr="00BB271E" w:rsidP="00D5295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ПРИГОВОР</w:t>
      </w:r>
    </w:p>
    <w:p w:rsidR="00BB271E" w:rsidRPr="00BB271E" w:rsidP="00D5295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Именем Российской Федерации</w:t>
      </w:r>
    </w:p>
    <w:p w:rsidR="00BB271E" w:rsidRPr="00BB271E" w:rsidP="00BB271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271E" w:rsidP="00BB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 апреля 2019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                                                                            г. Красноперекопск</w:t>
      </w:r>
    </w:p>
    <w:p w:rsidR="00D80C38" w:rsidRPr="00BB271E" w:rsidP="00BB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271E" w:rsidRPr="00BB271E" w:rsidP="00BB271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Мировой судья судебного участка № 58 Красноперекопского судебного района Республики Крым                                                                           Матюшенко М.В.                       </w:t>
      </w:r>
    </w:p>
    <w:p w:rsidR="00BB271E" w:rsidRPr="00BB271E" w:rsidP="00BB271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секретаре судебного заседания                                  Алиевой З.И.</w:t>
      </w:r>
    </w:p>
    <w:p w:rsidR="00BB271E" w:rsidRPr="00BB271E" w:rsidP="00BB271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участием государственного обвинителя-прокурора    </w:t>
      </w:r>
      <w:r w:rsidR="00D5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Зелинского О.А.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 </w:t>
      </w:r>
    </w:p>
    <w:p w:rsidR="00BB271E" w:rsidRPr="00BB271E" w:rsidP="00BB271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подсудимого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                       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Габеркорна А.А.</w:t>
      </w:r>
    </w:p>
    <w:p w:rsidR="00BB271E" w:rsidRPr="00BB271E" w:rsidP="0010336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защитника – адвоката                                                  </w:t>
      </w:r>
      <w:r w:rsidR="0010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Тремасова А.С.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B271E" w:rsidRPr="00BB271E" w:rsidP="00BB271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в особом порядке судебного разбирательства уголовное дело по обвинению </w:t>
      </w:r>
    </w:p>
    <w:p w:rsidR="00D52958" w:rsidP="00D52958">
      <w:pPr>
        <w:shd w:val="clear" w:color="auto" w:fill="FFFFFF"/>
        <w:spacing w:before="13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10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Габеркорн</w:t>
      </w:r>
      <w:r w:rsidR="0029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  <w:r w:rsidR="0010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ранее судимого</w:t>
      </w:r>
      <w:r w:rsidR="00DE1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DE1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мировым судьей судебного участка № 25 Армянского судебного района </w:t>
      </w:r>
      <w:r w:rsidR="0060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Крым </w:t>
      </w:r>
      <w:r w:rsidR="00DE1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ст. 319 УК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1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наказанию в виде штрафа в размере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</w:t>
      </w:r>
      <w:r w:rsidR="00DE1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штраф оплачен 26.06.2018 года, зарегистрирован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="00DE1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r w:rsidR="00DE1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адрес,</w:t>
      </w:r>
    </w:p>
    <w:p w:rsidR="00BB271E" w:rsidRPr="00BB271E" w:rsidP="00D52958">
      <w:pPr>
        <w:shd w:val="clear" w:color="auto" w:fill="FFFFFF"/>
        <w:spacing w:before="13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60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которого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избрана мера пресечения в виде подписки о невыезде и надлежащем поведении,  </w:t>
      </w:r>
    </w:p>
    <w:p w:rsidR="00BB271E" w:rsidRPr="00BB271E" w:rsidP="00D529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совершении преступления, предусмотренного ст. 319 Уголовного кодекса РФ,</w:t>
      </w:r>
    </w:p>
    <w:p w:rsidR="00BB271E" w:rsidRPr="00BB271E" w:rsidP="00D529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271E" w:rsidP="00D52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УСТАНОВИЛ:</w:t>
      </w:r>
    </w:p>
    <w:p w:rsidR="00DE131D" w:rsidRPr="00BB271E" w:rsidP="00607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271E" w:rsidP="00DE13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16.12.2018 года в 18 часов 10 минут в дежурную часть МО МВД России «Красноперекоп</w:t>
      </w:r>
      <w:r w:rsidR="00D5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ский» поступило сообщение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том, что возле продуктового </w:t>
      </w:r>
      <w:r w:rsidR="003A5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магазина, расположенного по адресу: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3A5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двое неизвестных лиц ведут себя неадекватно.</w:t>
      </w:r>
    </w:p>
    <w:p w:rsidR="003A5BE8" w:rsidP="00DE13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указанному сообщению о происшествии, в соответствии с</w:t>
      </w:r>
      <w:r w:rsidR="0060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2 ч. 1 ст. 12 Федерального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акона «О полиции» № 3-ФЗ от 07.02.2011 года, для пресечения противоправных действий, устранения угрозы безопасности граждан и общественной безопасности, документирования обстоятельств происшествия, по поручению оперативного дежурного выехала следственно-оперативная группа в составе оперуполномоченного ОУР МО МВД России «Красноперекопский»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старшего участкового уполномоченного полиции ОУУП и ПДН МО МВД России «Красноперекопский»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находились в форме</w:t>
      </w:r>
      <w:r w:rsidR="0060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одежде сотрудников полиции и были при исполнении своих должностных обязанностей.</w:t>
      </w:r>
    </w:p>
    <w:p w:rsidR="003A5BE8" w:rsidP="00DE13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Прибыв по вышеуказанному адресу, 16.12.2018 года, примерно в 18 часов 30 минут</w:t>
      </w:r>
      <w:r w:rsidR="00613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сотрудники полиции установили, что Габеркорн А.А. 16.12.2018 года примерно в 17 часов 45 минут находился около продуктового магазина, по адресу: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адрес, </w:t>
      </w:r>
      <w:r w:rsidR="00613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состоянии алкогольного опьянения, оскорбляющим человеческое достоинство и общественную нравственность, тем самым совершил административное правонарушение, предусмотренное ст. 20.21 КоАП.</w:t>
      </w:r>
    </w:p>
    <w:p w:rsidR="00613363" w:rsidP="00DE13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Действуя в соответствии с п. 11 ч. 1 ст. 12, </w:t>
      </w:r>
      <w:r w:rsidR="00307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14 ч. 1 ст. 13 Федерального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акона «О полиции» № 3-ФЗ от 07.02.2011 года, сотрудник полиции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подошел к Габеркорну А.А., представился, после чего потребовал прекратить противоправные действия и проследовать с ними в ГБУЗ РК «ЦГБ г. Красноперекопска», для прохождения медицинского освидетельствования и составления протокола</w:t>
      </w:r>
      <w:r w:rsidR="009B0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административном правонарушении.</w:t>
      </w:r>
    </w:p>
    <w:p w:rsidR="009B07FF" w:rsidP="00DE13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ответ на законные требования сотрудника полиции у Габеркорна А.А. возник преступный умысел, направленный на публичное оскорбление представителя власти при исполнении им своих должностных обязанностей. Незамедлительно реализуя свой преступный умысел, 16.12.2018 года примерно в 18 часов 37 мину</w:t>
      </w:r>
      <w:r w:rsidR="00307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т, Габеркорн А.А., </w:t>
      </w:r>
      <w:r w:rsidR="00307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у дома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состоянии алкогольного опьянения, испытывая  неприязнь к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 сотруднику полиции, будучи недовольным его законными действиями и требованиями, осознавая общественную опасность и противоправный характер своих </w:t>
      </w:r>
      <w:r w:rsidR="00646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действий, предвидя неизбежность наступления общественно – опасных последствий в виде унижения чести и достоинства сотрудника полиции, и желая этого, в присутствии находившихся рядом посторонних лиц, а именно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ФИО,ФИО</w:t>
      </w:r>
      <w:r w:rsidR="00646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</w:t>
      </w:r>
      <w:r w:rsidR="00F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оскорбил грубой нецензурной бранью старшего УУП ОУУП и ПДН МО МВД России «Красноперекопский»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</w:t>
      </w:r>
      <w:r w:rsidR="00F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находящегося при исполнении своих должностных обязанностей, тем самым унизил честь и достоинство сотрудника полиции, подорвал его авторитет как представителя власти.</w:t>
      </w:r>
    </w:p>
    <w:p w:rsidR="00F47D61" w:rsidP="00DE13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</w:t>
      </w:r>
      <w:r w:rsidR="00952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врио начальника МО МВД России «Красноперекопский»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</w:t>
      </w:r>
      <w:r w:rsidR="00952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952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назначен на должность старшего участкового уполномоченного полиции отдела участковых уполномоченных полиции и по делам несовершеннолетних МО МВД России «Красноперекопский». </w:t>
      </w:r>
    </w:p>
    <w:p w:rsidR="00F47D61" w:rsidP="00DE13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соответствии со статьями 1,2,3,4 Федерального закона  «О полиции» № 3 – ФЗ от 07 февраля 2011 года, органы полиции</w:t>
      </w:r>
      <w:r w:rsidR="0070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составной частью</w:t>
      </w:r>
      <w:r w:rsidR="00677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единой централизованной системы федерального органа исполнительной власти в сфере внутренних дел, предназначены для защиты жизни, здоровья, прав и свобод граждан Российской Федерации, иностранных граждан, лиц без гражданства, для противодействия преступности, охраны общественного порядка, собственности, обеспечения общественной безопасности и осуществляют свою деятельность по защите личности, общества, государства от проти</w:t>
      </w:r>
      <w:r w:rsidR="00C12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677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правных посягательств, предупреждению и пресечению преступлений и административных правонарушений</w:t>
      </w:r>
      <w:r w:rsidR="00C12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обеспечению правопорядка в общественных местах, наделены правом применения мер предупреждения.</w:t>
      </w:r>
    </w:p>
    <w:p w:rsidR="00F47D61" w:rsidP="00C12E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Согласно должностной инструкции, старший участковый уполномоченный полиции отдела участковых уполномоченных полиции и по делам несовершеннолетних МО МВД России «Красноперекопский»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 требовать от граждан или должностных лиц прекращения преступления или административного правонарушения; составлять протоколы об административных правонарушениях, налагать в пределах своей компетенции административные взыскания на граждан и должностных лиц, совершивших административные правонарушения.</w:t>
      </w:r>
    </w:p>
    <w:p w:rsidR="00BB271E" w:rsidP="00BB271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ч. 1 ст. 25 Федерального закона «О полиции» № 3-ФЗ от 07.02.2011 года сотрудник полиции осуществляет служебную деятельность на должности федеральной государственной службы в органах внутренних дел.</w:t>
      </w:r>
    </w:p>
    <w:p w:rsidR="00BB271E" w:rsidRPr="00BB271E" w:rsidP="00BB2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вышеизложенного,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 осуществляет функции представителя государственной исполнительной власти и в пределах своей компетенции наделен правами предъявлять требования и принимать решения, обязательные для исполнения гражданами, предприятиями, организациями и учреждениями, независимо от их ведомственной принадлежности, подчиненности и форм собственности, т.е. является должностным лицом правоохранительного органа,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наделенным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установленном законом порядке распределительными полномочиями в отно</w:t>
      </w:r>
      <w:r w:rsidR="0029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шении лиц, не находящихся от него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служебной зависимости.</w:t>
      </w:r>
    </w:p>
    <w:p w:rsidR="00BB271E" w:rsidRPr="00BB271E" w:rsidP="00BB271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судебном </w:t>
      </w:r>
      <w:r w:rsidR="0029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 подсудимый Габеркорн А.А.</w:t>
      </w:r>
      <w:r w:rsidR="00D5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виновным себя в предъявленном ему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обвинении по ст. 31</w:t>
      </w:r>
      <w:r w:rsidR="0029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Уголовного кодекса РФ признал полностью и просил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постановить приговор без проведения судебного разбирательства, предварительно проконсультировавшись со своим защитником и соглашаясь с обвинением, осознавая последствия постановления такого приговора.</w:t>
      </w:r>
    </w:p>
    <w:p w:rsidR="00BB271E" w:rsidRPr="00BB271E" w:rsidP="00BB2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Государст</w:t>
      </w:r>
      <w:r w:rsidR="0029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венный обвинитель </w:t>
      </w:r>
      <w:r w:rsidR="00D5295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Зелинский О.А.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</w:t>
      </w:r>
      <w:r w:rsidR="0029676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итник - адвокат Тремасов А.С.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возражали о рассмотрении дела в особом порядке судебного разбирательства.</w:t>
      </w:r>
    </w:p>
    <w:p w:rsidR="00BB271E" w:rsidRPr="00BB271E" w:rsidP="00BB2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9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Потерпевший </w:t>
      </w:r>
      <w:r w:rsidR="00BC29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29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судебное заседание н</w:t>
      </w:r>
      <w:r w:rsidR="00862461">
        <w:rPr>
          <w:rFonts w:ascii="Times New Roman" w:eastAsia="Times New Roman" w:hAnsi="Times New Roman" w:cs="Times New Roman"/>
          <w:sz w:val="24"/>
          <w:szCs w:val="24"/>
          <w:lang w:eastAsia="ru-RU"/>
        </w:rPr>
        <w:t>е явился, согласно телефонограмме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рассмотреть дело в его отсутствие, не возражает против рассмотрения дела в особом порядке.  </w:t>
      </w:r>
    </w:p>
    <w:p w:rsidR="00BB271E" w:rsidRPr="00BB271E" w:rsidP="00296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Учитывая, что подсудимый согласен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предъявленным обвинением в полном объеме, ходатайство о постановлении приговора без проведения судебного разбирательства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особом порядке было заявлено им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добровольно, в момент ознакомления с материалами уголовного дела, после консу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льтации с защитником, подсудимый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осознает характер и последствия заявленного ходатайства и пределы обжалования приговора, прокурор против рассмотрения уголовного дела в особом порядке не возражает, нак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азание за совершенное подсудимым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преступление не превышает 10 лет лишения свободы, основания для прекращения уголовного дела отсутствуют, суд считает возможным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становить в отношении подсудимого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обвинительный приговор без проведения судебного разбирательства в общем порядке.</w:t>
      </w:r>
    </w:p>
    <w:p w:rsidR="00BB271E" w:rsidRPr="00BB271E" w:rsidP="00BB271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Обстоятельств, препятствующих проведению судебного разбирательства в особом порядке, указанных в частях 3 и 4 ст. 314 Уголовно-процессуального кодекса Российской Федерации, не установлено.</w:t>
      </w:r>
    </w:p>
    <w:p w:rsidR="00BB271E" w:rsidRPr="00BB271E" w:rsidP="00BB271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Выслушав участников судебного разбирательства, изучив материалы уголовного дела, суд считает, что </w:t>
      </w:r>
      <w:r w:rsidR="0029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обвинение, с которым согласился подсудимый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обоснованно, подтверждается доказательствами, собранными по уголовному делу, в связи с чем, действия </w:t>
      </w:r>
      <w:r w:rsidR="0029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подсудимого</w:t>
      </w:r>
      <w:r w:rsidR="00D5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Габеркорна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</w:t>
      </w:r>
      <w:r w:rsidR="00D5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квалифицирует по статье 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319 Уголовного кодекса РФ как публ</w:t>
      </w:r>
      <w:r w:rsidR="00307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ичное оскорбление представителя власти при исполнении им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должностных обязанностей.</w:t>
      </w:r>
    </w:p>
    <w:p w:rsidR="00BB271E" w:rsidRPr="00BB271E" w:rsidP="00D563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</w:t>
      </w:r>
      <w:r w:rsidR="0029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вав данные о личности подсудимого, принимая во внимание</w:t>
      </w:r>
      <w:r w:rsidR="00D5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подсудимого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судебного разбирательства, </w:t>
      </w:r>
      <w:r w:rsidR="00D56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тот факт, что Габеркорн А.А.</w:t>
      </w:r>
      <w:r w:rsidR="00D5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6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на учете у врача-психиатра с диагнозом: «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диагноз</w:t>
      </w:r>
      <w:r w:rsidR="00D56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5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однако, согласно заключени</w:t>
      </w:r>
      <w:r w:rsidR="00D5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D56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</w:t>
      </w:r>
      <w:r w:rsidR="00D5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сперта №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="00D5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D5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D56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каким-либо тяжелым психическим расстройством он не страдает как в настоящее время, так и не страдал таковым на моме</w:t>
      </w:r>
      <w:r w:rsidR="00D5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 инкриминируемого ему деяния, Габеркорн А.А.</w:t>
      </w:r>
      <w:r w:rsidR="00D56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момент инкриминируемого ему деяния мог, а также может в настоящее время осознавать фактический характер своих действий и руководить ими, 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 приходит к выводу</w:t>
      </w:r>
      <w:r w:rsidR="00D56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том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 </w:t>
      </w:r>
      <w:r w:rsidR="00D56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Габеркорна А.А.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8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считать вменяемым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отношении инкриминируем</w:t>
      </w:r>
      <w:r w:rsidR="00B8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ему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преступного деяния, предусмотренного ст. 319 Уголовного кодекса РФ, как на момент совершения преступления, так и на момент рассмотре</w:t>
      </w:r>
      <w:r w:rsidR="00B8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в суде уголовного дела по его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обвинению в совершении того же преступления.</w:t>
      </w:r>
    </w:p>
    <w:p w:rsidR="00BB271E" w:rsidRPr="00BB271E" w:rsidP="00B8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Обсуждая вопрос о виде и мере наказания, мировой судья учитывает характер и степень общественной о</w:t>
      </w:r>
      <w:r w:rsidR="00B8560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совершенного подсудимым преступления, личность виновного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8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BB271E" w:rsidR="00B8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характеристику по месту </w:t>
      </w:r>
      <w:r w:rsidR="00B8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жительства,</w:t>
      </w:r>
      <w:r w:rsidR="00D5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смягчающие и отягчающие наказание обстоятельства, а также влияние нак</w:t>
      </w:r>
      <w:r w:rsidR="00B8560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азания на исправление подсудимого и условия жизни его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семьи.</w:t>
      </w:r>
    </w:p>
    <w:p w:rsidR="00D52958" w:rsidRPr="00BB271E" w:rsidP="007C3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</w:t>
      </w:r>
      <w:r w:rsidR="00B856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чением личности Габеркорна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установлено, что он в браке не состоит</w:t>
      </w:r>
      <w:r w:rsidR="00B8560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несовершеннолетних детей не имеет,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жительс</w:t>
      </w:r>
      <w:r w:rsidR="00B8560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характеризуе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отрицательно,  является студентом, ранее судим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мировым судьей судебного участка № 25 Армянского судебного района Республики Крым по ст. 319 УК РФ к наказанию в виде штрафа в размере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рублей, штраф оплачен 26.06.2018 года.</w:t>
      </w:r>
    </w:p>
    <w:p w:rsidR="00BB271E" w:rsidRPr="00BB271E" w:rsidP="00D5295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71E">
        <w:rPr>
          <w:rFonts w:ascii="Times New Roman" w:eastAsia="Calibri" w:hAnsi="Times New Roman" w:cs="Times New Roman"/>
          <w:sz w:val="24"/>
          <w:szCs w:val="24"/>
        </w:rPr>
        <w:t>В соответствии со ст. 15 УК РФ преступ</w:t>
      </w:r>
      <w:r w:rsidR="00B8560E">
        <w:rPr>
          <w:rFonts w:ascii="Times New Roman" w:eastAsia="Calibri" w:hAnsi="Times New Roman" w:cs="Times New Roman"/>
          <w:sz w:val="24"/>
          <w:szCs w:val="24"/>
        </w:rPr>
        <w:t>ление, совершенное подсудимым</w:t>
      </w:r>
      <w:r w:rsidRPr="00BB271E">
        <w:rPr>
          <w:rFonts w:ascii="Times New Roman" w:eastAsia="Calibri" w:hAnsi="Times New Roman" w:cs="Times New Roman"/>
          <w:sz w:val="24"/>
          <w:szCs w:val="24"/>
        </w:rPr>
        <w:t>, относится к категории преступлений небольшой тяжести, в связи с чем мировой судья не обсуждает вопрос об изменении категории преступления на менее тяжкую категорию.</w:t>
      </w:r>
    </w:p>
    <w:p w:rsidR="00BB271E" w:rsidP="00D529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Обстоятельствами, смягчающими наказание</w:t>
      </w:r>
      <w:r w:rsidR="00730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подсудимого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суд признает 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 2 ст.</w:t>
      </w:r>
      <w:r w:rsidR="00B8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61 УК РФ - признание подсудимым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вины полностью и раскаяние в содеянном.</w:t>
      </w:r>
    </w:p>
    <w:p w:rsidR="00D52958" w:rsidRPr="00C23C6A" w:rsidP="00D52958">
      <w:pPr>
        <w:pStyle w:val="BodyTextIndent"/>
        <w:spacing w:after="0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C23C6A">
        <w:rPr>
          <w:color w:val="000000" w:themeColor="text1"/>
          <w:sz w:val="24"/>
          <w:szCs w:val="24"/>
        </w:rPr>
        <w:t xml:space="preserve">Как следует из материалов дела, преступление </w:t>
      </w:r>
      <w:r>
        <w:rPr>
          <w:color w:val="000000" w:themeColor="text1"/>
          <w:sz w:val="24"/>
          <w:szCs w:val="24"/>
        </w:rPr>
        <w:t>Габеркорном А.А.</w:t>
      </w:r>
      <w:r w:rsidRPr="00C23C6A">
        <w:rPr>
          <w:color w:val="000000" w:themeColor="text1"/>
          <w:sz w:val="24"/>
          <w:szCs w:val="24"/>
        </w:rPr>
        <w:t xml:space="preserve"> совершено в состоянии опьянения, вызванного</w:t>
      </w:r>
      <w:r>
        <w:rPr>
          <w:color w:val="000000" w:themeColor="text1"/>
          <w:sz w:val="24"/>
          <w:szCs w:val="24"/>
        </w:rPr>
        <w:t xml:space="preserve"> употреблением алкоголя</w:t>
      </w:r>
      <w:r w:rsidRPr="00C23C6A">
        <w:rPr>
          <w:color w:val="000000" w:themeColor="text1"/>
          <w:sz w:val="24"/>
          <w:szCs w:val="24"/>
        </w:rPr>
        <w:t>.</w:t>
      </w:r>
    </w:p>
    <w:p w:rsidR="00BB271E" w:rsidRPr="00D52958" w:rsidP="00D52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C23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этой связи, учитывая характер и степень общественной опасности преступления, обстоятельства его совершения, личность подсудимого,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подвергнутого к</w:t>
      </w:r>
      <w:r w:rsidRPr="00C23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административной ответственности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появление на улице</w:t>
      </w:r>
      <w:r w:rsidRPr="00C23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состоянии опьянения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оскорбляющем человеческое достоинство и общественную нравственность</w:t>
      </w:r>
      <w:r w:rsidRPr="00C23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влияние </w:t>
      </w:r>
      <w:r w:rsidRPr="00C23C6A">
        <w:rPr>
          <w:rFonts w:ascii="Times New Roman" w:hAnsi="Times New Roman" w:cs="Times New Roman"/>
          <w:color w:val="000000" w:themeColor="text1"/>
          <w:sz w:val="24"/>
          <w:szCs w:val="24"/>
        </w:rPr>
        <w:t>состояния опьянения на поведение подсудимого при совершении преступления, суд в соответствии с ч. 1.1 ст. 63 УК РФ признаёт обстоятельством,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тягчающим наказание подсудимого,</w:t>
      </w:r>
      <w:r w:rsidRPr="00C23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совершение преступления в состоянии опьянения, вызванном употреблением алкоголя. Исходя из фактических обстоятельств дела, суд приходит к выводу, что именно со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стояние алкогольного опьянения </w:t>
      </w:r>
      <w:r w:rsidRPr="000D685E">
        <w:rPr>
          <w:rFonts w:ascii="Times New Roman" w:hAnsi="Times New Roman" w:cs="Times New Roman"/>
          <w:color w:val="000000"/>
          <w:sz w:val="24"/>
          <w:szCs w:val="24"/>
        </w:rPr>
        <w:t>способствовало совершению преступления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271E" w:rsidRPr="00BB271E" w:rsidP="00D529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Принимая во внимание конкретные обстоятельства дела, характер и степень общественной опасности совершенного преступления, данные о личности и состоянии здоровья, имущественное положение и поведение подсу</w:t>
      </w:r>
      <w:r w:rsidR="00730F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димого, осознавшего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противоправность своих действий и давшего им критическую оценку, смягчающие и отягчающие наказание обстоятельства, мировой судья, руководствуясь общими принципами назначения наказания, а также правилами ч. 5 ст. 62 Уголовного кодекса РФ, приходит к вы</w:t>
      </w:r>
      <w:r w:rsidR="00730F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воду, что исправление подсудимого Габеркорна А.А.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восстановление социальной </w:t>
      </w:r>
      <w:r w:rsidR="00607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справедливости за совершенное им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преступление может быть достигнуто с назначением наказания в виде штрафа.</w:t>
      </w:r>
    </w:p>
    <w:p w:rsidR="00607703" w:rsidP="00D529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Суд пришел к убеждению, что данное наказание будет соответствовать характеру и степени общественной опасности совершенного преступления, обстоятельствам 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совершения и личности виновного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наибольшей степени спосо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бствовать исправлению подсудимого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сможет обеспечить достижения целей наказания, предусмотренных ч. 2 ст. 43 УК РФ.</w:t>
      </w:r>
    </w:p>
    <w:p w:rsidR="00BB271E" w:rsidRPr="00BB271E" w:rsidP="00D529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При</w:t>
      </w:r>
      <w:r w:rsidR="0060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назначении наказания подсудимому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не находит оснований применения положений ст. 64 УК Российской Федерации, не усматривая исключительных обстоятельств, существенно уменьшающих степень общест</w:t>
      </w:r>
      <w:r w:rsidR="00607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венной опасности совершенного им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преступления. </w:t>
      </w:r>
    </w:p>
    <w:p w:rsidR="00BB271E" w:rsidRPr="00BB271E" w:rsidP="00D529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Меру пресечения в отношении</w:t>
      </w:r>
      <w:r w:rsidR="00D5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Габеркорна А.А.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подписки о невыезде и надлежащем поведении до вступления приговора в законную силу следует оставить прежней.</w:t>
      </w:r>
    </w:p>
    <w:p w:rsidR="00BB271E" w:rsidRPr="00BB271E" w:rsidP="00D529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иск по делу не заявлен.</w:t>
      </w:r>
    </w:p>
    <w:p w:rsidR="00BB271E" w:rsidRPr="00BB271E" w:rsidP="00D529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Вещественные доказательства по делу отсутствуют. </w:t>
      </w:r>
    </w:p>
    <w:p w:rsidR="00BB271E" w:rsidRPr="00BB271E" w:rsidP="00D5295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Процессуальные издержки, подлежа</w:t>
      </w:r>
      <w:r w:rsidR="0060770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выплате адвокату Тремасову А.С.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следует возместить за счет средств федерального бюджета.</w:t>
      </w:r>
    </w:p>
    <w:p w:rsidR="00BB271E" w:rsidRPr="00BB271E" w:rsidP="00D529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 статьями 302-304, 307-309, 316-317 Уголовно-процессуального кодекса РФ, суд</w:t>
      </w:r>
    </w:p>
    <w:p w:rsidR="00BB271E" w:rsidRPr="00BB271E" w:rsidP="00D529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271E" w:rsidRPr="00BB271E" w:rsidP="00D52958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ПРИГОВОРИЛ:</w:t>
      </w:r>
    </w:p>
    <w:p w:rsidR="00BB271E" w:rsidRPr="00BB271E" w:rsidP="00D52958">
      <w:pPr>
        <w:shd w:val="clear" w:color="auto" w:fill="FFFFFF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271E" w:rsidRPr="00BB271E" w:rsidP="00D52958">
      <w:pPr>
        <w:spacing w:after="20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Габеркорна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признать виновным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преступления, предусмотренного ст. 319 Уголо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вного кодекса РФ, и назначить ему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наказание в виде </w:t>
      </w:r>
      <w:r w:rsidR="00D5295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 в размере 5 000 (пяти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BB271E" w:rsidRPr="00BB271E" w:rsidP="00D52958">
      <w:pPr>
        <w:spacing w:after="20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Меру пресечения</w:t>
      </w:r>
      <w:r w:rsidR="0060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Габеркорну </w:t>
      </w:r>
      <w:r w:rsidR="00BC2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Pr="00BB2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виде подписки о невыезде и надлежащем поведении до вступления приговора в законную силу оставить без изменения.</w:t>
      </w:r>
    </w:p>
    <w:p w:rsidR="00BB271E" w:rsidRPr="00BB271E" w:rsidP="00D5295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Процессуальные издержки, подлежа</w:t>
      </w:r>
      <w:r w:rsidR="0060770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выплате адвокату Тремасову А.С.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возместить за счет средств федерального бюджета.</w:t>
      </w:r>
    </w:p>
    <w:p w:rsidR="00BB271E" w:rsidRPr="00BB271E" w:rsidP="00D52958">
      <w:pPr>
        <w:spacing w:after="20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0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риговор может быть обжалован в 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 районный суд Республики Крым через мирового судью в течение десяти суток со дня постановления приговора.</w:t>
      </w:r>
    </w:p>
    <w:p w:rsidR="00BB271E" w:rsidRPr="00BB271E" w:rsidP="00D52958">
      <w:pPr>
        <w:spacing w:after="20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соответствии со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BB271E" w:rsidRPr="00BB271E" w:rsidP="00D52958">
      <w:pPr>
        <w:spacing w:after="20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           </w:t>
      </w: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BB271E" w:rsidRPr="00BB271E" w:rsidP="00D529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71E" w:rsidRPr="00BB271E" w:rsidP="00D529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Мировой судья:                                                                               М.В. Матюшенко</w:t>
      </w:r>
    </w:p>
    <w:p w:rsidR="00483069" w:rsidP="00D52958">
      <w:pPr>
        <w:spacing w:line="240" w:lineRule="auto"/>
        <w:contextualSpacing/>
      </w:pPr>
    </w:p>
    <w:sectPr w:rsidSect="00AF7BF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4362"/>
      <w:docPartObj>
        <w:docPartGallery w:val="Page Numbers (Bottom of Page)"/>
        <w:docPartUnique/>
      </w:docPartObj>
    </w:sdtPr>
    <w:sdtContent>
      <w:p w:rsidR="00ED7B95">
        <w:pPr>
          <w:pStyle w:val="Footer"/>
          <w:jc w:val="right"/>
        </w:pPr>
        <w:r>
          <w:fldChar w:fldCharType="begin"/>
        </w:r>
        <w:r w:rsidR="00952AE5">
          <w:instrText xml:space="preserve"> PAGE   \* MERGEFORMAT </w:instrText>
        </w:r>
        <w:r>
          <w:fldChar w:fldCharType="separate"/>
        </w:r>
        <w:r w:rsidR="00F931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D7B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9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543045"/>
    <w:rsid w:val="000D685E"/>
    <w:rsid w:val="00103369"/>
    <w:rsid w:val="001A569F"/>
    <w:rsid w:val="001E0008"/>
    <w:rsid w:val="0029676D"/>
    <w:rsid w:val="00307883"/>
    <w:rsid w:val="003A5BE8"/>
    <w:rsid w:val="0046142D"/>
    <w:rsid w:val="00483069"/>
    <w:rsid w:val="00543045"/>
    <w:rsid w:val="00607703"/>
    <w:rsid w:val="00613363"/>
    <w:rsid w:val="00646C89"/>
    <w:rsid w:val="00677C2F"/>
    <w:rsid w:val="00705192"/>
    <w:rsid w:val="00730F5A"/>
    <w:rsid w:val="007C3672"/>
    <w:rsid w:val="00862461"/>
    <w:rsid w:val="00952AE5"/>
    <w:rsid w:val="009B07FF"/>
    <w:rsid w:val="00A57356"/>
    <w:rsid w:val="00AF7BF4"/>
    <w:rsid w:val="00B308BC"/>
    <w:rsid w:val="00B8560E"/>
    <w:rsid w:val="00BB271E"/>
    <w:rsid w:val="00BC2996"/>
    <w:rsid w:val="00C12EFD"/>
    <w:rsid w:val="00C23C6A"/>
    <w:rsid w:val="00D52958"/>
    <w:rsid w:val="00D56302"/>
    <w:rsid w:val="00D80C38"/>
    <w:rsid w:val="00DB43AA"/>
    <w:rsid w:val="00DE131D"/>
    <w:rsid w:val="00E542C0"/>
    <w:rsid w:val="00ED7B95"/>
    <w:rsid w:val="00EE52E7"/>
    <w:rsid w:val="00F47D61"/>
    <w:rsid w:val="00F9311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ED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ED7B95"/>
  </w:style>
  <w:style w:type="paragraph" w:styleId="Footer">
    <w:name w:val="footer"/>
    <w:basedOn w:val="Normal"/>
    <w:link w:val="a0"/>
    <w:uiPriority w:val="99"/>
    <w:unhideWhenUsed/>
    <w:rsid w:val="00ED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D7B95"/>
  </w:style>
  <w:style w:type="paragraph" w:styleId="BodyTextIndent">
    <w:name w:val="Body Text Indent"/>
    <w:basedOn w:val="Normal"/>
    <w:link w:val="a1"/>
    <w:semiHidden/>
    <w:unhideWhenUsed/>
    <w:rsid w:val="00D5295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D529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928A-CD68-409D-B9CE-6D09EC76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