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0FA" w:rsidRPr="008D3F44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Дело № 1-5</w:t>
      </w:r>
      <w:r w:rsidRPr="008D3F44" w:rsidR="0084239D">
        <w:rPr>
          <w:color w:val="000000" w:themeColor="text1"/>
          <w:sz w:val="22"/>
          <w:szCs w:val="22"/>
        </w:rPr>
        <w:t>9</w:t>
      </w:r>
      <w:r w:rsidRPr="008D3F44">
        <w:rPr>
          <w:color w:val="000000" w:themeColor="text1"/>
          <w:sz w:val="22"/>
          <w:szCs w:val="22"/>
        </w:rPr>
        <w:t>-</w:t>
      </w:r>
      <w:r w:rsidRPr="008D3F44" w:rsidR="00482FB8">
        <w:rPr>
          <w:color w:val="000000" w:themeColor="text1"/>
          <w:sz w:val="22"/>
          <w:szCs w:val="22"/>
        </w:rPr>
        <w:t>1</w:t>
      </w:r>
      <w:r w:rsidRPr="008D3F44">
        <w:rPr>
          <w:color w:val="000000" w:themeColor="text1"/>
          <w:sz w:val="22"/>
          <w:szCs w:val="22"/>
        </w:rPr>
        <w:t>/20</w:t>
      </w:r>
      <w:r w:rsidRPr="008D3F44" w:rsidR="0084239D">
        <w:rPr>
          <w:color w:val="000000" w:themeColor="text1"/>
          <w:sz w:val="22"/>
          <w:szCs w:val="22"/>
        </w:rPr>
        <w:t>20</w:t>
      </w:r>
    </w:p>
    <w:p w:rsidR="0084239D" w:rsidRPr="008D3F44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УИД: 91</w:t>
      </w:r>
      <w:r w:rsidRPr="008D3F44">
        <w:rPr>
          <w:color w:val="000000" w:themeColor="text1"/>
          <w:sz w:val="22"/>
          <w:szCs w:val="22"/>
          <w:lang w:val="en-US"/>
        </w:rPr>
        <w:t>MS</w:t>
      </w:r>
      <w:r w:rsidRPr="008D3F44">
        <w:rPr>
          <w:color w:val="000000" w:themeColor="text1"/>
          <w:sz w:val="22"/>
          <w:szCs w:val="22"/>
        </w:rPr>
        <w:t>0059-01-20</w:t>
      </w:r>
      <w:r w:rsidRPr="008D3F44" w:rsidR="00FD40B7">
        <w:rPr>
          <w:color w:val="000000" w:themeColor="text1"/>
          <w:sz w:val="22"/>
          <w:szCs w:val="22"/>
        </w:rPr>
        <w:t>1</w:t>
      </w:r>
      <w:r w:rsidRPr="008D3F44" w:rsidR="00482FB8">
        <w:rPr>
          <w:color w:val="000000" w:themeColor="text1"/>
          <w:sz w:val="22"/>
          <w:szCs w:val="22"/>
        </w:rPr>
        <w:t>8</w:t>
      </w:r>
      <w:r w:rsidRPr="008D3F44">
        <w:rPr>
          <w:color w:val="000000" w:themeColor="text1"/>
          <w:sz w:val="22"/>
          <w:szCs w:val="22"/>
        </w:rPr>
        <w:t>-</w:t>
      </w:r>
      <w:r w:rsidRPr="008D3F44" w:rsidR="00FD40B7">
        <w:rPr>
          <w:color w:val="000000" w:themeColor="text1"/>
          <w:sz w:val="22"/>
          <w:szCs w:val="22"/>
        </w:rPr>
        <w:t>00</w:t>
      </w:r>
      <w:r w:rsidRPr="008D3F44" w:rsidR="00482FB8">
        <w:rPr>
          <w:color w:val="000000" w:themeColor="text1"/>
          <w:sz w:val="22"/>
          <w:szCs w:val="22"/>
        </w:rPr>
        <w:t>08</w:t>
      </w:r>
      <w:r w:rsidRPr="008D3F44" w:rsidR="00FD40B7">
        <w:rPr>
          <w:color w:val="000000" w:themeColor="text1"/>
          <w:sz w:val="22"/>
          <w:szCs w:val="22"/>
        </w:rPr>
        <w:t>7</w:t>
      </w:r>
      <w:r w:rsidRPr="008D3F44" w:rsidR="00482FB8">
        <w:rPr>
          <w:color w:val="000000" w:themeColor="text1"/>
          <w:sz w:val="22"/>
          <w:szCs w:val="22"/>
        </w:rPr>
        <w:t>1</w:t>
      </w:r>
      <w:r w:rsidRPr="008D3F44" w:rsidR="00FD40B7">
        <w:rPr>
          <w:color w:val="000000" w:themeColor="text1"/>
          <w:sz w:val="22"/>
          <w:szCs w:val="22"/>
        </w:rPr>
        <w:t>-</w:t>
      </w:r>
      <w:r w:rsidRPr="008D3F44" w:rsidR="00482FB8">
        <w:rPr>
          <w:color w:val="000000" w:themeColor="text1"/>
          <w:sz w:val="22"/>
          <w:szCs w:val="22"/>
        </w:rPr>
        <w:t>47</w:t>
      </w:r>
    </w:p>
    <w:p w:rsidR="00FD40B7" w:rsidRPr="008D3F44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5E70FA" w:rsidRPr="008D3F44" w:rsidP="005E70F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8D3F44">
        <w:rPr>
          <w:b/>
          <w:bCs/>
          <w:color w:val="000000" w:themeColor="text1"/>
          <w:sz w:val="22"/>
          <w:szCs w:val="22"/>
        </w:rPr>
        <w:t>П Р И Г О В О Р</w:t>
      </w:r>
    </w:p>
    <w:p w:rsidR="005E70FA" w:rsidRPr="008D3F44" w:rsidP="005E70F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8D3F44">
        <w:rPr>
          <w:b/>
          <w:bCs/>
          <w:color w:val="000000" w:themeColor="text1"/>
          <w:sz w:val="22"/>
          <w:szCs w:val="22"/>
        </w:rPr>
        <w:t>и м е н е м   Р о с с и й с к о й   Ф е д е р а ц и и</w:t>
      </w:r>
    </w:p>
    <w:p w:rsidR="00FD41D3" w:rsidRPr="008D3F44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E70FA" w:rsidRPr="008D3F44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2</w:t>
      </w:r>
      <w:r w:rsidRPr="008D3F44" w:rsidR="00996828">
        <w:rPr>
          <w:color w:val="000000" w:themeColor="text1"/>
          <w:sz w:val="22"/>
          <w:szCs w:val="22"/>
        </w:rPr>
        <w:t>9</w:t>
      </w:r>
      <w:r w:rsidRPr="008D3F44">
        <w:rPr>
          <w:color w:val="000000" w:themeColor="text1"/>
          <w:sz w:val="22"/>
          <w:szCs w:val="22"/>
        </w:rPr>
        <w:t xml:space="preserve"> я</w:t>
      </w:r>
      <w:r w:rsidRPr="008D3F44" w:rsidR="002D3FE2">
        <w:rPr>
          <w:color w:val="000000" w:themeColor="text1"/>
          <w:sz w:val="22"/>
          <w:szCs w:val="22"/>
        </w:rPr>
        <w:t>н</w:t>
      </w:r>
      <w:r w:rsidRPr="008D3F44">
        <w:rPr>
          <w:color w:val="000000" w:themeColor="text1"/>
          <w:sz w:val="22"/>
          <w:szCs w:val="22"/>
        </w:rPr>
        <w:t>варя 2020 г.</w:t>
      </w:r>
      <w:r w:rsidRPr="008D3F44" w:rsidR="002D3FE2">
        <w:rPr>
          <w:color w:val="000000" w:themeColor="text1"/>
          <w:sz w:val="22"/>
          <w:szCs w:val="22"/>
        </w:rPr>
        <w:tab/>
      </w:r>
      <w:r w:rsidRPr="008D3F44" w:rsidR="002D3FE2">
        <w:rPr>
          <w:color w:val="000000" w:themeColor="text1"/>
          <w:sz w:val="22"/>
          <w:szCs w:val="22"/>
        </w:rPr>
        <w:tab/>
      </w:r>
      <w:r w:rsidRPr="008D3F44" w:rsidR="002D3FE2">
        <w:rPr>
          <w:color w:val="000000" w:themeColor="text1"/>
          <w:sz w:val="22"/>
          <w:szCs w:val="22"/>
        </w:rPr>
        <w:tab/>
      </w:r>
      <w:r w:rsidRPr="008D3F44" w:rsidR="002D3FE2">
        <w:rPr>
          <w:color w:val="000000" w:themeColor="text1"/>
          <w:sz w:val="22"/>
          <w:szCs w:val="22"/>
        </w:rPr>
        <w:tab/>
      </w:r>
      <w:r w:rsidRPr="008D3F44" w:rsidR="002D3FE2">
        <w:rPr>
          <w:color w:val="000000" w:themeColor="text1"/>
          <w:sz w:val="22"/>
          <w:szCs w:val="22"/>
        </w:rPr>
        <w:tab/>
      </w:r>
      <w:r w:rsidRPr="008D3F44" w:rsidR="002D3FE2">
        <w:rPr>
          <w:color w:val="000000" w:themeColor="text1"/>
          <w:sz w:val="22"/>
          <w:szCs w:val="22"/>
        </w:rPr>
        <w:tab/>
      </w:r>
      <w:r w:rsidRPr="008D3F44" w:rsidR="002D3FE2">
        <w:rPr>
          <w:color w:val="000000" w:themeColor="text1"/>
          <w:sz w:val="22"/>
          <w:szCs w:val="22"/>
        </w:rPr>
        <w:tab/>
      </w:r>
      <w:r w:rsidRPr="008D3F44" w:rsidR="002D3FE2">
        <w:rPr>
          <w:color w:val="000000" w:themeColor="text1"/>
          <w:sz w:val="22"/>
          <w:szCs w:val="22"/>
        </w:rPr>
        <w:tab/>
        <w:t xml:space="preserve">       г. Красноперекопск</w:t>
      </w:r>
    </w:p>
    <w:p w:rsidR="00FD41D3" w:rsidRPr="008D3F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5E70FA" w:rsidRPr="008D3F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Суд в составе: председательствующего –</w:t>
      </w:r>
      <w:r w:rsidRPr="008D3F44" w:rsidR="0084239D">
        <w:rPr>
          <w:color w:val="000000" w:themeColor="text1"/>
          <w:sz w:val="22"/>
          <w:szCs w:val="22"/>
        </w:rPr>
        <w:t xml:space="preserve"> </w:t>
      </w:r>
      <w:r w:rsidRPr="008D3F44">
        <w:rPr>
          <w:color w:val="000000" w:themeColor="text1"/>
          <w:sz w:val="22"/>
          <w:szCs w:val="22"/>
        </w:rPr>
        <w:t>мирового судьи судебного участка № 59 Красноперекопского судебного района Республики Крым</w:t>
      </w:r>
      <w:r w:rsidRPr="008D3F44" w:rsidR="0084239D">
        <w:rPr>
          <w:color w:val="000000" w:themeColor="text1"/>
          <w:sz w:val="22"/>
          <w:szCs w:val="22"/>
        </w:rPr>
        <w:t xml:space="preserve">  </w:t>
      </w:r>
      <w:r w:rsidRPr="008D3F44">
        <w:rPr>
          <w:color w:val="000000" w:themeColor="text1"/>
          <w:sz w:val="22"/>
          <w:szCs w:val="22"/>
        </w:rPr>
        <w:t>Сангаджи-Горяева Д.Б.,</w:t>
      </w:r>
    </w:p>
    <w:p w:rsidR="005E70FA" w:rsidRPr="008D3F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при секретаре судебного заседания</w:t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 w:rsidR="004C66C2">
        <w:rPr>
          <w:color w:val="000000" w:themeColor="text1"/>
          <w:sz w:val="22"/>
          <w:szCs w:val="22"/>
        </w:rPr>
        <w:t>Паращенко Н.В.</w:t>
      </w:r>
      <w:r w:rsidRPr="008D3F44">
        <w:rPr>
          <w:color w:val="000000" w:themeColor="text1"/>
          <w:sz w:val="22"/>
          <w:szCs w:val="22"/>
        </w:rPr>
        <w:t>,</w:t>
      </w:r>
    </w:p>
    <w:p w:rsidR="005E70FA" w:rsidRPr="008D3F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с участием государственн</w:t>
      </w:r>
      <w:r w:rsidRPr="008D3F44" w:rsidR="00257314">
        <w:rPr>
          <w:color w:val="000000" w:themeColor="text1"/>
          <w:sz w:val="22"/>
          <w:szCs w:val="22"/>
        </w:rPr>
        <w:t>ого</w:t>
      </w:r>
      <w:r w:rsidRPr="008D3F44">
        <w:rPr>
          <w:color w:val="000000" w:themeColor="text1"/>
          <w:sz w:val="22"/>
          <w:szCs w:val="22"/>
        </w:rPr>
        <w:t xml:space="preserve"> обвинител</w:t>
      </w:r>
      <w:r w:rsidRPr="008D3F44" w:rsidR="00257314">
        <w:rPr>
          <w:color w:val="000000" w:themeColor="text1"/>
          <w:sz w:val="22"/>
          <w:szCs w:val="22"/>
        </w:rPr>
        <w:t>я</w:t>
      </w:r>
      <w:r w:rsidRPr="008D3F44">
        <w:rPr>
          <w:color w:val="000000" w:themeColor="text1"/>
          <w:sz w:val="22"/>
          <w:szCs w:val="22"/>
        </w:rPr>
        <w:tab/>
      </w:r>
      <w:r w:rsidRPr="008D3F44" w:rsidR="00257314">
        <w:rPr>
          <w:color w:val="000000" w:themeColor="text1"/>
          <w:sz w:val="22"/>
          <w:szCs w:val="22"/>
        </w:rPr>
        <w:tab/>
      </w:r>
      <w:r w:rsidRPr="008D3F44" w:rsidR="00257314">
        <w:rPr>
          <w:color w:val="000000" w:themeColor="text1"/>
          <w:sz w:val="22"/>
          <w:szCs w:val="22"/>
        </w:rPr>
        <w:tab/>
      </w:r>
      <w:r w:rsidRPr="008D3F44" w:rsidR="00996828">
        <w:rPr>
          <w:color w:val="000000" w:themeColor="text1"/>
          <w:sz w:val="22"/>
          <w:szCs w:val="22"/>
        </w:rPr>
        <w:t>Х</w:t>
      </w:r>
      <w:r w:rsidRPr="008D3F44" w:rsidR="001738C6">
        <w:rPr>
          <w:color w:val="000000" w:themeColor="text1"/>
          <w:sz w:val="22"/>
          <w:szCs w:val="22"/>
        </w:rPr>
        <w:t>оменковой А.И</w:t>
      </w:r>
      <w:r w:rsidRPr="008D3F44" w:rsidR="00996828">
        <w:rPr>
          <w:color w:val="000000" w:themeColor="text1"/>
          <w:sz w:val="22"/>
          <w:szCs w:val="22"/>
        </w:rPr>
        <w:t>.</w:t>
      </w:r>
      <w:r w:rsidRPr="008D3F44">
        <w:rPr>
          <w:color w:val="000000" w:themeColor="text1"/>
          <w:sz w:val="22"/>
          <w:szCs w:val="22"/>
        </w:rPr>
        <w:t>,</w:t>
      </w:r>
    </w:p>
    <w:p w:rsidR="00506C5A" w:rsidRPr="008D3F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потерпевшего</w:t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 w:rsidR="004C66C2">
        <w:rPr>
          <w:color w:val="000000" w:themeColor="text1"/>
          <w:sz w:val="22"/>
          <w:szCs w:val="22"/>
        </w:rPr>
        <w:tab/>
      </w:r>
      <w:r w:rsidRPr="008D3F44" w:rsidR="004C66C2">
        <w:rPr>
          <w:color w:val="000000" w:themeColor="text1"/>
          <w:sz w:val="22"/>
          <w:szCs w:val="22"/>
        </w:rPr>
        <w:tab/>
      </w:r>
      <w:r w:rsidRPr="008D3F44" w:rsidR="00996828">
        <w:rPr>
          <w:color w:val="000000" w:themeColor="text1"/>
          <w:sz w:val="22"/>
          <w:szCs w:val="22"/>
        </w:rPr>
        <w:t>Колывай Д.В.</w:t>
      </w:r>
      <w:r w:rsidRPr="008D3F44">
        <w:rPr>
          <w:color w:val="000000" w:themeColor="text1"/>
          <w:sz w:val="22"/>
          <w:szCs w:val="22"/>
        </w:rPr>
        <w:t>,</w:t>
      </w:r>
    </w:p>
    <w:p w:rsidR="00996828" w:rsidRPr="008D3F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представителя потерпевшего</w:t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  <w:t>Бенке Д.В.,</w:t>
      </w:r>
    </w:p>
    <w:p w:rsidR="005E70FA" w:rsidRPr="008D3F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подсудимого</w:t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>,</w:t>
      </w:r>
    </w:p>
    <w:p w:rsidR="005E70FA" w:rsidRPr="008D3F44" w:rsidP="005E70FA">
      <w:pPr>
        <w:shd w:val="clear" w:color="auto" w:fill="FFFFFF"/>
        <w:ind w:firstLine="699"/>
        <w:rPr>
          <w:color w:val="000000" w:themeColor="text1"/>
          <w:spacing w:val="1"/>
          <w:w w:val="94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его защитника в лице адвоката</w:t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 w:rsidR="004C66C2">
        <w:rPr>
          <w:color w:val="000000" w:themeColor="text1"/>
          <w:sz w:val="22"/>
          <w:szCs w:val="22"/>
        </w:rPr>
        <w:t>Литовченко И.В.</w:t>
      </w:r>
      <w:r w:rsidRPr="008D3F44">
        <w:rPr>
          <w:color w:val="000000" w:themeColor="text1"/>
          <w:sz w:val="22"/>
          <w:szCs w:val="22"/>
        </w:rPr>
        <w:t>,</w:t>
      </w:r>
    </w:p>
    <w:p w:rsidR="005E70FA" w:rsidRPr="008D3F44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810F2A" w:rsidRPr="008D3F44" w:rsidP="00996828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8D3F44">
        <w:rPr>
          <w:bCs/>
          <w:color w:val="000000" w:themeColor="text1"/>
          <w:sz w:val="22"/>
          <w:szCs w:val="22"/>
        </w:rPr>
        <w:t>Аненко</w:t>
      </w:r>
      <w:r w:rsidRPr="008D3F44">
        <w:rPr>
          <w:bCs/>
          <w:color w:val="000000" w:themeColor="text1"/>
          <w:sz w:val="22"/>
          <w:szCs w:val="22"/>
        </w:rPr>
        <w:t xml:space="preserve"> </w:t>
      </w:r>
      <w:r w:rsidR="008D3F44">
        <w:rPr>
          <w:bCs/>
          <w:color w:val="000000" w:themeColor="text1"/>
          <w:sz w:val="22"/>
          <w:szCs w:val="22"/>
        </w:rPr>
        <w:t>С.В., ПЕРСОНАЛЬНЫЕ ДАННЫЕ,</w:t>
      </w:r>
    </w:p>
    <w:p w:rsidR="005E70FA" w:rsidRPr="008D3F44" w:rsidP="005E70FA">
      <w:pPr>
        <w:widowControl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в соверше</w:t>
      </w:r>
      <w:r w:rsidRPr="008D3F44">
        <w:rPr>
          <w:color w:val="000000" w:themeColor="text1"/>
          <w:sz w:val="22"/>
          <w:szCs w:val="22"/>
        </w:rPr>
        <w:t xml:space="preserve">нии преступления, предусмотренного </w:t>
      </w:r>
      <w:r w:rsidRPr="008D3F44" w:rsidR="00996828">
        <w:rPr>
          <w:color w:val="000000" w:themeColor="text1"/>
          <w:sz w:val="22"/>
          <w:szCs w:val="22"/>
        </w:rPr>
        <w:t>ч. 1 ст. 119</w:t>
      </w:r>
      <w:r w:rsidRPr="008D3F44">
        <w:rPr>
          <w:color w:val="000000" w:themeColor="text1"/>
          <w:sz w:val="22"/>
          <w:szCs w:val="22"/>
        </w:rPr>
        <w:t xml:space="preserve"> Уголовного кодекса РФ</w:t>
      </w:r>
      <w:r w:rsidRPr="008D3F44">
        <w:rPr>
          <w:bCs/>
          <w:color w:val="000000" w:themeColor="text1"/>
          <w:sz w:val="22"/>
          <w:szCs w:val="22"/>
        </w:rPr>
        <w:t>,</w:t>
      </w:r>
    </w:p>
    <w:p w:rsidR="005E70FA" w:rsidRPr="008D3F44" w:rsidP="005E70FA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8D3F44">
        <w:rPr>
          <w:b/>
          <w:bCs/>
          <w:color w:val="000000" w:themeColor="text1"/>
          <w:sz w:val="22"/>
          <w:szCs w:val="22"/>
        </w:rPr>
        <w:t>у с т а н о в и л :</w:t>
      </w:r>
    </w:p>
    <w:p w:rsidR="00996828" w:rsidRPr="008D3F44" w:rsidP="00996828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Аненко С</w:t>
      </w:r>
      <w:r w:rsidRPr="008D3F44">
        <w:rPr>
          <w:color w:val="000000" w:themeColor="text1"/>
          <w:sz w:val="22"/>
          <w:szCs w:val="22"/>
        </w:rPr>
        <w:t>.В. совершил угрозу убийством при следующих обстоятельствах.</w:t>
      </w:r>
    </w:p>
    <w:p w:rsidR="00FE5E56" w:rsidRPr="008D3F44" w:rsidP="00996828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ДАТА </w:t>
      </w:r>
      <w:r w:rsidRPr="008D3F44" w:rsidR="00530066">
        <w:rPr>
          <w:color w:val="000000" w:themeColor="text1"/>
          <w:sz w:val="22"/>
          <w:szCs w:val="22"/>
        </w:rPr>
        <w:t xml:space="preserve">примерно в </w:t>
      </w:r>
      <w:r w:rsidRPr="008D3F44" w:rsidR="00E23087">
        <w:rPr>
          <w:color w:val="000000" w:themeColor="text1"/>
          <w:sz w:val="22"/>
          <w:szCs w:val="22"/>
        </w:rPr>
        <w:t>6</w:t>
      </w:r>
      <w:r w:rsidRPr="008D3F44" w:rsidR="00530066">
        <w:rPr>
          <w:color w:val="000000" w:themeColor="text1"/>
          <w:sz w:val="22"/>
          <w:szCs w:val="22"/>
        </w:rPr>
        <w:t xml:space="preserve"> часов </w:t>
      </w:r>
      <w:r w:rsidRPr="008D3F44" w:rsidR="00E23087">
        <w:rPr>
          <w:color w:val="000000" w:themeColor="text1"/>
          <w:sz w:val="22"/>
          <w:szCs w:val="22"/>
        </w:rPr>
        <w:t>0</w:t>
      </w:r>
      <w:r w:rsidRPr="008D3F44" w:rsidR="00530066">
        <w:rPr>
          <w:color w:val="000000" w:themeColor="text1"/>
          <w:sz w:val="22"/>
          <w:szCs w:val="22"/>
        </w:rPr>
        <w:t xml:space="preserve">0 минут </w:t>
      </w:r>
      <w:r w:rsidRPr="008D3F44" w:rsidR="00E23087">
        <w:rPr>
          <w:color w:val="000000" w:themeColor="text1"/>
          <w:sz w:val="22"/>
          <w:szCs w:val="22"/>
        </w:rPr>
        <w:t>Аненко С</w:t>
      </w:r>
      <w:r w:rsidRPr="008D3F44" w:rsidR="00530066">
        <w:rPr>
          <w:color w:val="000000" w:themeColor="text1"/>
          <w:sz w:val="22"/>
          <w:szCs w:val="22"/>
        </w:rPr>
        <w:t xml:space="preserve">.В., находясь по адресу: </w:t>
      </w:r>
      <w:r>
        <w:rPr>
          <w:color w:val="000000" w:themeColor="text1"/>
          <w:sz w:val="22"/>
          <w:szCs w:val="22"/>
        </w:rPr>
        <w:t>АДРЕС</w:t>
      </w:r>
      <w:r w:rsidRPr="008D3F44" w:rsidR="00530066">
        <w:rPr>
          <w:color w:val="000000" w:themeColor="text1"/>
          <w:sz w:val="22"/>
          <w:szCs w:val="22"/>
        </w:rPr>
        <w:t xml:space="preserve">, в ходе конфликта с </w:t>
      </w:r>
      <w:r w:rsidRPr="008D3F44" w:rsidR="001738C6">
        <w:rPr>
          <w:color w:val="000000" w:themeColor="text1"/>
          <w:sz w:val="22"/>
          <w:szCs w:val="22"/>
        </w:rPr>
        <w:t>Колывай Д.В.</w:t>
      </w:r>
      <w:r w:rsidRPr="008D3F44" w:rsidR="00530066">
        <w:rPr>
          <w:color w:val="000000" w:themeColor="text1"/>
          <w:sz w:val="22"/>
          <w:szCs w:val="22"/>
        </w:rPr>
        <w:t>,</w:t>
      </w:r>
      <w:r w:rsidRPr="008D3F44" w:rsidR="00530066">
        <w:rPr>
          <w:color w:val="000000" w:themeColor="text1"/>
          <w:sz w:val="22"/>
          <w:szCs w:val="22"/>
        </w:rPr>
        <w:t xml:space="preserve"> возникшего из-за личных неприязненных отношений, имея умысел на угрозу убийством последнему, желая напугать </w:t>
      </w:r>
      <w:r w:rsidRPr="008D3F44" w:rsidR="001738C6">
        <w:rPr>
          <w:color w:val="000000" w:themeColor="text1"/>
          <w:sz w:val="22"/>
          <w:szCs w:val="22"/>
        </w:rPr>
        <w:t>Колывай Д.В.</w:t>
      </w:r>
      <w:r w:rsidRPr="008D3F44" w:rsidR="00530066">
        <w:rPr>
          <w:color w:val="000000" w:themeColor="text1"/>
          <w:sz w:val="22"/>
          <w:szCs w:val="22"/>
        </w:rPr>
        <w:t>, создать для него тревожную обстановку и ст</w:t>
      </w:r>
      <w:r w:rsidRPr="008D3F44" w:rsidR="00530066">
        <w:rPr>
          <w:color w:val="000000" w:themeColor="text1"/>
          <w:sz w:val="22"/>
          <w:szCs w:val="22"/>
        </w:rPr>
        <w:t xml:space="preserve">рах за свою жизнь и здоровье, осознавая противоправный характер и общественную опасность своих действий, предвидя наступление общественно опасных последствий, находясь в непосредственной близости от </w:t>
      </w:r>
      <w:r w:rsidRPr="008D3F44" w:rsidR="001738C6">
        <w:rPr>
          <w:color w:val="000000" w:themeColor="text1"/>
          <w:sz w:val="22"/>
          <w:szCs w:val="22"/>
        </w:rPr>
        <w:t>Колывай Д.В.</w:t>
      </w:r>
      <w:r w:rsidRPr="008D3F44" w:rsidR="00530066">
        <w:rPr>
          <w:color w:val="000000" w:themeColor="text1"/>
          <w:sz w:val="22"/>
          <w:szCs w:val="22"/>
        </w:rPr>
        <w:t>, начал размахивать перед ним кухонным ножом,</w:t>
      </w:r>
      <w:r w:rsidRPr="008D3F44" w:rsidR="00530066">
        <w:rPr>
          <w:color w:val="000000" w:themeColor="text1"/>
          <w:sz w:val="22"/>
          <w:szCs w:val="22"/>
        </w:rPr>
        <w:t xml:space="preserve"> желая, чтобы потерпевший </w:t>
      </w:r>
      <w:r w:rsidRPr="008D3F44" w:rsidR="001738C6">
        <w:rPr>
          <w:color w:val="000000" w:themeColor="text1"/>
          <w:sz w:val="22"/>
          <w:szCs w:val="22"/>
        </w:rPr>
        <w:t>Колывай Д.В.</w:t>
      </w:r>
      <w:r w:rsidRPr="008D3F44" w:rsidR="00530066">
        <w:rPr>
          <w:color w:val="000000" w:themeColor="text1"/>
          <w:sz w:val="22"/>
          <w:szCs w:val="22"/>
        </w:rPr>
        <w:t xml:space="preserve"> реально воспринимал его угрозу, высказал в адрес последнего угрозу убийством, а именно, что «</w:t>
      </w:r>
      <w:r w:rsidRPr="008D3F44" w:rsidR="001738C6">
        <w:rPr>
          <w:color w:val="000000" w:themeColor="text1"/>
          <w:sz w:val="22"/>
          <w:szCs w:val="22"/>
        </w:rPr>
        <w:t>порежет</w:t>
      </w:r>
      <w:r w:rsidRPr="008D3F44" w:rsidR="00612AA9">
        <w:rPr>
          <w:color w:val="000000" w:themeColor="text1"/>
          <w:sz w:val="22"/>
          <w:szCs w:val="22"/>
        </w:rPr>
        <w:t>»</w:t>
      </w:r>
      <w:r w:rsidRPr="008D3F44" w:rsidR="001738C6">
        <w:rPr>
          <w:color w:val="000000" w:themeColor="text1"/>
          <w:sz w:val="22"/>
          <w:szCs w:val="22"/>
        </w:rPr>
        <w:t xml:space="preserve">, </w:t>
      </w:r>
      <w:r w:rsidRPr="008D3F44" w:rsidR="00612AA9">
        <w:rPr>
          <w:color w:val="000000" w:themeColor="text1"/>
          <w:sz w:val="22"/>
          <w:szCs w:val="22"/>
        </w:rPr>
        <w:t>«</w:t>
      </w:r>
      <w:r w:rsidRPr="008D3F44" w:rsidR="001738C6">
        <w:rPr>
          <w:color w:val="000000" w:themeColor="text1"/>
          <w:sz w:val="22"/>
          <w:szCs w:val="22"/>
        </w:rPr>
        <w:t>зарежет</w:t>
      </w:r>
      <w:r w:rsidRPr="008D3F44" w:rsidR="00530066">
        <w:rPr>
          <w:color w:val="000000" w:themeColor="text1"/>
          <w:sz w:val="22"/>
          <w:szCs w:val="22"/>
        </w:rPr>
        <w:t xml:space="preserve">». </w:t>
      </w:r>
      <w:r w:rsidRPr="008D3F44" w:rsidR="001738C6">
        <w:rPr>
          <w:color w:val="000000" w:themeColor="text1"/>
          <w:sz w:val="22"/>
          <w:szCs w:val="22"/>
        </w:rPr>
        <w:t>Колывай Д.В.</w:t>
      </w:r>
      <w:r w:rsidRPr="008D3F44" w:rsidR="00530066">
        <w:rPr>
          <w:color w:val="000000" w:themeColor="text1"/>
          <w:sz w:val="22"/>
          <w:szCs w:val="22"/>
        </w:rPr>
        <w:t xml:space="preserve">, учитывая агрессивное состояние </w:t>
      </w:r>
      <w:r w:rsidRPr="008D3F44" w:rsidR="001738C6">
        <w:rPr>
          <w:color w:val="000000" w:themeColor="text1"/>
          <w:sz w:val="22"/>
          <w:szCs w:val="22"/>
        </w:rPr>
        <w:t xml:space="preserve">Аненко С.В. </w:t>
      </w:r>
      <w:r w:rsidRPr="008D3F44" w:rsidR="00530066">
        <w:rPr>
          <w:color w:val="000000" w:themeColor="text1"/>
          <w:sz w:val="22"/>
          <w:szCs w:val="22"/>
        </w:rPr>
        <w:t>с ножом в руках, а также вызванные у него чувс</w:t>
      </w:r>
      <w:r w:rsidRPr="008D3F44" w:rsidR="00530066">
        <w:rPr>
          <w:color w:val="000000" w:themeColor="text1"/>
          <w:sz w:val="22"/>
          <w:szCs w:val="22"/>
        </w:rPr>
        <w:t>тва страха, угрозу своей жизни и здоровью воспринял реально, вследствие чего реально опасался осуществления данной угрозы.</w:t>
      </w:r>
    </w:p>
    <w:p w:rsidR="002E3F4B" w:rsidRPr="008D3F44" w:rsidP="002E3F4B">
      <w:pPr>
        <w:pStyle w:val="BodyTextIndent2"/>
        <w:tabs>
          <w:tab w:val="left" w:pos="5245"/>
        </w:tabs>
        <w:spacing w:after="0" w:line="240" w:lineRule="auto"/>
        <w:ind w:left="0"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 xml:space="preserve">Дознание по уголовному делу по ходатайству обвиняемого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 xml:space="preserve">проведено в сокращенной форме, при этом условия, предусмотренные 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ст. 226.1 УПК РФ, соблюдены, обстоятельства, предусмотренные ст. 226.2 УПК РФ, отсутствуют.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bCs/>
          <w:color w:val="000000" w:themeColor="text1"/>
          <w:sz w:val="22"/>
          <w:szCs w:val="22"/>
        </w:rPr>
        <w:t xml:space="preserve">В судебном </w:t>
      </w:r>
      <w:r w:rsidRPr="008D3F44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подсудимый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пояснил, что понимает существо предъявленного ему о</w:t>
      </w:r>
      <w:r w:rsidRPr="008D3F44">
        <w:rPr>
          <w:color w:val="000000" w:themeColor="text1"/>
          <w:sz w:val="22"/>
          <w:szCs w:val="22"/>
        </w:rPr>
        <w:t xml:space="preserve">бвинения, виновным себя в совершении преступления по </w:t>
      </w:r>
      <w:r w:rsidRPr="008D3F44" w:rsidR="00996828">
        <w:rPr>
          <w:color w:val="000000" w:themeColor="text1"/>
          <w:sz w:val="22"/>
          <w:szCs w:val="22"/>
        </w:rPr>
        <w:t>ч. 1 ст. 119</w:t>
      </w:r>
      <w:r w:rsidRPr="008D3F44">
        <w:rPr>
          <w:color w:val="000000" w:themeColor="text1"/>
          <w:sz w:val="22"/>
          <w:szCs w:val="22"/>
        </w:rPr>
        <w:t xml:space="preserve">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</w:t>
      </w:r>
      <w:r w:rsidRPr="008D3F44">
        <w:rPr>
          <w:color w:val="000000" w:themeColor="text1"/>
          <w:sz w:val="22"/>
          <w:szCs w:val="22"/>
        </w:rPr>
        <w:t>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  <w:r w:rsidRPr="008D3F44" w:rsidR="007B6DD2">
        <w:rPr>
          <w:color w:val="000000" w:themeColor="text1"/>
          <w:sz w:val="22"/>
          <w:szCs w:val="22"/>
        </w:rPr>
        <w:t xml:space="preserve"> Аненко С.В. принёс свои извинения потерпевшему, раскаялся.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Защитник </w:t>
      </w:r>
      <w:r w:rsidRPr="008D3F44" w:rsidR="005F3561">
        <w:rPr>
          <w:color w:val="000000" w:themeColor="text1"/>
          <w:sz w:val="22"/>
          <w:szCs w:val="22"/>
        </w:rPr>
        <w:t>Литовченко И.В.</w:t>
      </w:r>
      <w:r w:rsidRPr="008D3F44">
        <w:rPr>
          <w:color w:val="000000" w:themeColor="text1"/>
          <w:sz w:val="22"/>
          <w:szCs w:val="22"/>
        </w:rPr>
        <w:t xml:space="preserve"> поддержал ходатайст</w:t>
      </w:r>
      <w:r w:rsidRPr="008D3F44">
        <w:rPr>
          <w:color w:val="000000" w:themeColor="text1"/>
          <w:sz w:val="22"/>
          <w:szCs w:val="22"/>
        </w:rPr>
        <w:t>во подсудимого о постановлении приговора без проведения судебного разбирательства, пояснив, что данное ходатайство заявлено им при ознакомлении с материалами дела добровольно, после консультации с защитником, его подзащитному характер и последствия постано</w:t>
      </w:r>
      <w:r w:rsidRPr="008D3F44">
        <w:rPr>
          <w:color w:val="000000" w:themeColor="text1"/>
          <w:sz w:val="22"/>
          <w:szCs w:val="22"/>
        </w:rPr>
        <w:t xml:space="preserve">вления приговора без проведения судебного разбирательства разъяснены и понятны.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признает себя виновным в предъявленном ему обвинении, искренне раскаивается в содеянном. 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Потерпевший </w:t>
      </w:r>
      <w:r w:rsidRPr="008D3F44" w:rsidR="001738C6">
        <w:rPr>
          <w:color w:val="000000" w:themeColor="text1"/>
          <w:sz w:val="22"/>
          <w:szCs w:val="22"/>
        </w:rPr>
        <w:t>Колывай Д.В.</w:t>
      </w:r>
      <w:r w:rsidRPr="008D3F44" w:rsidR="00B159C6">
        <w:rPr>
          <w:color w:val="000000" w:themeColor="text1"/>
          <w:sz w:val="22"/>
          <w:szCs w:val="22"/>
        </w:rPr>
        <w:t xml:space="preserve"> и его представитель Бенке Д.В.</w:t>
      </w:r>
      <w:r w:rsidRPr="008D3F44">
        <w:rPr>
          <w:color w:val="000000" w:themeColor="text1"/>
          <w:sz w:val="22"/>
          <w:szCs w:val="22"/>
        </w:rPr>
        <w:t xml:space="preserve"> в судебном заседан</w:t>
      </w:r>
      <w:r w:rsidRPr="008D3F44">
        <w:rPr>
          <w:color w:val="000000" w:themeColor="text1"/>
          <w:sz w:val="22"/>
          <w:szCs w:val="22"/>
        </w:rPr>
        <w:t xml:space="preserve">ии против рассмотрения дела в особом порядке не </w:t>
      </w:r>
      <w:r w:rsidRPr="008D3F44" w:rsidR="001738C6">
        <w:rPr>
          <w:color w:val="000000" w:themeColor="text1"/>
          <w:sz w:val="22"/>
          <w:szCs w:val="22"/>
        </w:rPr>
        <w:t>возражал</w:t>
      </w:r>
      <w:r w:rsidRPr="008D3F44" w:rsidR="00B159C6">
        <w:rPr>
          <w:color w:val="000000" w:themeColor="text1"/>
          <w:sz w:val="22"/>
          <w:szCs w:val="22"/>
        </w:rPr>
        <w:t>и</w:t>
      </w:r>
      <w:r w:rsidRPr="008D3F44">
        <w:rPr>
          <w:color w:val="000000" w:themeColor="text1"/>
          <w:sz w:val="22"/>
          <w:szCs w:val="22"/>
        </w:rPr>
        <w:t>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Государственный обвинитель </w:t>
      </w:r>
      <w:r w:rsidRPr="008D3F44" w:rsidR="001738C6">
        <w:rPr>
          <w:color w:val="000000" w:themeColor="text1"/>
          <w:sz w:val="22"/>
          <w:szCs w:val="22"/>
        </w:rPr>
        <w:t>Хоменкова А.И.</w:t>
      </w:r>
      <w:r w:rsidRPr="008D3F44">
        <w:rPr>
          <w:color w:val="000000" w:themeColor="text1"/>
          <w:sz w:val="22"/>
          <w:szCs w:val="22"/>
        </w:rPr>
        <w:t xml:space="preserve"> не возражал</w:t>
      </w:r>
      <w:r w:rsidRPr="008D3F44" w:rsidR="001738C6">
        <w:rPr>
          <w:color w:val="000000" w:themeColor="text1"/>
          <w:sz w:val="22"/>
          <w:szCs w:val="22"/>
        </w:rPr>
        <w:t>а</w:t>
      </w:r>
      <w:r w:rsidRPr="008D3F44">
        <w:rPr>
          <w:color w:val="000000" w:themeColor="text1"/>
          <w:sz w:val="22"/>
          <w:szCs w:val="22"/>
        </w:rPr>
        <w:t xml:space="preserve"> против постановления приговора без проведения судебного разбирательства, поскольку соблюдены все необходимые условия для постановления пригово</w:t>
      </w:r>
      <w:r w:rsidRPr="008D3F44">
        <w:rPr>
          <w:color w:val="000000" w:themeColor="text1"/>
          <w:sz w:val="22"/>
          <w:szCs w:val="22"/>
        </w:rPr>
        <w:t>ра в особом порядке.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Суд, выслушав мнение сторон,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2E3F4B" w:rsidRPr="008D3F44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В соответствии с ч. 2 ст. 226.4 Уголовно-процессу</w:t>
      </w:r>
      <w:r w:rsidRPr="008D3F44">
        <w:rPr>
          <w:color w:val="000000" w:themeColor="text1"/>
          <w:sz w:val="22"/>
          <w:szCs w:val="22"/>
        </w:rPr>
        <w:t>ального кодекса РФ п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одозреваемый вправе заявить ходатайство о производстве дознания в сокращенной форме не позднее 2 суток со дня, когда ему было разъяснено право заявить такое ходатайство</w:t>
      </w:r>
      <w:r w:rsidRPr="008D3F44">
        <w:rPr>
          <w:color w:val="000000" w:themeColor="text1"/>
          <w:sz w:val="22"/>
          <w:szCs w:val="22"/>
        </w:rPr>
        <w:t>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Согласно ч. 1 и 2 ст. 226.9 УПК РФ по уголовному делу, дознание по</w:t>
      </w:r>
      <w:r w:rsidRPr="008D3F44">
        <w:rPr>
          <w:color w:val="000000" w:themeColor="text1"/>
          <w:sz w:val="22"/>
          <w:szCs w:val="22"/>
        </w:rPr>
        <w:t xml:space="preserve"> которому производилось в сокращенной форме, судебное производство осуществляется в порядке, установленном </w:t>
      </w:r>
      <w:hyperlink r:id="rId4" w:history="1">
        <w:r w:rsidRPr="008D3F44">
          <w:rPr>
            <w:color w:val="000000" w:themeColor="text1"/>
            <w:sz w:val="22"/>
            <w:szCs w:val="22"/>
          </w:rPr>
          <w:t>статьями 316</w:t>
        </w:r>
      </w:hyperlink>
      <w:r w:rsidRPr="008D3F44">
        <w:rPr>
          <w:color w:val="000000" w:themeColor="text1"/>
          <w:sz w:val="22"/>
          <w:szCs w:val="22"/>
        </w:rPr>
        <w:t xml:space="preserve"> и </w:t>
      </w:r>
      <w:hyperlink r:id="rId5" w:history="1">
        <w:r w:rsidRPr="008D3F44">
          <w:rPr>
            <w:color w:val="000000" w:themeColor="text1"/>
            <w:sz w:val="22"/>
            <w:szCs w:val="22"/>
          </w:rPr>
          <w:t>317</w:t>
        </w:r>
      </w:hyperlink>
      <w:r w:rsidRPr="008D3F44">
        <w:rPr>
          <w:color w:val="000000" w:themeColor="text1"/>
          <w:sz w:val="22"/>
          <w:szCs w:val="22"/>
        </w:rPr>
        <w:t xml:space="preserve"> настоящего Кодекса, с изъятиями, предусмотренными настоящей статьей. Приговор постановляется на основании исследования и оценки т</w:t>
      </w:r>
      <w:r w:rsidRPr="008D3F44">
        <w:rPr>
          <w:color w:val="000000" w:themeColor="text1"/>
          <w:sz w:val="22"/>
          <w:szCs w:val="22"/>
        </w:rPr>
        <w:t xml:space="preserve">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</w:t>
      </w:r>
      <w:hyperlink r:id="rId6" w:history="1">
        <w:r w:rsidRPr="008D3F44">
          <w:rPr>
            <w:color w:val="000000" w:themeColor="text1"/>
            <w:sz w:val="22"/>
            <w:szCs w:val="22"/>
          </w:rPr>
          <w:t>частью третьей</w:t>
        </w:r>
      </w:hyperlink>
      <w:r w:rsidRPr="008D3F44">
        <w:rPr>
          <w:color w:val="000000" w:themeColor="text1"/>
          <w:sz w:val="22"/>
          <w:szCs w:val="22"/>
        </w:rPr>
        <w:t xml:space="preserve"> настоящей статьи.</w:t>
      </w:r>
    </w:p>
    <w:p w:rsidR="002E3F4B" w:rsidRPr="008D3F44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осознает характер, порядок и правовые последствия ходатайств о 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 и постановлении приговора без судебного р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азбирательства</w:t>
      </w:r>
      <w:r w:rsidRPr="008D3F44">
        <w:rPr>
          <w:color w:val="000000" w:themeColor="text1"/>
          <w:sz w:val="22"/>
          <w:szCs w:val="22"/>
        </w:rPr>
        <w:t>, заявленных им после проведения консультаций со своим защитником и в его присутствии.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Суд убеждён в добровольности и осознанности своевременно заявленных подсудимым ходатайств о 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производстве дознания в сокращенной форме</w:t>
      </w:r>
      <w:r w:rsidRPr="008D3F44">
        <w:rPr>
          <w:color w:val="000000" w:themeColor="text1"/>
          <w:sz w:val="22"/>
          <w:szCs w:val="22"/>
        </w:rPr>
        <w:t xml:space="preserve"> и применении особого порядка судебного разбирательства в связи с его согласием с предъявленным обвинением, поскольку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разъяснении прав з</w:t>
      </w:r>
      <w:r w:rsidRPr="008D3F44">
        <w:rPr>
          <w:color w:val="000000" w:themeColor="text1"/>
          <w:sz w:val="22"/>
          <w:szCs w:val="22"/>
        </w:rPr>
        <w:t>аявить указанные ходатайства в порядке ст. 226.4, 217 УПК РФ, так и в ходе судебного разбирательства, и настаивал на постановлении приговора по правилам ст. 226.9 и 316 УПК РФ.</w:t>
      </w:r>
    </w:p>
    <w:p w:rsidR="002E3F4B" w:rsidRPr="008D3F44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3F44">
        <w:rPr>
          <w:color w:val="000000" w:themeColor="text1"/>
          <w:sz w:val="22"/>
          <w:szCs w:val="22"/>
        </w:rPr>
        <w:t xml:space="preserve">Учитывая, что наказание за преступление, предусмотренное </w:t>
      </w:r>
      <w:r w:rsidRPr="008D3F44" w:rsidR="00996828">
        <w:rPr>
          <w:color w:val="000000" w:themeColor="text1"/>
          <w:sz w:val="22"/>
          <w:szCs w:val="22"/>
        </w:rPr>
        <w:t>ч. 1 ст. 119</w:t>
      </w:r>
      <w:r w:rsidRPr="008D3F44">
        <w:rPr>
          <w:color w:val="000000" w:themeColor="text1"/>
          <w:sz w:val="22"/>
          <w:szCs w:val="22"/>
        </w:rPr>
        <w:t xml:space="preserve"> УК РФ, не</w:t>
      </w:r>
      <w:r w:rsidRPr="008D3F44">
        <w:rPr>
          <w:color w:val="000000" w:themeColor="text1"/>
          <w:sz w:val="22"/>
          <w:szCs w:val="22"/>
        </w:rPr>
        <w:t xml:space="preserve"> превышает десяти лет лишения свободы, согласие государственного обвинителя и потерпевшего на постановление приговора без судебного разбирательства, тот факт, что 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подсудимый осознает характер и последствия заявленного им ходатайства, которое заявлено им до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 xml:space="preserve">бровольно и после проведения консультаций с защитником, суд </w:t>
      </w:r>
      <w:r w:rsidRPr="008D3F44">
        <w:rPr>
          <w:color w:val="000000" w:themeColor="text1"/>
          <w:sz w:val="22"/>
          <w:szCs w:val="22"/>
        </w:rPr>
        <w:t>приходит к выводу о соблюдении установленных главами 32.1 и 40 УПК РФ условий и полагает возможным удовлетворить ходатайство подсудимого и постановить обвинительный приговор без проведения судебно</w:t>
      </w:r>
      <w:r w:rsidRPr="008D3F44">
        <w:rPr>
          <w:color w:val="000000" w:themeColor="text1"/>
          <w:sz w:val="22"/>
          <w:szCs w:val="22"/>
        </w:rPr>
        <w:t>го разбирательства в общем порядке.</w:t>
      </w:r>
    </w:p>
    <w:p w:rsidR="002E3F4B" w:rsidRPr="008D3F44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3F44">
        <w:rPr>
          <w:color w:val="000000" w:themeColor="text1"/>
          <w:sz w:val="22"/>
          <w:szCs w:val="22"/>
        </w:rPr>
        <w:t xml:space="preserve">Каких-либо возражений против дальнейшего производства по уголовному делу, 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дознание по которому производилось в сокращенной форме,</w:t>
      </w:r>
      <w:r w:rsidRPr="008D3F44">
        <w:rPr>
          <w:color w:val="000000" w:themeColor="text1"/>
          <w:sz w:val="22"/>
          <w:szCs w:val="22"/>
        </w:rPr>
        <w:t xml:space="preserve"> с применением особого порядка судебного разбирательства в суд не поступило. Обстоятельств,</w:t>
      </w:r>
      <w:r w:rsidRPr="008D3F44">
        <w:rPr>
          <w:color w:val="000000" w:themeColor="text1"/>
          <w:sz w:val="22"/>
          <w:szCs w:val="22"/>
        </w:rPr>
        <w:t xml:space="preserve"> препятствующих постановлению законного, обоснованного и справедливого приговора, не имеется.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</w:t>
      </w:r>
      <w:r w:rsidRPr="008D3F44">
        <w:rPr>
          <w:color w:val="000000" w:themeColor="text1"/>
          <w:sz w:val="22"/>
          <w:szCs w:val="22"/>
        </w:rPr>
        <w:t xml:space="preserve">рательства, его характеристику по месту жительства, суд приходит к выводу, что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следует считать вменяемым в отношении инкриминируемого ему преступного деяния, предусмотренного </w:t>
      </w:r>
      <w:r w:rsidRPr="008D3F44" w:rsidR="00996828">
        <w:rPr>
          <w:color w:val="000000" w:themeColor="text1"/>
          <w:sz w:val="22"/>
          <w:szCs w:val="22"/>
        </w:rPr>
        <w:t>ч. 1 ст. 119</w:t>
      </w:r>
      <w:r w:rsidRPr="008D3F44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</w:t>
      </w:r>
      <w:r w:rsidRPr="008D3F44">
        <w:rPr>
          <w:color w:val="000000" w:themeColor="text1"/>
          <w:sz w:val="22"/>
          <w:szCs w:val="22"/>
        </w:rPr>
        <w:t>ения, так и на момент рассмотрения в суде уголовного дела по его обвинению в совершении того же преступления.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Целенаправленные действия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указывают на стремление к достижению преступного результата, что свидетельствует о прямом умысле на совершен</w:t>
      </w:r>
      <w:r w:rsidRPr="008D3F44">
        <w:rPr>
          <w:color w:val="000000" w:themeColor="text1"/>
          <w:sz w:val="22"/>
          <w:szCs w:val="22"/>
        </w:rPr>
        <w:t>ие инкриминируемого ему преступления.</w:t>
      </w:r>
    </w:p>
    <w:p w:rsidR="002E3F4B" w:rsidRPr="008D3F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Суд считает, что обвинение, с которым согласился подсудимый, обоснованно, подтверждается исследованными и оцененными доказательствами, собранными по уголовному делу и указанными в обвинительном постановлении, которые н</w:t>
      </w:r>
      <w:r w:rsidRPr="008D3F44">
        <w:rPr>
          <w:color w:val="000000" w:themeColor="text1"/>
          <w:sz w:val="22"/>
          <w:szCs w:val="22"/>
        </w:rPr>
        <w:t xml:space="preserve">е вызывают у суда сомнений, а именно: показаниями подозреваемого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(л.д. </w:t>
      </w:r>
      <w:r w:rsidRPr="008D3F44" w:rsidR="00095206">
        <w:rPr>
          <w:color w:val="000000" w:themeColor="text1"/>
          <w:sz w:val="22"/>
          <w:szCs w:val="22"/>
        </w:rPr>
        <w:t>69</w:t>
      </w:r>
      <w:r w:rsidRPr="008D3F44">
        <w:rPr>
          <w:color w:val="000000" w:themeColor="text1"/>
          <w:sz w:val="22"/>
          <w:szCs w:val="22"/>
        </w:rPr>
        <w:t>-</w:t>
      </w:r>
      <w:r w:rsidRPr="008D3F44" w:rsidR="00095206">
        <w:rPr>
          <w:color w:val="000000" w:themeColor="text1"/>
          <w:sz w:val="22"/>
          <w:szCs w:val="22"/>
        </w:rPr>
        <w:t>7</w:t>
      </w:r>
      <w:r w:rsidRPr="008D3F44" w:rsidR="004958A9">
        <w:rPr>
          <w:color w:val="000000" w:themeColor="text1"/>
          <w:sz w:val="22"/>
          <w:szCs w:val="22"/>
        </w:rPr>
        <w:t>1</w:t>
      </w:r>
      <w:r w:rsidRPr="008D3F44">
        <w:rPr>
          <w:color w:val="000000" w:themeColor="text1"/>
          <w:sz w:val="22"/>
          <w:szCs w:val="22"/>
        </w:rPr>
        <w:t xml:space="preserve">); показаниями потерпевшего </w:t>
      </w:r>
      <w:r w:rsidRPr="008D3F44" w:rsidR="00095206">
        <w:rPr>
          <w:color w:val="000000" w:themeColor="text1"/>
          <w:sz w:val="22"/>
          <w:szCs w:val="22"/>
        </w:rPr>
        <w:t>Колывай</w:t>
      </w:r>
      <w:r w:rsidRPr="008D3F44" w:rsidR="00996828">
        <w:rPr>
          <w:color w:val="000000" w:themeColor="text1"/>
          <w:sz w:val="22"/>
          <w:szCs w:val="22"/>
        </w:rPr>
        <w:t xml:space="preserve"> </w:t>
      </w:r>
      <w:r w:rsidRPr="008D3F44" w:rsidR="00095206">
        <w:rPr>
          <w:color w:val="000000" w:themeColor="text1"/>
          <w:sz w:val="22"/>
          <w:szCs w:val="22"/>
        </w:rPr>
        <w:t>Д</w:t>
      </w:r>
      <w:r w:rsidRPr="008D3F44" w:rsidR="00996828">
        <w:rPr>
          <w:color w:val="000000" w:themeColor="text1"/>
          <w:sz w:val="22"/>
          <w:szCs w:val="22"/>
        </w:rPr>
        <w:t>.В.</w:t>
      </w:r>
      <w:r w:rsidRPr="008D3F44">
        <w:rPr>
          <w:color w:val="000000" w:themeColor="text1"/>
          <w:sz w:val="22"/>
          <w:szCs w:val="22"/>
        </w:rPr>
        <w:t xml:space="preserve"> (л.д. </w:t>
      </w:r>
      <w:r w:rsidRPr="008D3F44" w:rsidR="00095206">
        <w:rPr>
          <w:color w:val="000000" w:themeColor="text1"/>
          <w:sz w:val="22"/>
          <w:szCs w:val="22"/>
        </w:rPr>
        <w:t>37</w:t>
      </w:r>
      <w:r w:rsidRPr="008D3F44" w:rsidR="004958A9">
        <w:rPr>
          <w:color w:val="000000" w:themeColor="text1"/>
          <w:sz w:val="22"/>
          <w:szCs w:val="22"/>
        </w:rPr>
        <w:t>-</w:t>
      </w:r>
      <w:r w:rsidRPr="008D3F44">
        <w:rPr>
          <w:color w:val="000000" w:themeColor="text1"/>
          <w:sz w:val="22"/>
          <w:szCs w:val="22"/>
        </w:rPr>
        <w:t>3</w:t>
      </w:r>
      <w:r w:rsidRPr="008D3F44" w:rsidR="00095206">
        <w:rPr>
          <w:color w:val="000000" w:themeColor="text1"/>
          <w:sz w:val="22"/>
          <w:szCs w:val="22"/>
        </w:rPr>
        <w:t>9</w:t>
      </w:r>
      <w:r w:rsidRPr="008D3F44">
        <w:rPr>
          <w:color w:val="000000" w:themeColor="text1"/>
          <w:sz w:val="22"/>
          <w:szCs w:val="22"/>
        </w:rPr>
        <w:t xml:space="preserve">); </w:t>
      </w:r>
      <w:r w:rsidRPr="008D3F44" w:rsidR="00095206">
        <w:rPr>
          <w:color w:val="000000" w:themeColor="text1"/>
          <w:sz w:val="22"/>
          <w:szCs w:val="22"/>
        </w:rPr>
        <w:t xml:space="preserve">показаниями свидетеля </w:t>
      </w:r>
      <w:r w:rsidR="008D3F44">
        <w:rPr>
          <w:color w:val="000000" w:themeColor="text1"/>
          <w:sz w:val="22"/>
          <w:szCs w:val="22"/>
        </w:rPr>
        <w:t>ФИО1</w:t>
      </w:r>
      <w:r w:rsidRPr="008D3F44" w:rsidR="00095206">
        <w:rPr>
          <w:color w:val="000000" w:themeColor="text1"/>
          <w:sz w:val="22"/>
          <w:szCs w:val="22"/>
        </w:rPr>
        <w:t xml:space="preserve"> (л.д. 52-53); рапортом от </w:t>
      </w:r>
      <w:r w:rsidR="008D3F44">
        <w:rPr>
          <w:color w:val="000000" w:themeColor="text1"/>
          <w:sz w:val="22"/>
          <w:szCs w:val="22"/>
        </w:rPr>
        <w:t>ДАТА</w:t>
      </w:r>
      <w:r w:rsidRPr="008D3F44" w:rsidR="00095206">
        <w:rPr>
          <w:color w:val="000000" w:themeColor="text1"/>
          <w:sz w:val="22"/>
          <w:szCs w:val="22"/>
        </w:rPr>
        <w:t xml:space="preserve"> (л.д. 6); протоколом осмотра места происшествия </w:t>
      </w:r>
      <w:r w:rsidR="008D3F44">
        <w:rPr>
          <w:color w:val="000000" w:themeColor="text1"/>
          <w:sz w:val="22"/>
          <w:szCs w:val="22"/>
        </w:rPr>
        <w:t>ДАТА</w:t>
      </w:r>
      <w:r w:rsidRPr="008D3F44" w:rsidR="004958A9">
        <w:rPr>
          <w:color w:val="000000" w:themeColor="text1"/>
          <w:sz w:val="22"/>
          <w:szCs w:val="22"/>
        </w:rPr>
        <w:t xml:space="preserve"> и фототаблицей к нему</w:t>
      </w:r>
      <w:r w:rsidRPr="008D3F44">
        <w:rPr>
          <w:color w:val="000000" w:themeColor="text1"/>
          <w:sz w:val="22"/>
          <w:szCs w:val="22"/>
        </w:rPr>
        <w:t xml:space="preserve"> (л.д. </w:t>
      </w:r>
      <w:r w:rsidRPr="008D3F44" w:rsidR="004958A9">
        <w:rPr>
          <w:color w:val="000000" w:themeColor="text1"/>
          <w:sz w:val="22"/>
          <w:szCs w:val="22"/>
        </w:rPr>
        <w:t>1</w:t>
      </w:r>
      <w:r w:rsidRPr="008D3F44" w:rsidR="00095206">
        <w:rPr>
          <w:color w:val="000000" w:themeColor="text1"/>
          <w:sz w:val="22"/>
          <w:szCs w:val="22"/>
        </w:rPr>
        <w:t>0-1</w:t>
      </w:r>
      <w:r w:rsidRPr="008D3F44" w:rsidR="004958A9">
        <w:rPr>
          <w:color w:val="000000" w:themeColor="text1"/>
          <w:sz w:val="22"/>
          <w:szCs w:val="22"/>
        </w:rPr>
        <w:t>6</w:t>
      </w:r>
      <w:r w:rsidRPr="008D3F44">
        <w:rPr>
          <w:color w:val="000000" w:themeColor="text1"/>
          <w:sz w:val="22"/>
          <w:szCs w:val="22"/>
        </w:rPr>
        <w:t>)</w:t>
      </w:r>
      <w:r w:rsidRPr="008D3F44" w:rsidR="00095206">
        <w:rPr>
          <w:color w:val="000000" w:themeColor="text1"/>
          <w:sz w:val="22"/>
          <w:szCs w:val="22"/>
        </w:rPr>
        <w:t xml:space="preserve">; заявлением потерпевшего Колывай Д.В. от </w:t>
      </w:r>
      <w:r w:rsidR="008D3F44">
        <w:rPr>
          <w:color w:val="000000" w:themeColor="text1"/>
          <w:sz w:val="22"/>
          <w:szCs w:val="22"/>
        </w:rPr>
        <w:t>ДАТА</w:t>
      </w:r>
      <w:r w:rsidRPr="008D3F44" w:rsidR="00095206">
        <w:rPr>
          <w:color w:val="000000" w:themeColor="text1"/>
          <w:sz w:val="22"/>
          <w:szCs w:val="22"/>
        </w:rPr>
        <w:t xml:space="preserve"> (л.д. 18-19); протоколом осмотра места происшествия от </w:t>
      </w:r>
      <w:r w:rsidR="008D3F44">
        <w:rPr>
          <w:color w:val="000000" w:themeColor="text1"/>
          <w:sz w:val="22"/>
          <w:szCs w:val="22"/>
        </w:rPr>
        <w:t>ДАТА</w:t>
      </w:r>
      <w:r w:rsidRPr="008D3F44" w:rsidR="00095206">
        <w:rPr>
          <w:color w:val="000000" w:themeColor="text1"/>
          <w:sz w:val="22"/>
          <w:szCs w:val="22"/>
        </w:rPr>
        <w:t xml:space="preserve"> (л.д. 28-34); протоколом осмотра ножа от </w:t>
      </w:r>
      <w:r w:rsidR="008D3F44">
        <w:rPr>
          <w:color w:val="000000" w:themeColor="text1"/>
          <w:sz w:val="22"/>
          <w:szCs w:val="22"/>
        </w:rPr>
        <w:t>ДАТА</w:t>
      </w:r>
      <w:r w:rsidRPr="008D3F44" w:rsidR="00095206">
        <w:rPr>
          <w:color w:val="000000" w:themeColor="text1"/>
          <w:sz w:val="22"/>
          <w:szCs w:val="22"/>
        </w:rPr>
        <w:t xml:space="preserve"> (л.д. 81-82); постановлением о признании и приобщении к делу вещественных доказательств</w:t>
      </w:r>
      <w:r w:rsidRPr="008D3F44" w:rsidR="00996101">
        <w:rPr>
          <w:color w:val="000000" w:themeColor="text1"/>
          <w:sz w:val="22"/>
          <w:szCs w:val="22"/>
        </w:rPr>
        <w:t xml:space="preserve"> от </w:t>
      </w:r>
      <w:r w:rsidR="008D3F44">
        <w:rPr>
          <w:color w:val="000000" w:themeColor="text1"/>
          <w:sz w:val="22"/>
          <w:szCs w:val="22"/>
        </w:rPr>
        <w:t>ДАТА</w:t>
      </w:r>
      <w:r w:rsidRPr="008D3F44" w:rsidR="00996101">
        <w:rPr>
          <w:color w:val="000000" w:themeColor="text1"/>
          <w:sz w:val="22"/>
          <w:szCs w:val="22"/>
        </w:rPr>
        <w:t xml:space="preserve"> (л.д. 83); квитанцией от </w:t>
      </w:r>
      <w:r w:rsidR="008D3F44">
        <w:rPr>
          <w:color w:val="000000" w:themeColor="text1"/>
          <w:sz w:val="22"/>
          <w:szCs w:val="22"/>
        </w:rPr>
        <w:t>ДАТА</w:t>
      </w:r>
      <w:r w:rsidRPr="008D3F44" w:rsidR="00996101">
        <w:rPr>
          <w:color w:val="000000" w:themeColor="text1"/>
          <w:sz w:val="22"/>
          <w:szCs w:val="22"/>
        </w:rPr>
        <w:t xml:space="preserve"> о передаче на хранение вещественного доказательства в камеру хранения вещественных доказательств МО МВД России «Красноперекопский» (л.д. 84)</w:t>
      </w:r>
      <w:r w:rsidRPr="008D3F44">
        <w:rPr>
          <w:color w:val="000000" w:themeColor="text1"/>
          <w:sz w:val="22"/>
          <w:szCs w:val="22"/>
        </w:rPr>
        <w:t>.</w:t>
      </w:r>
    </w:p>
    <w:p w:rsidR="005E70F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Так</w:t>
      </w:r>
      <w:r w:rsidRPr="008D3F44">
        <w:rPr>
          <w:color w:val="000000" w:themeColor="text1"/>
          <w:sz w:val="22"/>
          <w:szCs w:val="22"/>
        </w:rPr>
        <w:t xml:space="preserve">им образом, действия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содержат состав преступления и подлежат квалификации по </w:t>
      </w:r>
      <w:r w:rsidRPr="008D3F44" w:rsidR="00996828">
        <w:rPr>
          <w:color w:val="000000" w:themeColor="text1"/>
          <w:sz w:val="22"/>
          <w:szCs w:val="22"/>
        </w:rPr>
        <w:t>ч. 1 ст. 119</w:t>
      </w:r>
      <w:r w:rsidRPr="008D3F44">
        <w:rPr>
          <w:color w:val="000000" w:themeColor="text1"/>
          <w:sz w:val="22"/>
          <w:szCs w:val="22"/>
        </w:rPr>
        <w:t xml:space="preserve"> Уголовного кодекса РФ </w:t>
      </w:r>
      <w:r w:rsidRPr="008D3F44" w:rsidR="00070863">
        <w:rPr>
          <w:color w:val="000000" w:themeColor="text1"/>
          <w:sz w:val="22"/>
          <w:szCs w:val="22"/>
        </w:rPr>
        <w:t>как угроза убийством при наличии оснований опасаться осуществления этой угрозы</w:t>
      </w:r>
      <w:r w:rsidRPr="008D3F44">
        <w:rPr>
          <w:color w:val="000000" w:themeColor="text1"/>
          <w:sz w:val="22"/>
          <w:szCs w:val="22"/>
        </w:rPr>
        <w:t>.</w:t>
      </w:r>
    </w:p>
    <w:p w:rsidR="005E70F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При назначении наказания суд учитывает характер и ст</w:t>
      </w:r>
      <w:r w:rsidRPr="008D3F44">
        <w:rPr>
          <w:color w:val="000000" w:themeColor="text1"/>
          <w:sz w:val="22"/>
          <w:szCs w:val="22"/>
        </w:rPr>
        <w:t>епень общественной опасности совершенного подсудимым преступления, личность виновного, смягчающие наказание обстоятельств</w:t>
      </w:r>
      <w:r w:rsidRPr="008D3F44" w:rsidR="003625DB">
        <w:rPr>
          <w:color w:val="000000" w:themeColor="text1"/>
          <w:sz w:val="22"/>
          <w:szCs w:val="22"/>
        </w:rPr>
        <w:t>а</w:t>
      </w:r>
      <w:r w:rsidRPr="008D3F44">
        <w:rPr>
          <w:color w:val="000000" w:themeColor="text1"/>
          <w:sz w:val="22"/>
          <w:szCs w:val="22"/>
        </w:rPr>
        <w:t>, а также влияние наказания на исправление осужденного и условия жизни его семьи.</w:t>
      </w:r>
    </w:p>
    <w:p w:rsidR="005E70FA" w:rsidRPr="008D3F44" w:rsidP="005E70F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преступление, соверше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>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5E70F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8D3F44" w:rsidR="00996828">
        <w:rPr>
          <w:rFonts w:eastAsiaTheme="minorHAnsi"/>
          <w:color w:val="000000" w:themeColor="text1"/>
          <w:sz w:val="22"/>
          <w:szCs w:val="22"/>
          <w:lang w:eastAsia="en-US"/>
        </w:rPr>
        <w:t>Аненко С.В.</w:t>
      </w:r>
      <w:r w:rsidRPr="008D3F44">
        <w:rPr>
          <w:rFonts w:eastAsiaTheme="minorHAnsi"/>
          <w:color w:val="000000" w:themeColor="text1"/>
          <w:sz w:val="22"/>
          <w:szCs w:val="22"/>
          <w:lang w:eastAsia="en-US"/>
        </w:rPr>
        <w:t xml:space="preserve"> установлено, что он </w:t>
      </w:r>
      <w:r w:rsidR="008D3F44">
        <w:rPr>
          <w:rFonts w:eastAsiaTheme="minorHAnsi"/>
          <w:color w:val="000000" w:themeColor="text1"/>
          <w:sz w:val="22"/>
          <w:szCs w:val="22"/>
          <w:lang w:eastAsia="en-US"/>
        </w:rPr>
        <w:t>ПЕРСОНАЛЬНЫЕ ДАННЫЕ.</w:t>
      </w:r>
    </w:p>
    <w:p w:rsidR="005E70FA" w:rsidRPr="008D3F44" w:rsidP="00227B92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Обстоятельствами, смягчающими наказание, суд в силу п</w:t>
      </w:r>
      <w:r w:rsidRPr="008D3F44" w:rsidR="00227B92">
        <w:rPr>
          <w:color w:val="000000" w:themeColor="text1"/>
          <w:sz w:val="22"/>
          <w:szCs w:val="22"/>
        </w:rPr>
        <w:t>унктов</w:t>
      </w:r>
      <w:r w:rsidRPr="008D3F44">
        <w:rPr>
          <w:color w:val="000000" w:themeColor="text1"/>
          <w:sz w:val="22"/>
          <w:szCs w:val="22"/>
        </w:rPr>
        <w:t xml:space="preserve"> </w:t>
      </w:r>
      <w:r w:rsidRPr="008D3F44" w:rsidR="00227B92">
        <w:rPr>
          <w:color w:val="000000" w:themeColor="text1"/>
          <w:sz w:val="22"/>
          <w:szCs w:val="22"/>
        </w:rPr>
        <w:t xml:space="preserve">«г», </w:t>
      </w:r>
      <w:r w:rsidRPr="008D3F44">
        <w:rPr>
          <w:color w:val="000000" w:themeColor="text1"/>
          <w:sz w:val="22"/>
          <w:szCs w:val="22"/>
        </w:rPr>
        <w:t>«</w:t>
      </w:r>
      <w:r w:rsidRPr="008D3F44" w:rsidR="00F4554E">
        <w:rPr>
          <w:color w:val="000000" w:themeColor="text1"/>
          <w:sz w:val="22"/>
          <w:szCs w:val="22"/>
        </w:rPr>
        <w:t>и</w:t>
      </w:r>
      <w:r w:rsidRPr="008D3F44">
        <w:rPr>
          <w:color w:val="000000" w:themeColor="text1"/>
          <w:sz w:val="22"/>
          <w:szCs w:val="22"/>
        </w:rPr>
        <w:t>» ч. 1 и ч. 2 ст. 61 УК РФ признает</w:t>
      </w:r>
      <w:r w:rsidRPr="008D3F44" w:rsidR="00F4554E">
        <w:rPr>
          <w:color w:val="000000" w:themeColor="text1"/>
          <w:sz w:val="22"/>
          <w:szCs w:val="22"/>
        </w:rPr>
        <w:t xml:space="preserve"> </w:t>
      </w:r>
      <w:r w:rsidR="008D3F44">
        <w:rPr>
          <w:color w:val="000000" w:themeColor="text1"/>
          <w:sz w:val="22"/>
          <w:szCs w:val="22"/>
        </w:rPr>
        <w:t>ПЕРСОНАЛЬНЫЕ ДАННЫЕ</w:t>
      </w:r>
      <w:r w:rsidRPr="008D3F44" w:rsidR="00227B92">
        <w:rPr>
          <w:color w:val="000000" w:themeColor="text1"/>
          <w:sz w:val="22"/>
          <w:szCs w:val="22"/>
        </w:rPr>
        <w:t xml:space="preserve">, активное способствование раскрытию и расследованию преступления, </w:t>
      </w:r>
      <w:r w:rsidRPr="008D3F44">
        <w:rPr>
          <w:color w:val="000000" w:themeColor="text1"/>
          <w:sz w:val="22"/>
          <w:szCs w:val="22"/>
        </w:rPr>
        <w:t>признание подсудимым своей вины полностью и раскаяние в содеянном.</w:t>
      </w:r>
    </w:p>
    <w:p w:rsidR="00A97A75" w:rsidRPr="008D3F44" w:rsidP="005E70FA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О</w:t>
      </w:r>
      <w:r w:rsidRPr="008D3F44" w:rsidR="00143EC9">
        <w:rPr>
          <w:color w:val="000000" w:themeColor="text1"/>
          <w:sz w:val="22"/>
          <w:szCs w:val="22"/>
        </w:rPr>
        <w:t>бстоятельств, отягчающи</w:t>
      </w:r>
      <w:r w:rsidRPr="008D3F44">
        <w:rPr>
          <w:color w:val="000000" w:themeColor="text1"/>
          <w:sz w:val="22"/>
          <w:szCs w:val="22"/>
        </w:rPr>
        <w:t>х наказание, судом не установлено.</w:t>
      </w:r>
    </w:p>
    <w:p w:rsidR="005E70FA" w:rsidRPr="008D3F44" w:rsidP="005E70FA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Каких-либо исключительны</w:t>
      </w:r>
      <w:r w:rsidRPr="008D3F44">
        <w:rPr>
          <w:color w:val="000000" w:themeColor="text1"/>
          <w:sz w:val="22"/>
          <w:szCs w:val="22"/>
        </w:rPr>
        <w:t xml:space="preserve">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8D3F44" w:rsidR="00A97A75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наказания с учетом положений ст. 64 УК РФ судом не установлено.</w:t>
      </w:r>
    </w:p>
    <w:p w:rsidR="00143EC9" w:rsidRPr="008D3F44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По смыслу стат</w:t>
      </w:r>
      <w:r w:rsidRPr="008D3F44">
        <w:rPr>
          <w:color w:val="000000" w:themeColor="text1"/>
          <w:sz w:val="22"/>
          <w:szCs w:val="22"/>
        </w:rPr>
        <w:t>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143EC9" w:rsidRPr="008D3F44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В силу со ст</w:t>
      </w:r>
      <w:r w:rsidRPr="008D3F44">
        <w:rPr>
          <w:color w:val="000000" w:themeColor="text1"/>
          <w:sz w:val="22"/>
          <w:szCs w:val="22"/>
        </w:rPr>
        <w:t>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</w:t>
      </w:r>
      <w:r w:rsidRPr="008D3F44">
        <w:rPr>
          <w:color w:val="000000" w:themeColor="text1"/>
          <w:sz w:val="22"/>
          <w:szCs w:val="22"/>
        </w:rPr>
        <w:t>.</w:t>
      </w:r>
    </w:p>
    <w:p w:rsidR="00143EC9" w:rsidRPr="008D3F44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143EC9" w:rsidRPr="008D3F44" w:rsidP="00143EC9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Согласно ч. 6 ст. 226.9 УПК РФ в случае постановления обвинит</w:t>
      </w:r>
      <w:r w:rsidRPr="008D3F44">
        <w:rPr>
          <w:color w:val="000000" w:themeColor="text1"/>
          <w:sz w:val="22"/>
          <w:szCs w:val="22"/>
        </w:rPr>
        <w:t>ельного приговора по уголовному делу, дознание по которому производилось в сокращенной форме, назначенное подсудимому наказание не может превышать одну вторую максимального срока или размера наиболее строгого вида наказания, предусмотренного за совершенное</w:t>
      </w:r>
      <w:r w:rsidRPr="008D3F44">
        <w:rPr>
          <w:color w:val="000000" w:themeColor="text1"/>
          <w:sz w:val="22"/>
          <w:szCs w:val="22"/>
        </w:rPr>
        <w:t xml:space="preserve"> преступление.</w:t>
      </w:r>
    </w:p>
    <w:p w:rsidR="005B68E2" w:rsidRPr="008D3F44" w:rsidP="005B68E2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Принимая во внимание конкретные обстоятельства дела, характер и степень общественной опасности совершенного преступления, данные о личности и состоянии здоровья, имущественное положение и поведение подсудимого до и после совершения преступления, осознавшег</w:t>
      </w:r>
      <w:r w:rsidRPr="008D3F44">
        <w:rPr>
          <w:color w:val="000000" w:themeColor="text1"/>
          <w:sz w:val="22"/>
          <w:szCs w:val="22"/>
        </w:rPr>
        <w:t xml:space="preserve">о противоправность своих действий и давшего им критическую оценку, смягчающие наказание обстоятельства, </w:t>
      </w:r>
      <w:r w:rsidRPr="008D3F44" w:rsidR="00A97A75">
        <w:rPr>
          <w:color w:val="000000" w:themeColor="text1"/>
          <w:sz w:val="22"/>
          <w:szCs w:val="22"/>
        </w:rPr>
        <w:t xml:space="preserve">отсутствие обстоятельств, отягчающих наказание, </w:t>
      </w:r>
      <w:r w:rsidRPr="008D3F44">
        <w:rPr>
          <w:color w:val="000000" w:themeColor="text1"/>
          <w:sz w:val="22"/>
          <w:szCs w:val="22"/>
        </w:rPr>
        <w:t xml:space="preserve">суд, руководствуясь общими принципами назначения наказания, а также правилами ч. </w:t>
      </w:r>
      <w:r w:rsidRPr="008D3F44" w:rsidR="00A97A75">
        <w:rPr>
          <w:color w:val="000000" w:themeColor="text1"/>
          <w:sz w:val="22"/>
          <w:szCs w:val="22"/>
        </w:rPr>
        <w:t>1</w:t>
      </w:r>
      <w:r w:rsidRPr="008D3F44">
        <w:rPr>
          <w:color w:val="000000" w:themeColor="text1"/>
          <w:sz w:val="22"/>
          <w:szCs w:val="22"/>
        </w:rPr>
        <w:t xml:space="preserve"> </w:t>
      </w:r>
      <w:r w:rsidRPr="008D3F44" w:rsidR="00A97A75">
        <w:rPr>
          <w:color w:val="000000" w:themeColor="text1"/>
          <w:sz w:val="22"/>
          <w:szCs w:val="22"/>
        </w:rPr>
        <w:t xml:space="preserve">и </w:t>
      </w:r>
      <w:r w:rsidRPr="008D3F44">
        <w:rPr>
          <w:color w:val="000000" w:themeColor="text1"/>
          <w:sz w:val="22"/>
          <w:szCs w:val="22"/>
        </w:rPr>
        <w:t>5 ст. 62 Уголовного</w:t>
      </w:r>
      <w:r w:rsidRPr="008D3F44">
        <w:rPr>
          <w:color w:val="000000" w:themeColor="text1"/>
          <w:sz w:val="22"/>
          <w:szCs w:val="22"/>
        </w:rPr>
        <w:t xml:space="preserve"> кодекса РФ, приходит к выводу, что исправление подсудимого </w:t>
      </w:r>
      <w:r w:rsidRPr="008D3F44" w:rsidR="00996828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и восстановление социальной справедливости за совершенное им преступление может быть достигнуто с </w:t>
      </w:r>
      <w:r w:rsidRPr="008D3F44">
        <w:rPr>
          <w:color w:val="000000" w:themeColor="text1"/>
          <w:sz w:val="22"/>
          <w:szCs w:val="22"/>
        </w:rPr>
        <w:t xml:space="preserve">назначением ему наказания </w:t>
      </w:r>
      <w:r w:rsidRPr="008D3F44">
        <w:rPr>
          <w:color w:val="000000" w:themeColor="text1"/>
          <w:sz w:val="22"/>
          <w:szCs w:val="22"/>
        </w:rPr>
        <w:t>в виде обязательных работ.</w:t>
      </w:r>
    </w:p>
    <w:p w:rsidR="00A97A75" w:rsidRPr="008D3F44" w:rsidP="005B68E2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Обстоятельств, препятствующих наз</w:t>
      </w:r>
      <w:r w:rsidRPr="008D3F44">
        <w:rPr>
          <w:color w:val="000000" w:themeColor="text1"/>
          <w:sz w:val="22"/>
          <w:szCs w:val="22"/>
        </w:rPr>
        <w:t>начению подсудимому наказания в виде обязательных работ согласно ч. 4 ст. 49 УК РФ, не установлено.</w:t>
      </w:r>
    </w:p>
    <w:p w:rsidR="005E70F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В связи с назначением </w:t>
      </w:r>
      <w:r w:rsidRPr="008D3F44" w:rsidR="00A97A75">
        <w:rPr>
          <w:color w:val="000000" w:themeColor="text1"/>
          <w:sz w:val="22"/>
          <w:szCs w:val="22"/>
        </w:rPr>
        <w:t>Аненко С.В.</w:t>
      </w:r>
      <w:r w:rsidRPr="008D3F44">
        <w:rPr>
          <w:color w:val="000000" w:themeColor="text1"/>
          <w:sz w:val="22"/>
          <w:szCs w:val="22"/>
        </w:rPr>
        <w:t xml:space="preserve"> наказания, не связанного с изоляцией от общества, </w:t>
      </w:r>
      <w:r w:rsidRPr="008D3F44" w:rsidR="00861269">
        <w:rPr>
          <w:color w:val="000000" w:themeColor="text1"/>
          <w:sz w:val="22"/>
          <w:szCs w:val="22"/>
        </w:rPr>
        <w:t xml:space="preserve">ранее избранная </w:t>
      </w:r>
      <w:r w:rsidRPr="008D3F44">
        <w:rPr>
          <w:color w:val="000000" w:themeColor="text1"/>
          <w:sz w:val="22"/>
          <w:szCs w:val="22"/>
        </w:rPr>
        <w:t>мера пр</w:t>
      </w:r>
      <w:r w:rsidRPr="008D3F44" w:rsidR="00F4554E">
        <w:rPr>
          <w:color w:val="000000" w:themeColor="text1"/>
          <w:sz w:val="22"/>
          <w:szCs w:val="22"/>
        </w:rPr>
        <w:t>ес</w:t>
      </w:r>
      <w:r w:rsidRPr="008D3F44" w:rsidR="00861269">
        <w:rPr>
          <w:color w:val="000000" w:themeColor="text1"/>
          <w:sz w:val="22"/>
          <w:szCs w:val="22"/>
        </w:rPr>
        <w:t>ечения в</w:t>
      </w:r>
      <w:r w:rsidRPr="008D3F44" w:rsidR="00F4554E">
        <w:rPr>
          <w:color w:val="000000" w:themeColor="text1"/>
          <w:sz w:val="22"/>
          <w:szCs w:val="22"/>
        </w:rPr>
        <w:t xml:space="preserve"> виде </w:t>
      </w:r>
      <w:r w:rsidRPr="008D3F44" w:rsidR="00861269">
        <w:rPr>
          <w:color w:val="000000" w:themeColor="text1"/>
          <w:sz w:val="22"/>
          <w:szCs w:val="22"/>
        </w:rPr>
        <w:t xml:space="preserve">заключения под стражу </w:t>
      </w:r>
      <w:r w:rsidRPr="008D3F44">
        <w:rPr>
          <w:color w:val="000000" w:themeColor="text1"/>
          <w:sz w:val="22"/>
          <w:szCs w:val="22"/>
        </w:rPr>
        <w:t xml:space="preserve">подлежит </w:t>
      </w:r>
      <w:r w:rsidRPr="008D3F44">
        <w:rPr>
          <w:color w:val="000000" w:themeColor="text1"/>
          <w:sz w:val="22"/>
          <w:szCs w:val="22"/>
        </w:rPr>
        <w:t>изменени</w:t>
      </w:r>
      <w:r w:rsidRPr="008D3F44" w:rsidR="00861269">
        <w:rPr>
          <w:color w:val="000000" w:themeColor="text1"/>
          <w:sz w:val="22"/>
          <w:szCs w:val="22"/>
        </w:rPr>
        <w:t>ю на меру пресечения виде подписки о невыезде и надлежащем поведении</w:t>
      </w:r>
      <w:r w:rsidRPr="008D3F44">
        <w:rPr>
          <w:color w:val="000000" w:themeColor="text1"/>
          <w:sz w:val="22"/>
          <w:szCs w:val="22"/>
        </w:rPr>
        <w:t xml:space="preserve"> до вступления приговора в законную силу. </w:t>
      </w:r>
    </w:p>
    <w:p w:rsidR="005E70FA" w:rsidRPr="008D3F44" w:rsidP="005E70FA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8D3F44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8D3F44" w:rsidR="00996828">
        <w:rPr>
          <w:rFonts w:ascii="Times New Roman" w:hAnsi="Times New Roman"/>
          <w:color w:val="000000" w:themeColor="text1"/>
          <w:sz w:val="22"/>
          <w:szCs w:val="22"/>
        </w:rPr>
        <w:t>Аненко С.В.</w:t>
      </w:r>
      <w:r w:rsidRPr="008D3F44">
        <w:rPr>
          <w:rFonts w:ascii="Times New Roman" w:hAnsi="Times New Roman"/>
          <w:color w:val="000000" w:themeColor="text1"/>
          <w:sz w:val="22"/>
          <w:szCs w:val="22"/>
        </w:rPr>
        <w:t xml:space="preserve"> не имеется.</w:t>
      </w:r>
    </w:p>
    <w:p w:rsidR="005E70F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Гражданский иск не заявлен.</w:t>
      </w:r>
    </w:p>
    <w:p w:rsidR="00A756C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Процессуальные</w:t>
      </w:r>
      <w:r w:rsidRPr="008D3F44">
        <w:rPr>
          <w:color w:val="000000" w:themeColor="text1"/>
          <w:sz w:val="22"/>
          <w:szCs w:val="22"/>
        </w:rPr>
        <w:t xml:space="preserve"> издержки, подлежащие выплате адвокату </w:t>
      </w:r>
      <w:r w:rsidRPr="008D3F44" w:rsidR="002E3F4B">
        <w:rPr>
          <w:color w:val="000000" w:themeColor="text1"/>
          <w:sz w:val="22"/>
          <w:szCs w:val="22"/>
        </w:rPr>
        <w:t>Литовченко И.В.</w:t>
      </w:r>
      <w:r w:rsidRPr="008D3F44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1C68F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В силу ч. 3 ст. 81 УПК РФ вещественное доказательство по делу по вступлении приговора в законную силу: кухонный нож общей длиной 3</w:t>
      </w:r>
      <w:r w:rsidRPr="008D3F44">
        <w:rPr>
          <w:color w:val="000000" w:themeColor="text1"/>
          <w:sz w:val="22"/>
          <w:szCs w:val="22"/>
        </w:rPr>
        <w:t>2,5</w:t>
      </w:r>
      <w:r w:rsidRPr="008D3F44">
        <w:rPr>
          <w:color w:val="000000" w:themeColor="text1"/>
          <w:sz w:val="22"/>
          <w:szCs w:val="22"/>
        </w:rPr>
        <w:t xml:space="preserve"> см, из них длина </w:t>
      </w:r>
      <w:r w:rsidRPr="008D3F44">
        <w:rPr>
          <w:color w:val="000000" w:themeColor="text1"/>
          <w:sz w:val="22"/>
          <w:szCs w:val="22"/>
        </w:rPr>
        <w:t>лезвия 20 см, рукоятки – 1</w:t>
      </w:r>
      <w:r w:rsidRPr="008D3F44">
        <w:rPr>
          <w:color w:val="000000" w:themeColor="text1"/>
          <w:sz w:val="22"/>
          <w:szCs w:val="22"/>
        </w:rPr>
        <w:t>2,5</w:t>
      </w:r>
      <w:r w:rsidRPr="008D3F44">
        <w:rPr>
          <w:color w:val="000000" w:themeColor="text1"/>
          <w:sz w:val="22"/>
          <w:szCs w:val="22"/>
        </w:rPr>
        <w:t xml:space="preserve"> см, </w:t>
      </w:r>
      <w:r w:rsidRPr="008D3F44" w:rsidR="00565EC5">
        <w:rPr>
          <w:color w:val="000000" w:themeColor="text1"/>
          <w:sz w:val="22"/>
          <w:szCs w:val="22"/>
        </w:rPr>
        <w:t xml:space="preserve">с пластиковой </w:t>
      </w:r>
      <w:r w:rsidRPr="008D3F44">
        <w:rPr>
          <w:color w:val="000000" w:themeColor="text1"/>
          <w:sz w:val="22"/>
          <w:szCs w:val="22"/>
        </w:rPr>
        <w:t>рукоять</w:t>
      </w:r>
      <w:r w:rsidRPr="008D3F44" w:rsidR="00565EC5">
        <w:rPr>
          <w:color w:val="000000" w:themeColor="text1"/>
          <w:sz w:val="22"/>
          <w:szCs w:val="22"/>
        </w:rPr>
        <w:t>ю</w:t>
      </w:r>
      <w:r w:rsidRPr="008D3F44">
        <w:rPr>
          <w:color w:val="000000" w:themeColor="text1"/>
          <w:sz w:val="22"/>
          <w:szCs w:val="22"/>
        </w:rPr>
        <w:t xml:space="preserve"> фиолетового цвета</w:t>
      </w:r>
      <w:r w:rsidRPr="008D3F44">
        <w:rPr>
          <w:color w:val="000000" w:themeColor="text1"/>
          <w:sz w:val="22"/>
          <w:szCs w:val="22"/>
        </w:rPr>
        <w:t>, находящаяся в камере хранения вещественных доказательств МО МВД России «Красноперекопский», подлежит уничтожению.</w:t>
      </w:r>
    </w:p>
    <w:p w:rsidR="005E70FA" w:rsidRPr="008D3F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С учётом изложенного, руководствуясь статьями </w:t>
      </w:r>
      <w:r w:rsidRPr="008D3F44" w:rsidR="00FD41D3">
        <w:rPr>
          <w:color w:val="000000" w:themeColor="text1"/>
          <w:sz w:val="22"/>
          <w:szCs w:val="22"/>
        </w:rPr>
        <w:t xml:space="preserve">226.9, </w:t>
      </w:r>
      <w:r w:rsidRPr="008D3F44">
        <w:rPr>
          <w:color w:val="000000" w:themeColor="text1"/>
          <w:sz w:val="22"/>
          <w:szCs w:val="22"/>
        </w:rPr>
        <w:t xml:space="preserve">302-304, </w:t>
      </w:r>
      <w:r w:rsidRPr="008D3F44">
        <w:rPr>
          <w:color w:val="000000" w:themeColor="text1"/>
          <w:sz w:val="22"/>
          <w:szCs w:val="22"/>
        </w:rPr>
        <w:t>307-309, 316-317 Уголовно-процессуального кодекса РФ, суд</w:t>
      </w:r>
    </w:p>
    <w:p w:rsidR="005E70FA" w:rsidRPr="008D3F44" w:rsidP="005E70FA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8D3F44">
        <w:rPr>
          <w:b/>
          <w:color w:val="000000" w:themeColor="text1"/>
          <w:sz w:val="22"/>
          <w:szCs w:val="22"/>
        </w:rPr>
        <w:t>п р и г о в о р и л :</w:t>
      </w:r>
    </w:p>
    <w:p w:rsidR="001C68FA" w:rsidRPr="008D3F44" w:rsidP="00FD41D3">
      <w:pPr>
        <w:widowControl/>
        <w:autoSpaceDE/>
        <w:autoSpaceDN/>
        <w:adjustRightInd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Аненко </w:t>
      </w:r>
      <w:r w:rsidR="008D3F44">
        <w:rPr>
          <w:color w:val="000000" w:themeColor="text1"/>
          <w:sz w:val="22"/>
          <w:szCs w:val="22"/>
        </w:rPr>
        <w:t>С.В.</w:t>
      </w:r>
      <w:r w:rsidRPr="008D3F44" w:rsidR="00FD41D3">
        <w:rPr>
          <w:color w:val="000000" w:themeColor="text1"/>
          <w:sz w:val="22"/>
          <w:szCs w:val="22"/>
        </w:rPr>
        <w:t xml:space="preserve"> признать виновным в совершении преступления, предусмотренного </w:t>
      </w:r>
      <w:r w:rsidRPr="008D3F44">
        <w:rPr>
          <w:color w:val="000000" w:themeColor="text1"/>
          <w:sz w:val="22"/>
          <w:szCs w:val="22"/>
        </w:rPr>
        <w:t>ч. 1 ст. 119</w:t>
      </w:r>
      <w:r w:rsidRPr="008D3F44" w:rsidR="00FD41D3">
        <w:rPr>
          <w:color w:val="000000" w:themeColor="text1"/>
          <w:sz w:val="22"/>
          <w:szCs w:val="22"/>
        </w:rPr>
        <w:t xml:space="preserve"> Уголовного кодекса РФ, и назначить ему наказание в виде </w:t>
      </w:r>
      <w:r w:rsidRPr="008D3F44" w:rsidR="00565EC5">
        <w:rPr>
          <w:color w:val="000000" w:themeColor="text1"/>
          <w:sz w:val="22"/>
          <w:szCs w:val="22"/>
        </w:rPr>
        <w:t>обязательных работ на срок 160 (сто шестьдесят) часов.</w:t>
      </w:r>
    </w:p>
    <w:p w:rsidR="00565EC5" w:rsidRPr="008D3F44" w:rsidP="002A22F8">
      <w:pPr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Меру прес</w:t>
      </w:r>
      <w:r w:rsidRPr="008D3F44">
        <w:rPr>
          <w:color w:val="000000" w:themeColor="text1"/>
          <w:sz w:val="22"/>
          <w:szCs w:val="22"/>
        </w:rPr>
        <w:t>ечения</w:t>
      </w:r>
      <w:r w:rsidRPr="008D3F44" w:rsidR="002A22F8">
        <w:rPr>
          <w:color w:val="000000" w:themeColor="text1"/>
          <w:sz w:val="22"/>
          <w:szCs w:val="22"/>
        </w:rPr>
        <w:t xml:space="preserve">, избранную в отношении Аненко </w:t>
      </w:r>
      <w:r w:rsidR="008D3F44">
        <w:rPr>
          <w:color w:val="000000" w:themeColor="text1"/>
          <w:sz w:val="22"/>
          <w:szCs w:val="22"/>
        </w:rPr>
        <w:t>С.В.</w:t>
      </w:r>
      <w:r w:rsidRPr="008D3F44" w:rsidR="002A22F8">
        <w:rPr>
          <w:color w:val="000000" w:themeColor="text1"/>
          <w:sz w:val="22"/>
          <w:szCs w:val="22"/>
        </w:rPr>
        <w:t>,</w:t>
      </w:r>
      <w:r w:rsidRPr="008D3F44">
        <w:rPr>
          <w:color w:val="000000" w:themeColor="text1"/>
          <w:sz w:val="22"/>
          <w:szCs w:val="22"/>
        </w:rPr>
        <w:t xml:space="preserve"> в</w:t>
      </w:r>
      <w:r w:rsidRPr="008D3F44">
        <w:rPr>
          <w:color w:val="000000" w:themeColor="text1"/>
          <w:sz w:val="22"/>
          <w:szCs w:val="22"/>
        </w:rPr>
        <w:t xml:space="preserve"> виде </w:t>
      </w:r>
      <w:r w:rsidRPr="008D3F44">
        <w:rPr>
          <w:color w:val="000000" w:themeColor="text1"/>
          <w:sz w:val="22"/>
          <w:szCs w:val="22"/>
        </w:rPr>
        <w:t>заключения под стражу</w:t>
      </w:r>
      <w:r w:rsidRPr="008D3F44" w:rsidR="002A22F8">
        <w:rPr>
          <w:color w:val="000000" w:themeColor="text1"/>
          <w:sz w:val="22"/>
          <w:szCs w:val="22"/>
        </w:rPr>
        <w:t xml:space="preserve"> из</w:t>
      </w:r>
      <w:r w:rsidRPr="008D3F44">
        <w:rPr>
          <w:color w:val="000000" w:themeColor="text1"/>
          <w:sz w:val="22"/>
          <w:szCs w:val="22"/>
        </w:rPr>
        <w:t>менить</w:t>
      </w:r>
      <w:r w:rsidRPr="008D3F44" w:rsidR="002A22F8">
        <w:rPr>
          <w:color w:val="000000" w:themeColor="text1"/>
          <w:sz w:val="22"/>
          <w:szCs w:val="22"/>
        </w:rPr>
        <w:t xml:space="preserve"> на</w:t>
      </w:r>
      <w:r w:rsidRPr="008D3F44">
        <w:rPr>
          <w:color w:val="000000" w:themeColor="text1"/>
          <w:sz w:val="22"/>
          <w:szCs w:val="22"/>
        </w:rPr>
        <w:t xml:space="preserve"> подписк</w:t>
      </w:r>
      <w:r w:rsidRPr="008D3F44" w:rsidR="002A22F8">
        <w:rPr>
          <w:color w:val="000000" w:themeColor="text1"/>
          <w:sz w:val="22"/>
          <w:szCs w:val="22"/>
        </w:rPr>
        <w:t>у</w:t>
      </w:r>
      <w:r w:rsidRPr="008D3F44">
        <w:rPr>
          <w:color w:val="000000" w:themeColor="text1"/>
          <w:sz w:val="22"/>
          <w:szCs w:val="22"/>
        </w:rPr>
        <w:t xml:space="preserve"> о невыезде и надлежащем поведении</w:t>
      </w:r>
      <w:r w:rsidRPr="008D3F44">
        <w:rPr>
          <w:color w:val="000000" w:themeColor="text1"/>
          <w:sz w:val="22"/>
          <w:szCs w:val="22"/>
        </w:rPr>
        <w:t xml:space="preserve"> до вступления приговора в законную силу.</w:t>
      </w:r>
    </w:p>
    <w:p w:rsidR="00A756CA" w:rsidRPr="008D3F44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Процессуальные издержки, </w:t>
      </w:r>
      <w:r w:rsidRPr="008D3F44">
        <w:rPr>
          <w:color w:val="000000" w:themeColor="text1"/>
          <w:sz w:val="22"/>
          <w:szCs w:val="22"/>
        </w:rPr>
        <w:t xml:space="preserve">подлежащие выплате адвокату </w:t>
      </w:r>
      <w:r w:rsidRPr="008D3F44" w:rsidR="002E3F4B">
        <w:rPr>
          <w:color w:val="000000" w:themeColor="text1"/>
          <w:sz w:val="22"/>
          <w:szCs w:val="22"/>
        </w:rPr>
        <w:t>Литовченко И.В.</w:t>
      </w:r>
      <w:r w:rsidRPr="008D3F44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65EC5" w:rsidRPr="008D3F44" w:rsidP="00565EC5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По вступлении приговора в законную силу вещественн</w:t>
      </w:r>
      <w:r w:rsidRPr="008D3F44">
        <w:rPr>
          <w:color w:val="000000" w:themeColor="text1"/>
          <w:sz w:val="22"/>
          <w:szCs w:val="22"/>
        </w:rPr>
        <w:t>о</w:t>
      </w:r>
      <w:r w:rsidRPr="008D3F44">
        <w:rPr>
          <w:color w:val="000000" w:themeColor="text1"/>
          <w:sz w:val="22"/>
          <w:szCs w:val="22"/>
        </w:rPr>
        <w:t>е доказательств</w:t>
      </w:r>
      <w:r w:rsidRPr="008D3F44">
        <w:rPr>
          <w:color w:val="000000" w:themeColor="text1"/>
          <w:sz w:val="22"/>
          <w:szCs w:val="22"/>
        </w:rPr>
        <w:t>о</w:t>
      </w:r>
      <w:r w:rsidRPr="008D3F44">
        <w:rPr>
          <w:color w:val="000000" w:themeColor="text1"/>
          <w:sz w:val="22"/>
          <w:szCs w:val="22"/>
        </w:rPr>
        <w:t xml:space="preserve"> по делу: </w:t>
      </w:r>
      <w:r w:rsidRPr="008D3F44">
        <w:rPr>
          <w:color w:val="000000" w:themeColor="text1"/>
          <w:sz w:val="22"/>
          <w:szCs w:val="22"/>
        </w:rPr>
        <w:t>кухонный нож общей длиной 3</w:t>
      </w:r>
      <w:r w:rsidRPr="008D3F44">
        <w:rPr>
          <w:color w:val="000000" w:themeColor="text1"/>
          <w:sz w:val="22"/>
          <w:szCs w:val="22"/>
        </w:rPr>
        <w:t>2,5</w:t>
      </w:r>
      <w:r w:rsidRPr="008D3F44">
        <w:rPr>
          <w:color w:val="000000" w:themeColor="text1"/>
          <w:sz w:val="22"/>
          <w:szCs w:val="22"/>
        </w:rPr>
        <w:t xml:space="preserve"> см, из них длина лезвия 20 см, рукоятки – 1</w:t>
      </w:r>
      <w:r w:rsidRPr="008D3F44">
        <w:rPr>
          <w:color w:val="000000" w:themeColor="text1"/>
          <w:sz w:val="22"/>
          <w:szCs w:val="22"/>
        </w:rPr>
        <w:t>2,5</w:t>
      </w:r>
      <w:r w:rsidRPr="008D3F44">
        <w:rPr>
          <w:color w:val="000000" w:themeColor="text1"/>
          <w:sz w:val="22"/>
          <w:szCs w:val="22"/>
        </w:rPr>
        <w:t xml:space="preserve"> см, </w:t>
      </w:r>
      <w:r w:rsidRPr="008D3F44">
        <w:rPr>
          <w:color w:val="000000" w:themeColor="text1"/>
          <w:sz w:val="22"/>
          <w:szCs w:val="22"/>
        </w:rPr>
        <w:t xml:space="preserve">с </w:t>
      </w:r>
      <w:r w:rsidRPr="008D3F44">
        <w:rPr>
          <w:color w:val="000000" w:themeColor="text1"/>
          <w:sz w:val="22"/>
          <w:szCs w:val="22"/>
        </w:rPr>
        <w:t>пластиковой рукоятью фиолетового цвета</w:t>
      </w:r>
      <w:r w:rsidRPr="008D3F44">
        <w:rPr>
          <w:color w:val="000000" w:themeColor="text1"/>
          <w:sz w:val="22"/>
          <w:szCs w:val="22"/>
        </w:rPr>
        <w:t>, находящийся в камере хранения вещественных доказательств МО МВД России «Красноперекопский», – уничтожить.</w:t>
      </w:r>
    </w:p>
    <w:p w:rsidR="005E70FA" w:rsidRPr="008D3F44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8D3F44" w:rsidR="00737066">
        <w:rPr>
          <w:color w:val="000000" w:themeColor="text1"/>
          <w:sz w:val="22"/>
          <w:szCs w:val="22"/>
        </w:rPr>
        <w:t xml:space="preserve">мирового судью </w:t>
      </w:r>
      <w:r w:rsidRPr="008D3F44">
        <w:rPr>
          <w:color w:val="000000" w:themeColor="text1"/>
          <w:sz w:val="22"/>
          <w:szCs w:val="22"/>
        </w:rPr>
        <w:t>судебн</w:t>
      </w:r>
      <w:r w:rsidRPr="008D3F44" w:rsidR="00737066">
        <w:rPr>
          <w:color w:val="000000" w:themeColor="text1"/>
          <w:sz w:val="22"/>
          <w:szCs w:val="22"/>
        </w:rPr>
        <w:t>ого</w:t>
      </w:r>
      <w:r w:rsidRPr="008D3F44">
        <w:rPr>
          <w:color w:val="000000" w:themeColor="text1"/>
          <w:sz w:val="22"/>
          <w:szCs w:val="22"/>
        </w:rPr>
        <w:t xml:space="preserve"> участк</w:t>
      </w:r>
      <w:r w:rsidRPr="008D3F44" w:rsidR="00737066">
        <w:rPr>
          <w:color w:val="000000" w:themeColor="text1"/>
          <w:sz w:val="22"/>
          <w:szCs w:val="22"/>
        </w:rPr>
        <w:t>а</w:t>
      </w:r>
      <w:r w:rsidRPr="008D3F44">
        <w:rPr>
          <w:color w:val="000000" w:themeColor="text1"/>
          <w:sz w:val="22"/>
          <w:szCs w:val="22"/>
        </w:rPr>
        <w:t xml:space="preserve"> № 5</w:t>
      </w:r>
      <w:r w:rsidRPr="008D3F44" w:rsidR="0084239D">
        <w:rPr>
          <w:color w:val="000000" w:themeColor="text1"/>
          <w:sz w:val="22"/>
          <w:szCs w:val="22"/>
        </w:rPr>
        <w:t>9</w:t>
      </w:r>
      <w:r w:rsidRPr="008D3F44">
        <w:rPr>
          <w:color w:val="000000" w:themeColor="text1"/>
          <w:sz w:val="22"/>
          <w:szCs w:val="22"/>
        </w:rPr>
        <w:t xml:space="preserve"> Красноперекопского судебного района Республики Крым в течение 10 суток со дня его провозглашения с соблюдением требований ст. 317 УПК РФ. </w:t>
      </w:r>
    </w:p>
    <w:p w:rsidR="005E70FA" w:rsidRPr="008D3F44" w:rsidP="005E70F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 xml:space="preserve">В случае подачи апелляционной жалобы осужденный вправе ходатайствовать о своём </w:t>
      </w:r>
      <w:r w:rsidRPr="008D3F44">
        <w:rPr>
          <w:color w:val="000000" w:themeColor="text1"/>
          <w:sz w:val="22"/>
          <w:szCs w:val="22"/>
        </w:rPr>
        <w:t>участии в рассмотрении уголовного дела судом апелляционной инстанции. Осужденный также вправе пригласить защитника для участия в ра</w:t>
      </w:r>
      <w:r w:rsidRPr="008D3F44">
        <w:rPr>
          <w:color w:val="000000" w:themeColor="text1"/>
          <w:sz w:val="22"/>
          <w:szCs w:val="22"/>
        </w:rPr>
        <w:t>ссмотрении уголовного дела судом апелляционной инстанции либо ходатайствовать перед судом о назначении защитника, в том числе</w:t>
      </w:r>
      <w:r w:rsidRPr="008D3F44">
        <w:rPr>
          <w:color w:val="000000" w:themeColor="text1"/>
          <w:sz w:val="22"/>
          <w:szCs w:val="22"/>
        </w:rPr>
        <w:t xml:space="preserve"> бесплатно в случаях, предусмотренных УПК РФ.</w:t>
      </w:r>
    </w:p>
    <w:p w:rsidR="005E70FA" w:rsidRPr="008D3F44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2F6D47" w:rsidRPr="008D3F44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8D3F44">
        <w:rPr>
          <w:color w:val="000000" w:themeColor="text1"/>
          <w:sz w:val="22"/>
          <w:szCs w:val="22"/>
        </w:rPr>
        <w:t>Председательствующий</w:t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  <w:t>(подпись)</w:t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</w:r>
      <w:r w:rsidRPr="008D3F44">
        <w:rPr>
          <w:color w:val="000000" w:themeColor="text1"/>
          <w:sz w:val="22"/>
          <w:szCs w:val="22"/>
        </w:rPr>
        <w:tab/>
        <w:t xml:space="preserve">  Д.Б. Сангаджи-Горяев</w:t>
      </w:r>
    </w:p>
    <w:sectPr w:rsidSect="00B57E8F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976650"/>
      <w:docPartObj>
        <w:docPartGallery w:val="Page Numbers (Top of Page)"/>
        <w:docPartUnique/>
      </w:docPartObj>
    </w:sdtPr>
    <w:sdtContent>
      <w:p w:rsidR="00B57E8F" w:rsidP="005D54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F4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7CB90B95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CC"/>
    <w:rsid w:val="000062C5"/>
    <w:rsid w:val="000158F6"/>
    <w:rsid w:val="000300D0"/>
    <w:rsid w:val="00070863"/>
    <w:rsid w:val="000934C3"/>
    <w:rsid w:val="00095206"/>
    <w:rsid w:val="000C2B1C"/>
    <w:rsid w:val="000C3F4E"/>
    <w:rsid w:val="000D3094"/>
    <w:rsid w:val="00125BA0"/>
    <w:rsid w:val="00135C6A"/>
    <w:rsid w:val="00143EC9"/>
    <w:rsid w:val="001738C6"/>
    <w:rsid w:val="001C68FA"/>
    <w:rsid w:val="001D5266"/>
    <w:rsid w:val="00200F42"/>
    <w:rsid w:val="00227B92"/>
    <w:rsid w:val="00257314"/>
    <w:rsid w:val="002A22F8"/>
    <w:rsid w:val="002B0F9F"/>
    <w:rsid w:val="002C29C7"/>
    <w:rsid w:val="002D3FE2"/>
    <w:rsid w:val="002E3F4B"/>
    <w:rsid w:val="002F6D47"/>
    <w:rsid w:val="00306172"/>
    <w:rsid w:val="003101BC"/>
    <w:rsid w:val="00355A82"/>
    <w:rsid w:val="0035650A"/>
    <w:rsid w:val="003625DB"/>
    <w:rsid w:val="00366C13"/>
    <w:rsid w:val="003A05FB"/>
    <w:rsid w:val="003C4B2A"/>
    <w:rsid w:val="00465868"/>
    <w:rsid w:val="00482FB8"/>
    <w:rsid w:val="004958A9"/>
    <w:rsid w:val="004A7A28"/>
    <w:rsid w:val="004C66C2"/>
    <w:rsid w:val="004D7252"/>
    <w:rsid w:val="00506C5A"/>
    <w:rsid w:val="00530066"/>
    <w:rsid w:val="00565EC5"/>
    <w:rsid w:val="0058362D"/>
    <w:rsid w:val="005A6FD5"/>
    <w:rsid w:val="005B68E2"/>
    <w:rsid w:val="005D5497"/>
    <w:rsid w:val="005D6EBE"/>
    <w:rsid w:val="005E6BB7"/>
    <w:rsid w:val="005E70FA"/>
    <w:rsid w:val="005F3561"/>
    <w:rsid w:val="00612AA9"/>
    <w:rsid w:val="006522EB"/>
    <w:rsid w:val="00664509"/>
    <w:rsid w:val="00737066"/>
    <w:rsid w:val="007542AD"/>
    <w:rsid w:val="007B6DD2"/>
    <w:rsid w:val="007D6688"/>
    <w:rsid w:val="00810F2A"/>
    <w:rsid w:val="0084239D"/>
    <w:rsid w:val="008432DF"/>
    <w:rsid w:val="00861269"/>
    <w:rsid w:val="00866079"/>
    <w:rsid w:val="008A5825"/>
    <w:rsid w:val="008D2CAE"/>
    <w:rsid w:val="008D3F44"/>
    <w:rsid w:val="009049B8"/>
    <w:rsid w:val="0090629E"/>
    <w:rsid w:val="009322FC"/>
    <w:rsid w:val="00951E37"/>
    <w:rsid w:val="0095639A"/>
    <w:rsid w:val="00970E02"/>
    <w:rsid w:val="00996101"/>
    <w:rsid w:val="00996828"/>
    <w:rsid w:val="009B08B1"/>
    <w:rsid w:val="009F23B5"/>
    <w:rsid w:val="009F469B"/>
    <w:rsid w:val="00A404AC"/>
    <w:rsid w:val="00A756CA"/>
    <w:rsid w:val="00A77FFE"/>
    <w:rsid w:val="00A97A75"/>
    <w:rsid w:val="00AC6306"/>
    <w:rsid w:val="00B017FB"/>
    <w:rsid w:val="00B159C6"/>
    <w:rsid w:val="00B15ECC"/>
    <w:rsid w:val="00B35DC8"/>
    <w:rsid w:val="00B57E8F"/>
    <w:rsid w:val="00B933DF"/>
    <w:rsid w:val="00BE0366"/>
    <w:rsid w:val="00C639DE"/>
    <w:rsid w:val="00CC1153"/>
    <w:rsid w:val="00CF2F6D"/>
    <w:rsid w:val="00D14BC3"/>
    <w:rsid w:val="00D22E51"/>
    <w:rsid w:val="00D51362"/>
    <w:rsid w:val="00D84D15"/>
    <w:rsid w:val="00D870F9"/>
    <w:rsid w:val="00DE50BD"/>
    <w:rsid w:val="00DF3658"/>
    <w:rsid w:val="00E23087"/>
    <w:rsid w:val="00E92637"/>
    <w:rsid w:val="00EA7272"/>
    <w:rsid w:val="00F01C0C"/>
    <w:rsid w:val="00F4554E"/>
    <w:rsid w:val="00F63F76"/>
    <w:rsid w:val="00FD40B7"/>
    <w:rsid w:val="00FD41D3"/>
    <w:rsid w:val="00FE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5E70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5E70FA"/>
    <w:rPr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5E70F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E70F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E70F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5E70F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0F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B57E8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5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061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617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E3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18106DD17A2578ECECDC7B33FBFAFC9440BD47218D3BED897F6CD6C9AC4B99C1AF21E1F7D956A86p2k9G" TargetMode="External" /><Relationship Id="rId5" Type="http://schemas.openxmlformats.org/officeDocument/2006/relationships/hyperlink" Target="consultantplus://offline/ref=C18106DD17A2578ECECDC7B33FBFAFC9440BD47218D3BED897F6CD6C9AC4B99C1AF21E1678p9k0G" TargetMode="External" /><Relationship Id="rId6" Type="http://schemas.openxmlformats.org/officeDocument/2006/relationships/hyperlink" Target="consultantplus://offline/ref=C18106DD17A2578ECECDC7B33FBFAFC9440BD47218D3BED897F6CD6C9AC4B99C1AF21E1F7F97p6kEG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