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7E37" w:rsidRPr="007F47B7" w:rsidP="006A751C">
      <w:pPr>
        <w:shd w:val="clear" w:color="auto" w:fill="FFFFFF"/>
        <w:ind w:firstLine="709"/>
        <w:jc w:val="right"/>
        <w:rPr>
          <w:sz w:val="26"/>
          <w:szCs w:val="26"/>
        </w:rPr>
      </w:pPr>
      <w:r w:rsidRPr="007F47B7">
        <w:rPr>
          <w:sz w:val="26"/>
          <w:szCs w:val="26"/>
        </w:rPr>
        <w:t>Дело № 1-5</w:t>
      </w:r>
      <w:r w:rsidRPr="007F47B7" w:rsidR="0041547E">
        <w:rPr>
          <w:sz w:val="26"/>
          <w:szCs w:val="26"/>
        </w:rPr>
        <w:t>9</w:t>
      </w:r>
      <w:r w:rsidRPr="007F47B7">
        <w:rPr>
          <w:sz w:val="26"/>
          <w:szCs w:val="26"/>
        </w:rPr>
        <w:t>-</w:t>
      </w:r>
      <w:r w:rsidRPr="007F47B7" w:rsidR="00D55913">
        <w:rPr>
          <w:sz w:val="26"/>
          <w:szCs w:val="26"/>
        </w:rPr>
        <w:t>1</w:t>
      </w:r>
      <w:r w:rsidRPr="007F47B7" w:rsidR="00286448">
        <w:rPr>
          <w:sz w:val="26"/>
          <w:szCs w:val="26"/>
        </w:rPr>
        <w:t>2</w:t>
      </w:r>
      <w:r w:rsidRPr="007F47B7">
        <w:rPr>
          <w:sz w:val="26"/>
          <w:szCs w:val="26"/>
        </w:rPr>
        <w:t>/201</w:t>
      </w:r>
      <w:r w:rsidRPr="007F47B7" w:rsidR="00286448">
        <w:rPr>
          <w:sz w:val="26"/>
          <w:szCs w:val="26"/>
        </w:rPr>
        <w:t>9</w:t>
      </w:r>
    </w:p>
    <w:p w:rsidR="00B87E37" w:rsidRPr="007F47B7" w:rsidP="006A751C">
      <w:pPr>
        <w:shd w:val="clear" w:color="auto" w:fill="FFFFFF"/>
        <w:jc w:val="center"/>
        <w:rPr>
          <w:b/>
          <w:bCs/>
          <w:sz w:val="26"/>
          <w:szCs w:val="26"/>
        </w:rPr>
      </w:pPr>
      <w:r w:rsidRPr="007F47B7">
        <w:rPr>
          <w:b/>
          <w:bCs/>
          <w:sz w:val="26"/>
          <w:szCs w:val="26"/>
        </w:rPr>
        <w:t>П Р И Г О В О Р</w:t>
      </w:r>
    </w:p>
    <w:p w:rsidR="00B87E37" w:rsidRPr="007F47B7" w:rsidP="006A751C">
      <w:pPr>
        <w:shd w:val="clear" w:color="auto" w:fill="FFFFFF"/>
        <w:jc w:val="center"/>
        <w:rPr>
          <w:sz w:val="26"/>
          <w:szCs w:val="26"/>
        </w:rPr>
      </w:pPr>
      <w:r w:rsidRPr="007F47B7">
        <w:rPr>
          <w:b/>
          <w:bCs/>
          <w:sz w:val="26"/>
          <w:szCs w:val="26"/>
        </w:rPr>
        <w:t>и м е н е м   Р о с с и й с к о й   Ф е д е р а ц и и</w:t>
      </w:r>
    </w:p>
    <w:p w:rsidR="00B87E37" w:rsidRPr="007F47B7" w:rsidP="006A751C">
      <w:pPr>
        <w:shd w:val="clear" w:color="auto" w:fill="FFFFFF"/>
        <w:spacing w:before="120" w:after="120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9</w:t>
      </w:r>
      <w:r w:rsidRPr="007F47B7" w:rsidR="00D55913">
        <w:rPr>
          <w:sz w:val="26"/>
          <w:szCs w:val="26"/>
        </w:rPr>
        <w:t xml:space="preserve"> </w:t>
      </w:r>
      <w:r w:rsidRPr="007F47B7">
        <w:rPr>
          <w:sz w:val="26"/>
          <w:szCs w:val="26"/>
        </w:rPr>
        <w:t>июля</w:t>
      </w:r>
      <w:r w:rsidRPr="007F47B7">
        <w:rPr>
          <w:sz w:val="26"/>
          <w:szCs w:val="26"/>
        </w:rPr>
        <w:t xml:space="preserve"> 201</w:t>
      </w:r>
      <w:r w:rsidRPr="007F47B7">
        <w:rPr>
          <w:sz w:val="26"/>
          <w:szCs w:val="26"/>
        </w:rPr>
        <w:t>9</w:t>
      </w:r>
      <w:r w:rsidRPr="007F47B7">
        <w:rPr>
          <w:sz w:val="26"/>
          <w:szCs w:val="26"/>
        </w:rPr>
        <w:t xml:space="preserve"> г.</w:t>
      </w:r>
      <w:r w:rsidRPr="007F47B7" w:rsidR="006A751C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  <w:t xml:space="preserve">        г. Красноперекопск</w:t>
      </w:r>
    </w:p>
    <w:p w:rsidR="00B87E37" w:rsidRPr="007F47B7" w:rsidP="006A751C">
      <w:pPr>
        <w:shd w:val="clear" w:color="auto" w:fill="FFFFFF"/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Суд в составе:</w:t>
      </w:r>
      <w:r w:rsidRPr="007F47B7" w:rsidR="00257B16">
        <w:rPr>
          <w:sz w:val="26"/>
          <w:szCs w:val="26"/>
        </w:rPr>
        <w:t xml:space="preserve"> </w:t>
      </w:r>
      <w:r w:rsidRPr="007F47B7">
        <w:rPr>
          <w:sz w:val="26"/>
          <w:szCs w:val="26"/>
        </w:rPr>
        <w:t>председательствующего – мирового судьи судебного участка №59 Красноперекопского судебного района Республики Крым</w:t>
      </w:r>
      <w:r w:rsidRPr="007F47B7" w:rsidR="00D140A5">
        <w:rPr>
          <w:sz w:val="26"/>
          <w:szCs w:val="26"/>
        </w:rPr>
        <w:tab/>
      </w:r>
      <w:r w:rsidRPr="007F47B7">
        <w:rPr>
          <w:sz w:val="26"/>
          <w:szCs w:val="26"/>
        </w:rPr>
        <w:t>Сангаджи-Горяева Д.Б.,</w:t>
      </w:r>
    </w:p>
    <w:p w:rsidR="00B87E37" w:rsidRPr="007F47B7" w:rsidP="006A751C">
      <w:pPr>
        <w:shd w:val="clear" w:color="auto" w:fill="FFFFFF"/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при секретаре судебного заседания</w:t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286448">
        <w:rPr>
          <w:sz w:val="26"/>
          <w:szCs w:val="26"/>
        </w:rPr>
        <w:t>Синюченко</w:t>
      </w:r>
      <w:r w:rsidRPr="007F47B7" w:rsidR="00257B16">
        <w:rPr>
          <w:sz w:val="26"/>
          <w:szCs w:val="26"/>
        </w:rPr>
        <w:t xml:space="preserve"> А.А.</w:t>
      </w:r>
      <w:r w:rsidRPr="007F47B7">
        <w:rPr>
          <w:sz w:val="26"/>
          <w:szCs w:val="26"/>
        </w:rPr>
        <w:t>,</w:t>
      </w:r>
    </w:p>
    <w:p w:rsidR="00B87E37" w:rsidRPr="007F47B7" w:rsidP="006A751C">
      <w:pPr>
        <w:shd w:val="clear" w:color="auto" w:fill="FFFFFF"/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с участием государственного обвинителя</w:t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6A751C">
        <w:rPr>
          <w:color w:val="000000" w:themeColor="text1"/>
          <w:sz w:val="26"/>
          <w:szCs w:val="26"/>
        </w:rPr>
        <w:t>Зелинского О.А.</w:t>
      </w:r>
      <w:r w:rsidRPr="007F47B7" w:rsidR="00286448">
        <w:rPr>
          <w:color w:val="000000" w:themeColor="text1"/>
          <w:sz w:val="26"/>
          <w:szCs w:val="26"/>
        </w:rPr>
        <w:t>,</w:t>
      </w:r>
    </w:p>
    <w:p w:rsidR="00B87E37" w:rsidRPr="007F47B7" w:rsidP="006A751C">
      <w:pPr>
        <w:shd w:val="clear" w:color="auto" w:fill="FFFFFF"/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подсудимо</w:t>
      </w:r>
      <w:r w:rsidRPr="007F47B7" w:rsidR="00286448">
        <w:rPr>
          <w:sz w:val="26"/>
          <w:szCs w:val="26"/>
        </w:rPr>
        <w:t>го</w:t>
      </w:r>
      <w:r w:rsidRPr="007F47B7" w:rsidR="00DC1453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 w:rsidR="00286448">
        <w:rPr>
          <w:sz w:val="26"/>
          <w:szCs w:val="26"/>
        </w:rPr>
        <w:t>Фомина А.Е</w:t>
      </w:r>
      <w:r w:rsidRPr="007F47B7" w:rsidR="00DC1453">
        <w:rPr>
          <w:sz w:val="26"/>
          <w:szCs w:val="26"/>
        </w:rPr>
        <w:t>.</w:t>
      </w:r>
      <w:r w:rsidRPr="007F47B7">
        <w:rPr>
          <w:sz w:val="26"/>
          <w:szCs w:val="26"/>
        </w:rPr>
        <w:t>,</w:t>
      </w:r>
    </w:p>
    <w:p w:rsidR="00B87E37" w:rsidRPr="007F47B7" w:rsidP="006A751C">
      <w:pPr>
        <w:shd w:val="clear" w:color="auto" w:fill="FFFFFF"/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е</w:t>
      </w:r>
      <w:r w:rsidRPr="007F47B7" w:rsidR="00286448">
        <w:rPr>
          <w:sz w:val="26"/>
          <w:szCs w:val="26"/>
        </w:rPr>
        <w:t>го</w:t>
      </w:r>
      <w:r w:rsidRPr="007F47B7">
        <w:rPr>
          <w:sz w:val="26"/>
          <w:szCs w:val="26"/>
        </w:rPr>
        <w:t xml:space="preserve"> защитника в лице адвоката</w:t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286448">
        <w:rPr>
          <w:sz w:val="26"/>
          <w:szCs w:val="26"/>
        </w:rPr>
        <w:t>Зелинской О.Я</w:t>
      </w:r>
      <w:r w:rsidRPr="007F47B7" w:rsidR="00D55913">
        <w:rPr>
          <w:sz w:val="26"/>
          <w:szCs w:val="26"/>
        </w:rPr>
        <w:t>.</w:t>
      </w:r>
      <w:r w:rsidRPr="007F47B7">
        <w:rPr>
          <w:sz w:val="26"/>
          <w:szCs w:val="26"/>
        </w:rPr>
        <w:t>,</w:t>
      </w:r>
    </w:p>
    <w:p w:rsidR="0082276B" w:rsidRPr="007F47B7" w:rsidP="006A751C">
      <w:pPr>
        <w:shd w:val="clear" w:color="auto" w:fill="FFFFFF"/>
        <w:ind w:firstLine="709"/>
        <w:jc w:val="both"/>
        <w:rPr>
          <w:spacing w:val="1"/>
          <w:w w:val="94"/>
          <w:sz w:val="26"/>
          <w:szCs w:val="26"/>
        </w:rPr>
      </w:pPr>
      <w:r w:rsidRPr="007F47B7">
        <w:rPr>
          <w:sz w:val="26"/>
          <w:szCs w:val="26"/>
        </w:rPr>
        <w:t>потерпевше</w:t>
      </w:r>
      <w:r w:rsidRPr="007F47B7" w:rsidR="00286448">
        <w:rPr>
          <w:sz w:val="26"/>
          <w:szCs w:val="26"/>
        </w:rPr>
        <w:t>й</w:t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</w:r>
      <w:r w:rsidRPr="007F47B7" w:rsidR="007F47B7">
        <w:rPr>
          <w:sz w:val="26"/>
          <w:szCs w:val="26"/>
        </w:rPr>
        <w:t>ФИО1</w:t>
      </w:r>
      <w:r w:rsidRPr="007F47B7">
        <w:rPr>
          <w:sz w:val="26"/>
          <w:szCs w:val="26"/>
        </w:rPr>
        <w:t>,</w:t>
      </w:r>
    </w:p>
    <w:p w:rsidR="00B87E37" w:rsidRPr="007F47B7" w:rsidP="006A751C">
      <w:pPr>
        <w:shd w:val="clear" w:color="auto" w:fill="FFFFFF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286448" w:rsidRPr="007F47B7" w:rsidP="006A751C">
      <w:pPr>
        <w:shd w:val="clear" w:color="auto" w:fill="FFFFFF"/>
        <w:ind w:left="1416"/>
        <w:jc w:val="both"/>
        <w:rPr>
          <w:sz w:val="26"/>
          <w:szCs w:val="26"/>
        </w:rPr>
      </w:pPr>
      <w:r w:rsidRPr="007F47B7">
        <w:rPr>
          <w:bCs/>
          <w:sz w:val="26"/>
          <w:szCs w:val="26"/>
        </w:rPr>
        <w:t>Фомина А.Е.</w:t>
      </w:r>
      <w:r w:rsidRPr="007F47B7" w:rsidR="00B87E37">
        <w:rPr>
          <w:bCs/>
          <w:sz w:val="26"/>
          <w:szCs w:val="26"/>
        </w:rPr>
        <w:t xml:space="preserve">, </w:t>
      </w:r>
      <w:r w:rsidRPr="007F47B7">
        <w:rPr>
          <w:sz w:val="26"/>
          <w:szCs w:val="26"/>
        </w:rPr>
        <w:t>«персональные данные»,</w:t>
      </w:r>
    </w:p>
    <w:p w:rsidR="00B87E37" w:rsidRPr="007F47B7" w:rsidP="006A751C">
      <w:pPr>
        <w:shd w:val="clear" w:color="auto" w:fill="FFFFFF"/>
        <w:jc w:val="both"/>
        <w:rPr>
          <w:sz w:val="26"/>
          <w:szCs w:val="26"/>
        </w:rPr>
      </w:pPr>
      <w:r w:rsidRPr="007F47B7">
        <w:rPr>
          <w:sz w:val="26"/>
          <w:szCs w:val="26"/>
        </w:rPr>
        <w:t xml:space="preserve">в совершении преступления, предусмотренного </w:t>
      </w:r>
      <w:r w:rsidRPr="007F47B7" w:rsidR="003A00BF">
        <w:rPr>
          <w:sz w:val="26"/>
          <w:szCs w:val="26"/>
        </w:rPr>
        <w:t xml:space="preserve">ч. 1 </w:t>
      </w:r>
      <w:r w:rsidRPr="007F47B7" w:rsidR="004A5452">
        <w:rPr>
          <w:sz w:val="26"/>
          <w:szCs w:val="26"/>
        </w:rPr>
        <w:t>ст. 159</w:t>
      </w:r>
      <w:r w:rsidRPr="007F47B7">
        <w:rPr>
          <w:sz w:val="26"/>
          <w:szCs w:val="26"/>
        </w:rPr>
        <w:t xml:space="preserve"> Уголовного кодекса РФ</w:t>
      </w:r>
      <w:r w:rsidRPr="007F47B7">
        <w:rPr>
          <w:bCs/>
          <w:sz w:val="26"/>
          <w:szCs w:val="26"/>
        </w:rPr>
        <w:t>,</w:t>
      </w:r>
    </w:p>
    <w:p w:rsidR="00B87E37" w:rsidRPr="007F47B7" w:rsidP="006A751C">
      <w:pPr>
        <w:shd w:val="clear" w:color="auto" w:fill="FFFFFF"/>
        <w:jc w:val="center"/>
        <w:rPr>
          <w:b/>
          <w:bCs/>
          <w:sz w:val="26"/>
          <w:szCs w:val="26"/>
        </w:rPr>
      </w:pPr>
      <w:r w:rsidRPr="007F47B7">
        <w:rPr>
          <w:b/>
          <w:bCs/>
          <w:sz w:val="26"/>
          <w:szCs w:val="26"/>
        </w:rPr>
        <w:t>у с т а н о в и л :</w:t>
      </w:r>
    </w:p>
    <w:p w:rsidR="00B87E37" w:rsidRPr="007F47B7" w:rsidP="006A751C">
      <w:pPr>
        <w:widowControl/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Фомин А.Е.</w:t>
      </w:r>
      <w:r w:rsidRPr="007F47B7">
        <w:rPr>
          <w:sz w:val="26"/>
          <w:szCs w:val="26"/>
        </w:rPr>
        <w:t xml:space="preserve"> </w:t>
      </w:r>
      <w:r w:rsidRPr="007F47B7">
        <w:rPr>
          <w:snapToGrid w:val="0"/>
          <w:sz w:val="26"/>
          <w:szCs w:val="26"/>
        </w:rPr>
        <w:t>совершил мошенничество, то есть хищение чужого имущества путем злоупотребления доверием</w:t>
      </w:r>
      <w:r w:rsidRPr="007F47B7">
        <w:rPr>
          <w:sz w:val="26"/>
          <w:szCs w:val="26"/>
        </w:rPr>
        <w:t>, при следующих обстоятельствах.</w:t>
      </w:r>
    </w:p>
    <w:p w:rsidR="00B463DA" w:rsidRPr="007F47B7" w:rsidP="006A751C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7B7">
        <w:rPr>
          <w:rFonts w:ascii="Times New Roman" w:hAnsi="Times New Roman" w:cs="Times New Roman"/>
          <w:sz w:val="26"/>
          <w:szCs w:val="26"/>
        </w:rPr>
        <w:t>ДАТА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в период времени с 14 часов 00 минут до 14 часов 50 минут,  Фомин А.Е., </w:t>
      </w:r>
      <w:r w:rsidRPr="007F47B7" w:rsidR="006A751C">
        <w:rPr>
          <w:rFonts w:ascii="Times New Roman" w:hAnsi="Times New Roman" w:cs="Times New Roman"/>
          <w:sz w:val="26"/>
          <w:szCs w:val="26"/>
        </w:rPr>
        <w:t>находясь в автомобиле «</w:t>
      </w:r>
      <w:r w:rsidRPr="007F47B7">
        <w:rPr>
          <w:rFonts w:ascii="Times New Roman" w:hAnsi="Times New Roman" w:cs="Times New Roman"/>
          <w:sz w:val="26"/>
          <w:szCs w:val="26"/>
        </w:rPr>
        <w:t>….</w:t>
      </w:r>
      <w:r w:rsidRPr="007F47B7" w:rsidR="006A751C">
        <w:rPr>
          <w:rFonts w:ascii="Times New Roman" w:hAnsi="Times New Roman" w:cs="Times New Roman"/>
          <w:sz w:val="26"/>
          <w:szCs w:val="26"/>
        </w:rPr>
        <w:t xml:space="preserve">», точная марка дознанием не установлена, в качестве пассажира, </w:t>
      </w:r>
      <w:r w:rsidRPr="007F47B7" w:rsidR="00E84549">
        <w:rPr>
          <w:rFonts w:ascii="Times New Roman" w:hAnsi="Times New Roman" w:cs="Times New Roman"/>
          <w:sz w:val="26"/>
          <w:szCs w:val="26"/>
        </w:rPr>
        <w:t>следовавши</w:t>
      </w:r>
      <w:r w:rsidRPr="007F47B7">
        <w:rPr>
          <w:rFonts w:ascii="Times New Roman" w:hAnsi="Times New Roman" w:cs="Times New Roman"/>
          <w:sz w:val="26"/>
          <w:szCs w:val="26"/>
        </w:rPr>
        <w:t>м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по автодороге </w:t>
      </w:r>
      <w:r w:rsidRPr="007F47B7">
        <w:rPr>
          <w:rFonts w:ascii="Times New Roman" w:hAnsi="Times New Roman" w:cs="Times New Roman"/>
          <w:sz w:val="26"/>
          <w:szCs w:val="26"/>
        </w:rPr>
        <w:t>АДРЕС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, обратился к </w:t>
      </w:r>
      <w:r w:rsidRPr="007F47B7">
        <w:rPr>
          <w:rFonts w:ascii="Times New Roman" w:hAnsi="Times New Roman" w:cs="Times New Roman"/>
          <w:sz w:val="26"/>
          <w:szCs w:val="26"/>
        </w:rPr>
        <w:t>пассажиру</w:t>
      </w:r>
      <w:r w:rsidRPr="007F47B7" w:rsidR="009F2A4F">
        <w:rPr>
          <w:rFonts w:ascii="Times New Roman" w:hAnsi="Times New Roman" w:cs="Times New Roman"/>
          <w:sz w:val="26"/>
          <w:szCs w:val="26"/>
        </w:rPr>
        <w:t>, ранее знакомой</w:t>
      </w:r>
      <w:r w:rsidRPr="007F47B7">
        <w:rPr>
          <w:rFonts w:ascii="Times New Roman" w:hAnsi="Times New Roman" w:cs="Times New Roman"/>
          <w:sz w:val="26"/>
          <w:szCs w:val="26"/>
        </w:rPr>
        <w:t xml:space="preserve"> </w:t>
      </w:r>
      <w:r w:rsidRPr="007F47B7">
        <w:rPr>
          <w:rFonts w:ascii="Times New Roman" w:hAnsi="Times New Roman" w:cs="Times New Roman"/>
          <w:sz w:val="26"/>
          <w:szCs w:val="26"/>
        </w:rPr>
        <w:t>ФИО1</w:t>
      </w:r>
      <w:r w:rsidRPr="007F47B7">
        <w:rPr>
          <w:rFonts w:ascii="Times New Roman" w:hAnsi="Times New Roman" w:cs="Times New Roman"/>
          <w:sz w:val="26"/>
          <w:szCs w:val="26"/>
        </w:rPr>
        <w:t xml:space="preserve"> с просьбой </w:t>
      </w:r>
      <w:r w:rsidRPr="007F47B7" w:rsidR="00E84549">
        <w:rPr>
          <w:rFonts w:ascii="Times New Roman" w:hAnsi="Times New Roman" w:cs="Times New Roman"/>
          <w:sz w:val="26"/>
          <w:szCs w:val="26"/>
        </w:rPr>
        <w:t>переда</w:t>
      </w:r>
      <w:r w:rsidRPr="007F47B7">
        <w:rPr>
          <w:rFonts w:ascii="Times New Roman" w:hAnsi="Times New Roman" w:cs="Times New Roman"/>
          <w:sz w:val="26"/>
          <w:szCs w:val="26"/>
        </w:rPr>
        <w:t>ть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ему принадлежащий ей мобильный телефона марки «</w:t>
      </w:r>
      <w:r w:rsidRPr="007F47B7">
        <w:rPr>
          <w:rFonts w:ascii="Times New Roman" w:hAnsi="Times New Roman" w:cs="Times New Roman"/>
          <w:sz w:val="26"/>
          <w:szCs w:val="26"/>
        </w:rPr>
        <w:t>….</w:t>
      </w:r>
      <w:r w:rsidRPr="007F47B7" w:rsidR="00E84549">
        <w:rPr>
          <w:rFonts w:ascii="Times New Roman" w:hAnsi="Times New Roman" w:cs="Times New Roman"/>
          <w:sz w:val="26"/>
          <w:szCs w:val="26"/>
        </w:rPr>
        <w:t>», сенсорный, в корпусе чёрного цвета, чтобы с помощью мобильного приложения «</w:t>
      </w:r>
      <w:r w:rsidRPr="007F47B7">
        <w:rPr>
          <w:rFonts w:ascii="Times New Roman" w:hAnsi="Times New Roman" w:cs="Times New Roman"/>
          <w:sz w:val="26"/>
          <w:szCs w:val="26"/>
        </w:rPr>
        <w:t>К</w:t>
      </w:r>
      <w:r w:rsidRPr="007F47B7" w:rsidR="00E84549">
        <w:rPr>
          <w:rFonts w:ascii="Times New Roman" w:hAnsi="Times New Roman" w:cs="Times New Roman"/>
          <w:sz w:val="26"/>
          <w:szCs w:val="26"/>
        </w:rPr>
        <w:t>арта», установленно</w:t>
      </w:r>
      <w:r w:rsidRPr="007F47B7">
        <w:rPr>
          <w:rFonts w:ascii="Times New Roman" w:hAnsi="Times New Roman" w:cs="Times New Roman"/>
          <w:sz w:val="26"/>
          <w:szCs w:val="26"/>
        </w:rPr>
        <w:t>м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в указанном мобильном телефоне, </w:t>
      </w:r>
      <w:r w:rsidRPr="007F47B7">
        <w:rPr>
          <w:rFonts w:ascii="Times New Roman" w:hAnsi="Times New Roman" w:cs="Times New Roman"/>
          <w:sz w:val="26"/>
          <w:szCs w:val="26"/>
        </w:rPr>
        <w:t xml:space="preserve">найти </w:t>
      </w:r>
      <w:r w:rsidRPr="007F47B7" w:rsidR="00E84549">
        <w:rPr>
          <w:rFonts w:ascii="Times New Roman" w:hAnsi="Times New Roman" w:cs="Times New Roman"/>
          <w:sz w:val="26"/>
          <w:szCs w:val="26"/>
        </w:rPr>
        <w:t>земельный участок</w:t>
      </w:r>
      <w:r w:rsidRPr="007F47B7">
        <w:rPr>
          <w:rFonts w:ascii="Times New Roman" w:hAnsi="Times New Roman" w:cs="Times New Roman"/>
          <w:sz w:val="26"/>
          <w:szCs w:val="26"/>
        </w:rPr>
        <w:t>.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</w:t>
      </w:r>
      <w:r w:rsidRPr="007F47B7">
        <w:rPr>
          <w:rFonts w:ascii="Times New Roman" w:hAnsi="Times New Roman" w:cs="Times New Roman"/>
          <w:sz w:val="26"/>
          <w:szCs w:val="26"/>
        </w:rPr>
        <w:t xml:space="preserve">На данную просьбу </w:t>
      </w:r>
      <w:r w:rsidRPr="007F47B7">
        <w:rPr>
          <w:rFonts w:ascii="Times New Roman" w:hAnsi="Times New Roman" w:cs="Times New Roman"/>
          <w:sz w:val="26"/>
          <w:szCs w:val="26"/>
        </w:rPr>
        <w:t>ФИО1</w:t>
      </w:r>
      <w:r w:rsidRPr="007F47B7">
        <w:rPr>
          <w:rFonts w:ascii="Times New Roman" w:hAnsi="Times New Roman" w:cs="Times New Roman"/>
          <w:sz w:val="26"/>
          <w:szCs w:val="26"/>
        </w:rPr>
        <w:t>,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</w:t>
      </w:r>
      <w:r w:rsidRPr="007F47B7">
        <w:rPr>
          <w:rFonts w:ascii="Times New Roman" w:hAnsi="Times New Roman" w:cs="Times New Roman"/>
          <w:sz w:val="26"/>
          <w:szCs w:val="26"/>
        </w:rPr>
        <w:t xml:space="preserve">будучи введенной в заблуждение, учитывая давнее знакомство с Фоминым А.Е., 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ответила согласием и передала </w:t>
      </w:r>
      <w:r w:rsidRPr="007F47B7">
        <w:rPr>
          <w:rFonts w:ascii="Times New Roman" w:hAnsi="Times New Roman" w:cs="Times New Roman"/>
          <w:sz w:val="26"/>
          <w:szCs w:val="26"/>
        </w:rPr>
        <w:t>последнему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вышеуказанный мобильный телефон. В этот момент у Фомина А.Е. возник преступный умысел на хищени</w:t>
      </w:r>
      <w:r w:rsidRPr="007F47B7">
        <w:rPr>
          <w:rFonts w:ascii="Times New Roman" w:hAnsi="Times New Roman" w:cs="Times New Roman"/>
          <w:sz w:val="26"/>
          <w:szCs w:val="26"/>
        </w:rPr>
        <w:t>е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чужого имущества, путем злоупотребления доверием, а именно мобильного телефона марки «</w:t>
      </w:r>
      <w:r w:rsidRPr="007F47B7">
        <w:rPr>
          <w:rFonts w:ascii="Times New Roman" w:hAnsi="Times New Roman" w:cs="Times New Roman"/>
          <w:sz w:val="26"/>
          <w:szCs w:val="26"/>
        </w:rPr>
        <w:t>….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», в корпусе чёрного цвета, принадлежащего </w:t>
      </w:r>
      <w:r w:rsidRPr="007F47B7">
        <w:rPr>
          <w:rFonts w:ascii="Times New Roman" w:hAnsi="Times New Roman" w:cs="Times New Roman"/>
          <w:sz w:val="26"/>
          <w:szCs w:val="26"/>
        </w:rPr>
        <w:t>ФИО1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5320" w:rsidRPr="007F47B7" w:rsidP="006A751C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7B7">
        <w:rPr>
          <w:rFonts w:ascii="Times New Roman" w:hAnsi="Times New Roman" w:cs="Times New Roman"/>
          <w:sz w:val="26"/>
          <w:szCs w:val="26"/>
        </w:rPr>
        <w:t>ДАТА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в 15 часов 00 минут, реализуя свой преступный умысел, Фомин А.Е., вышел из салона вышеуказанного автомобиля на </w:t>
      </w:r>
      <w:r w:rsidRPr="007F47B7">
        <w:rPr>
          <w:rFonts w:ascii="Times New Roman" w:hAnsi="Times New Roman" w:cs="Times New Roman"/>
          <w:sz w:val="26"/>
          <w:szCs w:val="26"/>
        </w:rPr>
        <w:t>АДРЕС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, после чего в пешем порядке направился к домику, находящегося на территории земельного участка сельскохозяйственного назначения, расположенного </w:t>
      </w:r>
      <w:r w:rsidRPr="007F47B7">
        <w:rPr>
          <w:rFonts w:ascii="Times New Roman" w:hAnsi="Times New Roman" w:cs="Times New Roman"/>
          <w:sz w:val="26"/>
          <w:szCs w:val="26"/>
        </w:rPr>
        <w:t>АДРЕС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, где </w:t>
      </w:r>
      <w:r w:rsidRPr="007F47B7" w:rsidR="00606F51">
        <w:rPr>
          <w:rFonts w:ascii="Times New Roman" w:hAnsi="Times New Roman" w:cs="Times New Roman"/>
          <w:sz w:val="26"/>
          <w:szCs w:val="26"/>
        </w:rPr>
        <w:t>умышленно, из корыстных побуждений, с целью безвозмездного изъятия и обращения в свою пользу чужого имущества, осознавая общественную опасность своих противоправных действий, предвидя наступление общественно опасных последствий в виде причинения имущественного вреда собственнику имущества, и желая их наступления</w:t>
      </w:r>
      <w:r w:rsidRPr="007F47B7" w:rsidR="00E84549">
        <w:rPr>
          <w:rFonts w:ascii="Times New Roman" w:hAnsi="Times New Roman" w:cs="Times New Roman"/>
          <w:sz w:val="26"/>
          <w:szCs w:val="26"/>
        </w:rPr>
        <w:t>, путем злоупотребления доверием, п</w:t>
      </w:r>
      <w:r w:rsidRPr="007F47B7" w:rsidR="00606F51">
        <w:rPr>
          <w:rFonts w:ascii="Times New Roman" w:hAnsi="Times New Roman" w:cs="Times New Roman"/>
          <w:sz w:val="26"/>
          <w:szCs w:val="26"/>
        </w:rPr>
        <w:t>од предлогом поиска своих часов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на вышеуказанном земельном участке, похитил у </w:t>
      </w:r>
      <w:r w:rsidRPr="007F47B7">
        <w:rPr>
          <w:rFonts w:ascii="Times New Roman" w:hAnsi="Times New Roman" w:cs="Times New Roman"/>
          <w:sz w:val="26"/>
          <w:szCs w:val="26"/>
        </w:rPr>
        <w:t>ФИО1</w:t>
      </w:r>
      <w:r w:rsidRPr="007F47B7" w:rsidR="00606F51">
        <w:rPr>
          <w:rFonts w:ascii="Times New Roman" w:hAnsi="Times New Roman" w:cs="Times New Roman"/>
          <w:sz w:val="26"/>
          <w:szCs w:val="26"/>
        </w:rPr>
        <w:t xml:space="preserve"> </w:t>
      </w:r>
      <w:r w:rsidRPr="007F47B7" w:rsidR="00E84549">
        <w:rPr>
          <w:rFonts w:ascii="Times New Roman" w:hAnsi="Times New Roman" w:cs="Times New Roman"/>
          <w:sz w:val="26"/>
          <w:szCs w:val="26"/>
        </w:rPr>
        <w:t>мобильный телефон марки «</w:t>
      </w:r>
      <w:r w:rsidRPr="007F47B7">
        <w:rPr>
          <w:rFonts w:ascii="Times New Roman" w:hAnsi="Times New Roman" w:cs="Times New Roman"/>
          <w:sz w:val="26"/>
          <w:szCs w:val="26"/>
        </w:rPr>
        <w:t>…</w:t>
      </w:r>
      <w:r w:rsidRPr="007F47B7" w:rsidR="00E84549">
        <w:rPr>
          <w:rFonts w:ascii="Times New Roman" w:hAnsi="Times New Roman" w:cs="Times New Roman"/>
          <w:sz w:val="26"/>
          <w:szCs w:val="26"/>
        </w:rPr>
        <w:t>», стоимостью 2990 рублей 00 копеек, с вставленной в него сим-картой</w:t>
      </w:r>
      <w:r w:rsidRPr="007F47B7" w:rsidR="00606F51">
        <w:rPr>
          <w:rFonts w:ascii="Times New Roman" w:hAnsi="Times New Roman" w:cs="Times New Roman"/>
          <w:sz w:val="26"/>
          <w:szCs w:val="26"/>
        </w:rPr>
        <w:t xml:space="preserve"> сотового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оператора </w:t>
      </w:r>
      <w:r w:rsidRPr="007F47B7" w:rsidR="00606F51">
        <w:rPr>
          <w:rFonts w:ascii="Times New Roman" w:hAnsi="Times New Roman" w:cs="Times New Roman"/>
          <w:sz w:val="26"/>
          <w:szCs w:val="26"/>
        </w:rPr>
        <w:t>«</w:t>
      </w:r>
      <w:r w:rsidRPr="007F47B7" w:rsidR="00E84549">
        <w:rPr>
          <w:rFonts w:ascii="Times New Roman" w:hAnsi="Times New Roman" w:cs="Times New Roman"/>
          <w:sz w:val="26"/>
          <w:szCs w:val="26"/>
        </w:rPr>
        <w:t>МТС</w:t>
      </w:r>
      <w:r w:rsidRPr="007F47B7" w:rsidR="00606F51">
        <w:rPr>
          <w:rFonts w:ascii="Times New Roman" w:hAnsi="Times New Roman" w:cs="Times New Roman"/>
          <w:sz w:val="26"/>
          <w:szCs w:val="26"/>
        </w:rPr>
        <w:t>»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, стоимостью 10 рублей 00 копеек. При этом Фомин А.Е. осознавал, что совершает умышленные действия, направленные на хищение чужого имущества, путем злоупотребления доверием. Обратив похищенное имущество в свою пользу, Фомин А.Е. с места преступления скрылся, распорядился похищенным по своему усмотрению, причинив своими преступными действиями </w:t>
      </w:r>
      <w:r w:rsidRPr="007F47B7">
        <w:rPr>
          <w:rFonts w:ascii="Times New Roman" w:hAnsi="Times New Roman" w:cs="Times New Roman"/>
          <w:sz w:val="26"/>
          <w:szCs w:val="26"/>
        </w:rPr>
        <w:t>ФИО1</w:t>
      </w:r>
      <w:r w:rsidRPr="007F47B7" w:rsidR="00E84549">
        <w:rPr>
          <w:rFonts w:ascii="Times New Roman" w:hAnsi="Times New Roman" w:cs="Times New Roman"/>
          <w:sz w:val="26"/>
          <w:szCs w:val="26"/>
        </w:rPr>
        <w:t xml:space="preserve"> общий материальный ущерб на сумму 3000 рублей 00 копеек. </w:t>
      </w:r>
    </w:p>
    <w:p w:rsidR="00B80168" w:rsidRPr="007F47B7" w:rsidP="006A751C">
      <w:pPr>
        <w:widowControl/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Подсудим</w:t>
      </w:r>
      <w:r w:rsidRPr="007F47B7" w:rsidR="00E84549">
        <w:rPr>
          <w:sz w:val="26"/>
          <w:szCs w:val="26"/>
        </w:rPr>
        <w:t>ым</w:t>
      </w:r>
      <w:r w:rsidRPr="007F47B7">
        <w:rPr>
          <w:sz w:val="26"/>
          <w:szCs w:val="26"/>
        </w:rPr>
        <w:t xml:space="preserve"> </w:t>
      </w:r>
      <w:r w:rsidRPr="007F47B7" w:rsidR="00E84549">
        <w:rPr>
          <w:sz w:val="26"/>
          <w:szCs w:val="26"/>
        </w:rPr>
        <w:t>Фоминым А.Е.</w:t>
      </w:r>
      <w:r w:rsidRPr="007F47B7">
        <w:rPr>
          <w:sz w:val="26"/>
          <w:szCs w:val="26"/>
        </w:rPr>
        <w:t xml:space="preserve"> причиненный потерпевше</w:t>
      </w:r>
      <w:r w:rsidRPr="007F47B7" w:rsidR="00E84549">
        <w:rPr>
          <w:sz w:val="26"/>
          <w:szCs w:val="26"/>
        </w:rPr>
        <w:t>й</w:t>
      </w:r>
      <w:r w:rsidRPr="007F47B7">
        <w:rPr>
          <w:sz w:val="26"/>
          <w:szCs w:val="26"/>
        </w:rPr>
        <w:t xml:space="preserve"> </w:t>
      </w:r>
      <w:r w:rsidRPr="007F47B7" w:rsidR="007F47B7">
        <w:rPr>
          <w:sz w:val="26"/>
          <w:szCs w:val="26"/>
        </w:rPr>
        <w:t>ФИО1</w:t>
      </w:r>
      <w:r w:rsidRPr="007F47B7" w:rsidR="00E84549">
        <w:rPr>
          <w:sz w:val="26"/>
          <w:szCs w:val="26"/>
        </w:rPr>
        <w:t xml:space="preserve"> </w:t>
      </w:r>
      <w:r w:rsidRPr="007F47B7">
        <w:rPr>
          <w:sz w:val="26"/>
          <w:szCs w:val="26"/>
        </w:rPr>
        <w:t>материальный ущерб возмещен в полном объёме.</w:t>
      </w:r>
    </w:p>
    <w:p w:rsidR="00F2598F" w:rsidRPr="007F47B7" w:rsidP="00F2598F">
      <w:pPr>
        <w:pStyle w:val="BodyTextIndent2"/>
        <w:tabs>
          <w:tab w:val="left" w:pos="5245"/>
        </w:tabs>
        <w:spacing w:after="0" w:line="24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F47B7">
        <w:rPr>
          <w:rFonts w:eastAsiaTheme="minorHAnsi"/>
          <w:sz w:val="26"/>
          <w:szCs w:val="26"/>
          <w:lang w:eastAsia="en-US"/>
        </w:rPr>
        <w:t xml:space="preserve">Дознание по уголовному делу по ходатайству обвиняемого </w:t>
      </w:r>
      <w:r w:rsidRPr="007F47B7">
        <w:rPr>
          <w:color w:val="000000"/>
          <w:sz w:val="26"/>
          <w:szCs w:val="26"/>
        </w:rPr>
        <w:t xml:space="preserve">Фомина А.Е. </w:t>
      </w:r>
      <w:r w:rsidRPr="007F47B7">
        <w:rPr>
          <w:rFonts w:eastAsiaTheme="minorHAnsi"/>
          <w:sz w:val="26"/>
          <w:szCs w:val="26"/>
          <w:lang w:eastAsia="en-US"/>
        </w:rPr>
        <w:t>проведено в сокращенной форме, при этом условия, предусмотренные ст. 226.1 УПК РФ, соблюдены, обстоятельства, предусмотренные ст. 226.2 УПК РФ, отсутствуют.</w:t>
      </w:r>
    </w:p>
    <w:p w:rsidR="00F2598F" w:rsidRPr="007F47B7" w:rsidP="00F2598F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bCs/>
          <w:color w:val="000000" w:themeColor="text1"/>
          <w:sz w:val="26"/>
          <w:szCs w:val="26"/>
        </w:rPr>
        <w:t xml:space="preserve">В судебном </w:t>
      </w:r>
      <w:r w:rsidRPr="007F47B7">
        <w:rPr>
          <w:color w:val="000000" w:themeColor="text1"/>
          <w:sz w:val="26"/>
          <w:szCs w:val="26"/>
        </w:rPr>
        <w:t>заседании после изложения государственным обвинителем предъявленного обвинения подсудимый Фомин А.Е. пояснил, что понимает существо предъявленного ему обвинения, виновным себя в совершении преступления по ч. 1 ст. 159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постановления такого приговора осознаёт и согласен.</w:t>
      </w:r>
    </w:p>
    <w:p w:rsidR="00F2598F" w:rsidRPr="007F47B7" w:rsidP="00F2598F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 xml:space="preserve">Защитник Зелинская О.Я. поддержала ходатайство подсудимого о постановлении приговора без проведения судебного разбирательства, пояснив, что данное ходатайство заявлено им при ознакомлении с материалами дела добровольно, после консультации с защитником, его подзащитному характер и последствия постановления приговора без проведения судебного разбирательства разъяснены и понятны. Фомин А.Е. признает себя виновным в предъявленном ему обвинении, искренне раскаивается в содеянном. </w:t>
      </w:r>
    </w:p>
    <w:p w:rsidR="00F2598F" w:rsidRPr="007F47B7" w:rsidP="00F2598F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 xml:space="preserve">Потерпевшая </w:t>
      </w:r>
      <w:r w:rsidRPr="007F47B7" w:rsidR="007F47B7">
        <w:rPr>
          <w:color w:val="000000" w:themeColor="text1"/>
          <w:sz w:val="26"/>
          <w:szCs w:val="26"/>
        </w:rPr>
        <w:t>ФИО1</w:t>
      </w:r>
      <w:r w:rsidRPr="007F47B7">
        <w:rPr>
          <w:color w:val="000000" w:themeColor="text1"/>
          <w:sz w:val="26"/>
          <w:szCs w:val="26"/>
        </w:rPr>
        <w:t xml:space="preserve"> в судебном заседании против рассмотрения дела в особом порядке не возражала, претензий материального и морального характера к подсудимому не имеет.</w:t>
      </w:r>
    </w:p>
    <w:p w:rsidR="00F2598F" w:rsidRPr="007F47B7" w:rsidP="00F2598F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>Государственный обвинитель Зелинский О.А. не возражал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порядке.</w:t>
      </w:r>
    </w:p>
    <w:p w:rsidR="00F2598F" w:rsidRPr="007F47B7" w:rsidP="00F2598F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>Суд, выслушав мнение сторон, исследовав материалы дела,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F2598F" w:rsidRPr="007F47B7" w:rsidP="00F2598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>В соответствии с ч. 2 ст. 226.4 Уголовно-процессуального кодекса РФ п</w:t>
      </w:r>
      <w:r w:rsidRPr="007F47B7">
        <w:rPr>
          <w:rFonts w:eastAsiaTheme="minorHAnsi"/>
          <w:sz w:val="26"/>
          <w:szCs w:val="26"/>
          <w:lang w:eastAsia="en-US"/>
        </w:rPr>
        <w:t>одозреваемый вправе заявить ходатайство о производстве дознания в сокращенной форме не позднее 2 суток со дня, когда ему было разъяснено право заявить такое ходатайство</w:t>
      </w:r>
      <w:r w:rsidRPr="007F47B7">
        <w:rPr>
          <w:color w:val="000000" w:themeColor="text1"/>
          <w:sz w:val="26"/>
          <w:szCs w:val="26"/>
        </w:rPr>
        <w:t>.</w:t>
      </w:r>
    </w:p>
    <w:p w:rsidR="00F2598F" w:rsidRPr="007F47B7" w:rsidP="00F2598F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 xml:space="preserve">Согласно ч. 1 и 2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</w:t>
      </w:r>
      <w:hyperlink r:id="rId4" w:history="1">
        <w:r w:rsidRPr="007F47B7">
          <w:rPr>
            <w:color w:val="000000" w:themeColor="text1"/>
            <w:sz w:val="26"/>
            <w:szCs w:val="26"/>
          </w:rPr>
          <w:t>статьями 316</w:t>
        </w:r>
      </w:hyperlink>
      <w:r w:rsidRPr="007F47B7">
        <w:rPr>
          <w:color w:val="000000" w:themeColor="text1"/>
          <w:sz w:val="26"/>
          <w:szCs w:val="26"/>
        </w:rPr>
        <w:t xml:space="preserve"> и </w:t>
      </w:r>
      <w:hyperlink r:id="rId5" w:history="1">
        <w:r w:rsidRPr="007F47B7">
          <w:rPr>
            <w:color w:val="000000" w:themeColor="text1"/>
            <w:sz w:val="26"/>
            <w:szCs w:val="26"/>
          </w:rPr>
          <w:t>317</w:t>
        </w:r>
      </w:hyperlink>
      <w:r w:rsidRPr="007F47B7">
        <w:rPr>
          <w:color w:val="000000" w:themeColor="text1"/>
          <w:sz w:val="26"/>
          <w:szCs w:val="26"/>
        </w:rPr>
        <w:t xml:space="preserve"> настоящего Кодекса, с изъятиями, предусмотренными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</w:t>
      </w:r>
      <w:hyperlink r:id="rId6" w:history="1">
        <w:r w:rsidRPr="007F47B7">
          <w:rPr>
            <w:color w:val="000000" w:themeColor="text1"/>
            <w:sz w:val="26"/>
            <w:szCs w:val="26"/>
          </w:rPr>
          <w:t>частью третьей</w:t>
        </w:r>
      </w:hyperlink>
      <w:r w:rsidRPr="007F47B7">
        <w:rPr>
          <w:color w:val="000000" w:themeColor="text1"/>
          <w:sz w:val="26"/>
          <w:szCs w:val="26"/>
        </w:rPr>
        <w:t xml:space="preserve"> настоящей статьи.</w:t>
      </w:r>
    </w:p>
    <w:p w:rsidR="00F2598F" w:rsidRPr="007F47B7" w:rsidP="00F2598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 xml:space="preserve">Суд считает, что подсудимый Фомин А.Е. осознает характер, порядок и правовые последствия ходатайств о </w:t>
      </w:r>
      <w:r w:rsidRPr="007F47B7">
        <w:rPr>
          <w:rFonts w:eastAsiaTheme="minorHAnsi"/>
          <w:sz w:val="26"/>
          <w:szCs w:val="26"/>
          <w:lang w:eastAsia="en-US"/>
        </w:rPr>
        <w:t>производстве дознания в сокращенной форме и постановлении приговора без судебного разбирательства</w:t>
      </w:r>
      <w:r w:rsidRPr="007F47B7">
        <w:rPr>
          <w:color w:val="000000" w:themeColor="text1"/>
          <w:sz w:val="26"/>
          <w:szCs w:val="26"/>
        </w:rPr>
        <w:t>, заявленных им после проведения консультаций со своим защитником и в его присутствии.</w:t>
      </w:r>
    </w:p>
    <w:p w:rsidR="00F2598F" w:rsidRPr="007F47B7" w:rsidP="00F2598F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 xml:space="preserve">Суд убеждён в добровольности и осознанности своевременно заявленных подсудимым ходатайств о </w:t>
      </w:r>
      <w:r w:rsidRPr="007F47B7">
        <w:rPr>
          <w:rFonts w:eastAsiaTheme="minorHAnsi"/>
          <w:sz w:val="26"/>
          <w:szCs w:val="26"/>
          <w:lang w:eastAsia="en-US"/>
        </w:rPr>
        <w:t>производстве дознания в сокращенной форме</w:t>
      </w:r>
      <w:r w:rsidRPr="007F47B7">
        <w:rPr>
          <w:color w:val="000000" w:themeColor="text1"/>
          <w:sz w:val="26"/>
          <w:szCs w:val="26"/>
        </w:rPr>
        <w:t xml:space="preserve"> и применении особого порядка судебного разбирательства в связи с его согласием с предъявленным обвинением, поскольку Фомин А.Е. последовательно занимал данную позицию, </w:t>
      </w:r>
      <w:r w:rsidRPr="007F47B7">
        <w:rPr>
          <w:color w:val="000000" w:themeColor="text1"/>
          <w:sz w:val="26"/>
          <w:szCs w:val="26"/>
        </w:rPr>
        <w:t>заявляя о согласии с предъявленным обвинением неоднократно, как при разъяснении прав заявить указанные ходатайства в порядке ст. 226.4, 217 УПК РФ, так и в ходе судебного разбирательства, и настаивал на постановлении приговора по правилам ст. 226.9 и 316 УПК РФ.</w:t>
      </w:r>
    </w:p>
    <w:p w:rsidR="00F2598F" w:rsidRPr="007F47B7" w:rsidP="00F2598F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F47B7">
        <w:rPr>
          <w:sz w:val="26"/>
          <w:szCs w:val="26"/>
        </w:rPr>
        <w:t xml:space="preserve">Учитывая, что </w:t>
      </w:r>
      <w:r w:rsidRPr="007F47B7">
        <w:rPr>
          <w:color w:val="000000" w:themeColor="text1"/>
          <w:sz w:val="26"/>
          <w:szCs w:val="26"/>
        </w:rPr>
        <w:t xml:space="preserve">наказание за преступление, предусмотренное ч. 1 ст. 159 УК РФ, не превышает десяти лет лишения свободы, согласие государственного обвинителя и потерпевшей на постановление приговора без судебного разбирательства, тот факт, что </w:t>
      </w:r>
      <w:r w:rsidRPr="007F47B7">
        <w:rPr>
          <w:rFonts w:eastAsiaTheme="minorHAnsi"/>
          <w:sz w:val="26"/>
          <w:szCs w:val="26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7F47B7">
        <w:rPr>
          <w:color w:val="000000" w:themeColor="text1"/>
          <w:sz w:val="26"/>
          <w:szCs w:val="26"/>
        </w:rPr>
        <w:t>приходит к выводу о соблюдении установленных главами 32.1 и 40 УПК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F2598F" w:rsidRPr="007F47B7" w:rsidP="00F2598F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F47B7">
        <w:rPr>
          <w:sz w:val="26"/>
          <w:szCs w:val="26"/>
        </w:rPr>
        <w:t xml:space="preserve">Каких-либо возражений против дальнейшего производства по уголовному делу, </w:t>
      </w:r>
      <w:r w:rsidRPr="007F47B7">
        <w:rPr>
          <w:rFonts w:eastAsiaTheme="minorHAnsi"/>
          <w:sz w:val="26"/>
          <w:szCs w:val="26"/>
          <w:lang w:eastAsia="en-US"/>
        </w:rPr>
        <w:t>дознание по которому производилось в сокращенной форме,</w:t>
      </w:r>
      <w:r w:rsidRPr="007F47B7">
        <w:rPr>
          <w:sz w:val="26"/>
          <w:szCs w:val="26"/>
        </w:rPr>
        <w:t xml:space="preserve"> с применением особого порядка судебного разбирательства в суд не поступило. Обстоятельств, препятствующих постановлению законного, обоснованного и справедливого приговора, не имеется.</w:t>
      </w:r>
    </w:p>
    <w:p w:rsidR="00F2598F" w:rsidRPr="007F47B7" w:rsidP="00F2598F">
      <w:pPr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 по месту жительства, суд приходит к выводу, что Фомина А.Е. следует считать вменяемым в отношении инкриминируемого ему преступного деяния, предусмотренного ч. 1 ст. 159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F2598F" w:rsidRPr="007F47B7" w:rsidP="00F2598F">
      <w:pPr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Действия Фомина А.Е., направленные на хищение чужого имущества путём злоупотребления доверием</w:t>
      </w:r>
      <w:r w:rsidRPr="007F47B7">
        <w:rPr>
          <w:color w:val="000000"/>
          <w:sz w:val="26"/>
          <w:szCs w:val="26"/>
        </w:rPr>
        <w:t>,</w:t>
      </w:r>
      <w:r w:rsidRPr="007F47B7">
        <w:rPr>
          <w:sz w:val="26"/>
          <w:szCs w:val="26"/>
        </w:rPr>
        <w:t xml:space="preserve"> указывает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F2598F" w:rsidRPr="007F47B7" w:rsidP="00F2598F">
      <w:pPr>
        <w:ind w:firstLine="709"/>
        <w:jc w:val="both"/>
        <w:rPr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 xml:space="preserve">Суд считает, что обвинение, с которым согласился подсудимый, обоснованно, подтверждается исследованными и оцененными доказательствами, собранными по уголовному делу и указанными в обвинительном постановлении, которые не вызывают у суда сомнений, а именно: показаниями подозреваемого Фомин А.Е. (л.д. 52-55); показаниями потерпевшей </w:t>
      </w:r>
      <w:r w:rsidRPr="007F47B7" w:rsidR="007F47B7">
        <w:rPr>
          <w:color w:val="000000" w:themeColor="text1"/>
          <w:sz w:val="26"/>
          <w:szCs w:val="26"/>
        </w:rPr>
        <w:t>ФИО1</w:t>
      </w:r>
      <w:r w:rsidRPr="007F47B7">
        <w:rPr>
          <w:color w:val="000000" w:themeColor="text1"/>
          <w:sz w:val="26"/>
          <w:szCs w:val="26"/>
        </w:rPr>
        <w:t xml:space="preserve"> (л.д. 21-26); заявлением </w:t>
      </w:r>
      <w:r w:rsidRPr="007F47B7" w:rsidR="007F47B7">
        <w:rPr>
          <w:color w:val="000000" w:themeColor="text1"/>
          <w:sz w:val="26"/>
          <w:szCs w:val="26"/>
        </w:rPr>
        <w:t>ФИО1</w:t>
      </w:r>
      <w:r w:rsidRPr="007F47B7">
        <w:rPr>
          <w:color w:val="000000" w:themeColor="text1"/>
          <w:sz w:val="26"/>
          <w:szCs w:val="26"/>
        </w:rPr>
        <w:t xml:space="preserve"> о преступлении (л.д. 5); протоколом явки с повинной Фомина А.Е. (л.д. 9); постановлением о производстве выемки от </w:t>
      </w:r>
      <w:r w:rsidRPr="007F47B7" w:rsidR="007F47B7">
        <w:rPr>
          <w:color w:val="000000" w:themeColor="text1"/>
          <w:sz w:val="26"/>
          <w:szCs w:val="26"/>
        </w:rPr>
        <w:t>ДАТА</w:t>
      </w:r>
      <w:r w:rsidRPr="007F47B7">
        <w:rPr>
          <w:color w:val="000000" w:themeColor="text1"/>
          <w:sz w:val="26"/>
          <w:szCs w:val="26"/>
        </w:rPr>
        <w:t xml:space="preserve"> (л.д. 95); </w:t>
      </w:r>
      <w:r w:rsidRPr="007F47B7" w:rsidR="00A521B5">
        <w:rPr>
          <w:color w:val="000000" w:themeColor="text1"/>
          <w:sz w:val="26"/>
          <w:szCs w:val="26"/>
        </w:rPr>
        <w:t xml:space="preserve">протоколом выемки от </w:t>
      </w:r>
      <w:r w:rsidRPr="007F47B7" w:rsidR="007F47B7">
        <w:rPr>
          <w:color w:val="000000" w:themeColor="text1"/>
          <w:sz w:val="26"/>
          <w:szCs w:val="26"/>
        </w:rPr>
        <w:t>ДАТА</w:t>
      </w:r>
      <w:r w:rsidRPr="007F47B7" w:rsidR="00A521B5">
        <w:rPr>
          <w:color w:val="000000" w:themeColor="text1"/>
          <w:sz w:val="26"/>
          <w:szCs w:val="26"/>
        </w:rPr>
        <w:t xml:space="preserve"> (л.д. 96-97); протоколом осмотра предметов от </w:t>
      </w:r>
      <w:r w:rsidRPr="007F47B7" w:rsidR="007F47B7">
        <w:rPr>
          <w:color w:val="000000" w:themeColor="text1"/>
          <w:sz w:val="26"/>
          <w:szCs w:val="26"/>
        </w:rPr>
        <w:t>ДАТА</w:t>
      </w:r>
      <w:r w:rsidRPr="007F47B7" w:rsidR="00A521B5">
        <w:rPr>
          <w:color w:val="000000" w:themeColor="text1"/>
          <w:sz w:val="26"/>
          <w:szCs w:val="26"/>
        </w:rPr>
        <w:t xml:space="preserve"> (л.д. 98-100); постановлением о признании и приобщении к уголовному делу вещественных доказательств (л.д. 101); постановлением о возвращении вещественных доказательств (л.д. 102-103)</w:t>
      </w:r>
      <w:r w:rsidRPr="007F47B7">
        <w:rPr>
          <w:color w:val="000000" w:themeColor="text1"/>
          <w:sz w:val="26"/>
          <w:szCs w:val="26"/>
        </w:rPr>
        <w:t>.</w:t>
      </w:r>
    </w:p>
    <w:p w:rsidR="00B87E37" w:rsidRPr="007F47B7" w:rsidP="006A751C">
      <w:pPr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 xml:space="preserve">Таким образом, действия </w:t>
      </w:r>
      <w:r w:rsidRPr="007F47B7" w:rsidR="007F47B7">
        <w:rPr>
          <w:bCs/>
          <w:sz w:val="26"/>
          <w:szCs w:val="26"/>
        </w:rPr>
        <w:t>Фомина А.Е.</w:t>
      </w:r>
      <w:r w:rsidRPr="007F47B7" w:rsidR="00926818">
        <w:rPr>
          <w:sz w:val="26"/>
          <w:szCs w:val="26"/>
        </w:rPr>
        <w:t xml:space="preserve"> </w:t>
      </w:r>
      <w:r w:rsidRPr="007F47B7">
        <w:rPr>
          <w:sz w:val="26"/>
          <w:szCs w:val="26"/>
        </w:rPr>
        <w:t xml:space="preserve">содержат состав преступления и подлежат квалификации по </w:t>
      </w:r>
      <w:r w:rsidRPr="007F47B7" w:rsidR="003A00BF">
        <w:rPr>
          <w:sz w:val="26"/>
          <w:szCs w:val="26"/>
        </w:rPr>
        <w:t xml:space="preserve">ч. 1 </w:t>
      </w:r>
      <w:r w:rsidRPr="007F47B7" w:rsidR="004A5452">
        <w:rPr>
          <w:sz w:val="26"/>
          <w:szCs w:val="26"/>
        </w:rPr>
        <w:t>ст. 159</w:t>
      </w:r>
      <w:r w:rsidRPr="007F47B7">
        <w:rPr>
          <w:sz w:val="26"/>
          <w:szCs w:val="26"/>
        </w:rPr>
        <w:t xml:space="preserve"> Уголовного кодекса РФ как </w:t>
      </w:r>
      <w:r w:rsidRPr="007F47B7" w:rsidR="00432B4E">
        <w:rPr>
          <w:sz w:val="26"/>
          <w:szCs w:val="26"/>
        </w:rPr>
        <w:t>мошенничество</w:t>
      </w:r>
      <w:r w:rsidRPr="007F47B7" w:rsidR="00C41CA1">
        <w:rPr>
          <w:sz w:val="26"/>
          <w:szCs w:val="26"/>
        </w:rPr>
        <w:t>, то есть хищение чужого имущества</w:t>
      </w:r>
      <w:r w:rsidRPr="007F47B7" w:rsidR="00432B4E">
        <w:rPr>
          <w:sz w:val="26"/>
          <w:szCs w:val="26"/>
        </w:rPr>
        <w:t xml:space="preserve"> путём </w:t>
      </w:r>
      <w:r w:rsidRPr="007F47B7" w:rsidR="00926818">
        <w:rPr>
          <w:sz w:val="26"/>
          <w:szCs w:val="26"/>
        </w:rPr>
        <w:t>злоупотребления доверием</w:t>
      </w:r>
      <w:r w:rsidRPr="007F47B7" w:rsidR="00D2047C">
        <w:rPr>
          <w:sz w:val="26"/>
          <w:szCs w:val="26"/>
        </w:rPr>
        <w:t>.</w:t>
      </w:r>
    </w:p>
    <w:p w:rsidR="00B87E37" w:rsidRPr="007F47B7" w:rsidP="006A751C">
      <w:pPr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 xml:space="preserve">Обсуждая вопрос о виде и мере наказания, суд учитывает характер и степень общественной опасности совершенного </w:t>
      </w:r>
      <w:r w:rsidRPr="007F47B7" w:rsidR="002A05BB">
        <w:rPr>
          <w:sz w:val="26"/>
          <w:szCs w:val="26"/>
        </w:rPr>
        <w:t>подсудим</w:t>
      </w:r>
      <w:r w:rsidRPr="007F47B7" w:rsidR="003F1931">
        <w:rPr>
          <w:sz w:val="26"/>
          <w:szCs w:val="26"/>
        </w:rPr>
        <w:t>ым</w:t>
      </w:r>
      <w:r w:rsidRPr="007F47B7">
        <w:rPr>
          <w:sz w:val="26"/>
          <w:szCs w:val="26"/>
        </w:rPr>
        <w:t xml:space="preserve"> преступления, личность виновно</w:t>
      </w:r>
      <w:r w:rsidRPr="007F47B7" w:rsidR="003F1931">
        <w:rPr>
          <w:sz w:val="26"/>
          <w:szCs w:val="26"/>
        </w:rPr>
        <w:t>го</w:t>
      </w:r>
      <w:r w:rsidRPr="007F47B7">
        <w:rPr>
          <w:sz w:val="26"/>
          <w:szCs w:val="26"/>
        </w:rPr>
        <w:t xml:space="preserve">, смягчающие </w:t>
      </w:r>
      <w:r w:rsidRPr="007F47B7" w:rsidR="00A521B5">
        <w:rPr>
          <w:sz w:val="26"/>
          <w:szCs w:val="26"/>
        </w:rPr>
        <w:t xml:space="preserve">и отягчающие </w:t>
      </w:r>
      <w:r w:rsidRPr="007F47B7">
        <w:rPr>
          <w:sz w:val="26"/>
          <w:szCs w:val="26"/>
        </w:rPr>
        <w:t xml:space="preserve">наказание обстоятельства, а также влияние наказания на исправление </w:t>
      </w:r>
      <w:r w:rsidRPr="007F47B7" w:rsidR="00A521B5">
        <w:rPr>
          <w:sz w:val="26"/>
          <w:szCs w:val="26"/>
        </w:rPr>
        <w:t>осужденн</w:t>
      </w:r>
      <w:r w:rsidRPr="007F47B7" w:rsidR="003F1931">
        <w:rPr>
          <w:sz w:val="26"/>
          <w:szCs w:val="26"/>
        </w:rPr>
        <w:t>ого</w:t>
      </w:r>
      <w:r w:rsidRPr="007F47B7">
        <w:rPr>
          <w:sz w:val="26"/>
          <w:szCs w:val="26"/>
        </w:rPr>
        <w:t xml:space="preserve"> и условия жизни е</w:t>
      </w:r>
      <w:r w:rsidRPr="007F47B7" w:rsidR="003F1931">
        <w:rPr>
          <w:sz w:val="26"/>
          <w:szCs w:val="26"/>
        </w:rPr>
        <w:t>го</w:t>
      </w:r>
      <w:r w:rsidRPr="007F47B7">
        <w:rPr>
          <w:sz w:val="26"/>
          <w:szCs w:val="26"/>
        </w:rPr>
        <w:t xml:space="preserve"> семьи.</w:t>
      </w:r>
    </w:p>
    <w:p w:rsidR="00A521B5" w:rsidRPr="007F47B7" w:rsidP="00A521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7B7">
        <w:rPr>
          <w:rFonts w:eastAsiaTheme="minorHAnsi"/>
          <w:sz w:val="26"/>
          <w:szCs w:val="26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B23833" w:rsidRPr="007F47B7" w:rsidP="006A751C">
      <w:pPr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 xml:space="preserve">Изучением личности Фомина А.Е. установлено, что он </w:t>
      </w:r>
      <w:r w:rsidRPr="007F47B7" w:rsidR="007F47B7">
        <w:rPr>
          <w:sz w:val="26"/>
          <w:szCs w:val="26"/>
        </w:rPr>
        <w:t>«персональные данные».</w:t>
      </w:r>
    </w:p>
    <w:p w:rsidR="00A521B5" w:rsidRPr="007F47B7" w:rsidP="00A521B5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sz w:val="26"/>
          <w:szCs w:val="26"/>
        </w:rPr>
        <w:t xml:space="preserve">Фомин А.Е. </w:t>
      </w:r>
      <w:r w:rsidRPr="007F47B7">
        <w:rPr>
          <w:rFonts w:eastAsiaTheme="minorHAnsi"/>
          <w:color w:val="000000" w:themeColor="text1"/>
          <w:sz w:val="26"/>
          <w:szCs w:val="26"/>
          <w:lang w:eastAsia="en-US"/>
        </w:rPr>
        <w:t>на момент совершения преступления по настоящему делу</w:t>
      </w:r>
      <w:r w:rsidRPr="007F47B7">
        <w:rPr>
          <w:sz w:val="26"/>
          <w:szCs w:val="26"/>
        </w:rPr>
        <w:t xml:space="preserve"> </w:t>
      </w:r>
      <w:r w:rsidRPr="007F47B7">
        <w:rPr>
          <w:sz w:val="26"/>
          <w:szCs w:val="26"/>
        </w:rPr>
        <w:t xml:space="preserve">судим приговором Красноперекопского горрайонного суда Автономной Республики Крым от </w:t>
      </w:r>
      <w:r w:rsidRPr="007F47B7" w:rsidR="007F47B7">
        <w:rPr>
          <w:sz w:val="26"/>
          <w:szCs w:val="26"/>
        </w:rPr>
        <w:t>ДАТА</w:t>
      </w:r>
      <w:r w:rsidRPr="007F47B7">
        <w:rPr>
          <w:sz w:val="26"/>
          <w:szCs w:val="26"/>
        </w:rPr>
        <w:t xml:space="preserve"> по ч. 2 ст. 307 УК Украины на основании ст.71 УК Украины к окончательному наказанию в виде лишения свободы на срок </w:t>
      </w:r>
      <w:r w:rsidRPr="007F47B7">
        <w:rPr>
          <w:sz w:val="26"/>
          <w:szCs w:val="26"/>
        </w:rPr>
        <w:t xml:space="preserve">7 лет 4 месяца с конфискацией 1/2 </w:t>
      </w:r>
      <w:r w:rsidRPr="007F47B7">
        <w:rPr>
          <w:sz w:val="26"/>
          <w:szCs w:val="26"/>
        </w:rPr>
        <w:t xml:space="preserve">части лично ему принадлежащего имущества, освобождён по отбытию наказания 16 июня 2016 г. условно-досрочно на неотбытый срок 1 год 9 месяцев 5 дней. </w:t>
      </w:r>
      <w:r w:rsidRPr="007F47B7">
        <w:rPr>
          <w:color w:val="000000" w:themeColor="text1"/>
          <w:sz w:val="26"/>
          <w:szCs w:val="26"/>
        </w:rPr>
        <w:t>С учётом положений ст. 10 УК РФ и в соответствии с п. 9 ст. 89 УК Украины данная судимость не погашена.</w:t>
      </w:r>
    </w:p>
    <w:p w:rsidR="00A521B5" w:rsidRPr="007F47B7" w:rsidP="00A521B5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</w:t>
      </w:r>
    </w:p>
    <w:p w:rsidR="00C75B5D" w:rsidRPr="007F47B7" w:rsidP="00A521B5">
      <w:pPr>
        <w:ind w:firstLine="709"/>
        <w:jc w:val="both"/>
        <w:rPr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>Суд в соответствии с п. «а» ч. 1 ст. 63 УК РФ признаёт обстоятельством, отягчающим наказание подсудимого рецидив преступлений.</w:t>
      </w:r>
    </w:p>
    <w:p w:rsidR="00D5271C" w:rsidRPr="007F47B7" w:rsidP="006A751C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 xml:space="preserve">Обстоятельствами, смягчающими наказание, суд в силу п. «и» ч. 1 и ч. 2 ст. 61 УК РФ признает явку с повинной, </w:t>
      </w:r>
      <w:r w:rsidRPr="007F47B7" w:rsidR="00A521B5">
        <w:rPr>
          <w:sz w:val="26"/>
          <w:szCs w:val="26"/>
        </w:rPr>
        <w:t xml:space="preserve">активное способствование раскрытию и расследованию преступления, </w:t>
      </w:r>
      <w:r w:rsidRPr="007F47B7">
        <w:rPr>
          <w:sz w:val="26"/>
          <w:szCs w:val="26"/>
        </w:rPr>
        <w:t>признание подсудимым своей вины полностью и раскаяние в содеянном</w:t>
      </w:r>
      <w:r w:rsidRPr="007F47B7" w:rsidR="00A521B5">
        <w:rPr>
          <w:sz w:val="26"/>
          <w:szCs w:val="26"/>
        </w:rPr>
        <w:t>, наличие инвалидности у виновного</w:t>
      </w:r>
      <w:r w:rsidRPr="007F47B7">
        <w:rPr>
          <w:sz w:val="26"/>
          <w:szCs w:val="26"/>
        </w:rPr>
        <w:t>.</w:t>
      </w:r>
    </w:p>
    <w:p w:rsidR="00041F35" w:rsidRPr="007F47B7" w:rsidP="00041F35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7F47B7">
        <w:rPr>
          <w:sz w:val="26"/>
          <w:szCs w:val="26"/>
        </w:rPr>
        <w:t>На основании ст. 64 УК РФ суд не находит исключительных обстоятельств, существенно уменьшающих степень общественной опасности преступлений и позволяющих назначить подсудимому Фомину А.Е. наказание ниже низшего предела или назначения более мягкого наказания, чем предусмотрено санкцией ч. 1 ст. 159 Уголовного кодекса РФ.</w:t>
      </w:r>
    </w:p>
    <w:p w:rsidR="00041F35" w:rsidRPr="007F47B7" w:rsidP="00041F35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041F35" w:rsidRPr="007F47B7" w:rsidP="00041F35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041F35" w:rsidRPr="007F47B7" w:rsidP="00041F35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041F35" w:rsidRPr="007F47B7" w:rsidP="00041F35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/>
          <w:spacing w:val="-6"/>
          <w:sz w:val="26"/>
          <w:szCs w:val="26"/>
        </w:rPr>
        <w:t xml:space="preserve">Согласно ч. 6 ст. 226.9 УПК РФ </w:t>
      </w:r>
      <w:r w:rsidRPr="007F47B7">
        <w:rPr>
          <w:spacing w:val="-6"/>
          <w:sz w:val="26"/>
          <w:szCs w:val="26"/>
        </w:rPr>
        <w:t>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041F35" w:rsidRPr="007F47B7" w:rsidP="00041F35">
      <w:pPr>
        <w:pStyle w:val="BodyText"/>
        <w:spacing w:after="0"/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 xml:space="preserve"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отягчающих наказание обстоятельств, суд, руководствуясь общими принципами назначения наказания, а также правилами ч. 2 ст. 68 УК РФ и ч. 1 и 5 ст. 62 УК РФ, </w:t>
      </w:r>
      <w:r w:rsidRPr="007F47B7" w:rsidR="00974176">
        <w:rPr>
          <w:sz w:val="26"/>
          <w:szCs w:val="26"/>
        </w:rPr>
        <w:t>приходит к выводу, что исправление подсудимого Фомина Е.А. и восстановление социальной справедливости за совершенное им преступление может быть достигнуто с назначением ему наказания в виде лишения свободы условно с возложением на него в соответствии со ст. 73 УК РФ в течение испытательного срока обязанностей, способствующих его исправлению.</w:t>
      </w:r>
      <w:r w:rsidRPr="007F47B7">
        <w:rPr>
          <w:color w:val="000000" w:themeColor="text1"/>
          <w:sz w:val="26"/>
          <w:szCs w:val="26"/>
        </w:rPr>
        <w:t xml:space="preserve"> </w:t>
      </w:r>
    </w:p>
    <w:p w:rsidR="00041F35" w:rsidRPr="007F47B7" w:rsidP="00041F35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 xml:space="preserve">Именно наказание в виде лишения свободы условно, а не иное более мягкое наказание, предусмотренное санкцией ч. 1 </w:t>
      </w:r>
      <w:hyperlink r:id="rId7" w:history="1">
        <w:r w:rsidRPr="007F47B7">
          <w:rPr>
            <w:color w:val="000000" w:themeColor="text1"/>
            <w:sz w:val="26"/>
            <w:szCs w:val="26"/>
          </w:rPr>
          <w:t>ст. 159 УК РФ</w:t>
        </w:r>
      </w:hyperlink>
      <w:r w:rsidRPr="007F47B7">
        <w:rPr>
          <w:color w:val="000000" w:themeColor="text1"/>
          <w:sz w:val="26"/>
          <w:szCs w:val="26"/>
        </w:rPr>
        <w:t>, 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предупреждения совершения Фоминым А.Е. новых преступлений.</w:t>
      </w:r>
    </w:p>
    <w:p w:rsidR="00041F35" w:rsidRPr="007F47B7" w:rsidP="00041F35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sz w:val="26"/>
          <w:szCs w:val="26"/>
        </w:rPr>
        <w:t>В связи с назначением Фомину А.Е. наказания, не связанного с изоляцией от общества, мера процессуального принуждения в виде обязательства о явке подлежит оставлению без изменения, до вступления приговора в законную силу.</w:t>
      </w:r>
    </w:p>
    <w:p w:rsidR="00041F35" w:rsidRPr="007F47B7" w:rsidP="00041F35">
      <w:pPr>
        <w:pStyle w:val="a2"/>
        <w:ind w:left="0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7F47B7">
        <w:rPr>
          <w:rFonts w:ascii="Times New Roman" w:hAnsi="Times New Roman"/>
          <w:color w:val="000000" w:themeColor="text1"/>
          <w:sz w:val="26"/>
          <w:szCs w:val="26"/>
        </w:rPr>
        <w:t>Оснований для освобождения от уголовной ответственности и от наказания Фомина А.Е. не имеется.</w:t>
      </w:r>
    </w:p>
    <w:p w:rsidR="00041F35" w:rsidRPr="007F47B7" w:rsidP="00041F35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>Гражданский иск не заявлен.</w:t>
      </w:r>
    </w:p>
    <w:p w:rsidR="00A521B5" w:rsidRPr="007F47B7" w:rsidP="00041F35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>Процессуальные издержки, подлежащие выплате адвокату Зелинской О.Я., возместить за счёт средств федерального бюджета.</w:t>
      </w:r>
    </w:p>
    <w:p w:rsidR="009B61D0" w:rsidRPr="007F47B7" w:rsidP="006A751C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color w:val="000000" w:themeColor="text1"/>
          <w:sz w:val="26"/>
          <w:szCs w:val="26"/>
        </w:rPr>
        <w:t xml:space="preserve">По вступлении приговора в законную силу на основании ст. 81 УПК РФ вещественное доказательство по делу: </w:t>
      </w:r>
      <w:r w:rsidRPr="007F47B7">
        <w:rPr>
          <w:sz w:val="26"/>
          <w:szCs w:val="26"/>
        </w:rPr>
        <w:t>мобильный телефон марки «</w:t>
      </w:r>
      <w:r w:rsidRPr="007F47B7" w:rsidR="007F47B7">
        <w:rPr>
          <w:sz w:val="26"/>
          <w:szCs w:val="26"/>
        </w:rPr>
        <w:t>…</w:t>
      </w:r>
      <w:r w:rsidRPr="007F47B7">
        <w:rPr>
          <w:sz w:val="26"/>
          <w:szCs w:val="26"/>
        </w:rPr>
        <w:t xml:space="preserve">» </w:t>
      </w:r>
      <w:r w:rsidRPr="007F47B7">
        <w:rPr>
          <w:color w:val="000000" w:themeColor="text1"/>
          <w:sz w:val="26"/>
          <w:szCs w:val="26"/>
        </w:rPr>
        <w:t xml:space="preserve">оставить по принадлежности потерпевшей </w:t>
      </w:r>
      <w:r w:rsidRPr="007F47B7" w:rsidR="007F47B7">
        <w:rPr>
          <w:sz w:val="26"/>
          <w:szCs w:val="26"/>
        </w:rPr>
        <w:t>ФИО1</w:t>
      </w:r>
    </w:p>
    <w:p w:rsidR="0059215A" w:rsidRPr="007F47B7" w:rsidP="006A751C">
      <w:pPr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На основании изложенного, руководствуясь статьями 226.9, 302-304, 307-309, 316-317 Уголовно-процессуального кодекса РФ, суд</w:t>
      </w:r>
    </w:p>
    <w:p w:rsidR="0059215A" w:rsidRPr="007F47B7" w:rsidP="00041F35">
      <w:pPr>
        <w:jc w:val="center"/>
        <w:rPr>
          <w:b/>
          <w:sz w:val="26"/>
          <w:szCs w:val="26"/>
        </w:rPr>
      </w:pPr>
      <w:r w:rsidRPr="007F47B7">
        <w:rPr>
          <w:b/>
          <w:sz w:val="26"/>
          <w:szCs w:val="26"/>
        </w:rPr>
        <w:t>п р и г о в о р и л :</w:t>
      </w:r>
    </w:p>
    <w:p w:rsidR="0059215A" w:rsidRPr="007F47B7" w:rsidP="006A751C">
      <w:pPr>
        <w:pStyle w:val="Footer"/>
        <w:tabs>
          <w:tab w:val="clear" w:pos="4153"/>
          <w:tab w:val="clear" w:pos="830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F47B7">
        <w:rPr>
          <w:rFonts w:ascii="Times New Roman" w:hAnsi="Times New Roman" w:cs="Times New Roman"/>
          <w:bCs/>
          <w:sz w:val="26"/>
          <w:szCs w:val="26"/>
        </w:rPr>
        <w:t>Фомина А.Е.</w:t>
      </w:r>
      <w:r w:rsidRPr="007F47B7" w:rsidR="009B61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F47B7">
        <w:rPr>
          <w:rFonts w:ascii="Times New Roman" w:hAnsi="Times New Roman" w:cs="Times New Roman"/>
          <w:sz w:val="26"/>
          <w:szCs w:val="26"/>
        </w:rPr>
        <w:t>признать виновн</w:t>
      </w:r>
      <w:r w:rsidRPr="007F47B7" w:rsidR="009B61D0">
        <w:rPr>
          <w:rFonts w:ascii="Times New Roman" w:hAnsi="Times New Roman" w:cs="Times New Roman"/>
          <w:sz w:val="26"/>
          <w:szCs w:val="26"/>
        </w:rPr>
        <w:t>ым</w:t>
      </w:r>
      <w:r w:rsidRPr="007F47B7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 </w:t>
      </w:r>
      <w:r w:rsidRPr="007F47B7" w:rsidR="003A00BF">
        <w:rPr>
          <w:rFonts w:ascii="Times New Roman" w:hAnsi="Times New Roman" w:cs="Times New Roman"/>
          <w:sz w:val="26"/>
          <w:szCs w:val="26"/>
        </w:rPr>
        <w:t xml:space="preserve">ч. 1 </w:t>
      </w:r>
      <w:r w:rsidRPr="007F47B7" w:rsidR="004A5452">
        <w:rPr>
          <w:rFonts w:ascii="Times New Roman" w:hAnsi="Times New Roman" w:cs="Times New Roman"/>
          <w:sz w:val="26"/>
          <w:szCs w:val="26"/>
        </w:rPr>
        <w:t>ст. 159</w:t>
      </w:r>
      <w:r w:rsidRPr="007F47B7">
        <w:rPr>
          <w:rFonts w:ascii="Times New Roman" w:hAnsi="Times New Roman" w:cs="Times New Roman"/>
          <w:sz w:val="26"/>
          <w:szCs w:val="26"/>
        </w:rPr>
        <w:t xml:space="preserve"> Уголовного </w:t>
      </w:r>
      <w:r w:rsidRPr="007F47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РФ, и назначить е</w:t>
      </w:r>
      <w:r w:rsidRPr="007F47B7" w:rsidR="009B61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</w:t>
      </w:r>
      <w:r w:rsidRPr="007F47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наказание в виде </w:t>
      </w:r>
      <w:r w:rsidRPr="007F47B7" w:rsidR="009741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лишения свободы на срок 7 (семь) месяцев</w:t>
      </w:r>
      <w:r w:rsidRPr="007F47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974176" w:rsidRPr="007F47B7" w:rsidP="00974176">
      <w:pPr>
        <w:widowControl/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 xml:space="preserve">На основании </w:t>
      </w:r>
      <w:hyperlink r:id="rId8" w:history="1">
        <w:r w:rsidRPr="007F47B7">
          <w:rPr>
            <w:sz w:val="26"/>
            <w:szCs w:val="26"/>
          </w:rPr>
          <w:t>ст. 73</w:t>
        </w:r>
      </w:hyperlink>
      <w:r w:rsidRPr="007F47B7">
        <w:rPr>
          <w:sz w:val="26"/>
          <w:szCs w:val="26"/>
        </w:rPr>
        <w:t xml:space="preserve"> УК РФ назначенное наказание в виде лишения свободы считать условным и установить </w:t>
      </w:r>
      <w:r w:rsidRPr="007F47B7" w:rsidR="007F47B7">
        <w:rPr>
          <w:bCs/>
          <w:sz w:val="26"/>
          <w:szCs w:val="26"/>
        </w:rPr>
        <w:t>Фомину А.Е.</w:t>
      </w:r>
      <w:r w:rsidRPr="007F47B7">
        <w:rPr>
          <w:sz w:val="26"/>
          <w:szCs w:val="26"/>
        </w:rPr>
        <w:t xml:space="preserve"> испытательный срок 6 (шесть) месяцев.</w:t>
      </w:r>
    </w:p>
    <w:p w:rsidR="00974176" w:rsidRPr="007F47B7" w:rsidP="00974176">
      <w:pPr>
        <w:widowControl/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 xml:space="preserve">В соответствии с </w:t>
      </w:r>
      <w:hyperlink r:id="rId9" w:history="1">
        <w:r w:rsidRPr="007F47B7">
          <w:rPr>
            <w:sz w:val="26"/>
            <w:szCs w:val="26"/>
          </w:rPr>
          <w:t>ч. 5 ст. 73</w:t>
        </w:r>
      </w:hyperlink>
      <w:r w:rsidRPr="007F47B7">
        <w:rPr>
          <w:sz w:val="26"/>
          <w:szCs w:val="26"/>
        </w:rPr>
        <w:t xml:space="preserve"> УК РФ возложить на </w:t>
      </w:r>
      <w:r w:rsidRPr="007F47B7" w:rsidR="007F47B7">
        <w:rPr>
          <w:bCs/>
          <w:sz w:val="26"/>
          <w:szCs w:val="26"/>
        </w:rPr>
        <w:t>Фомина А.Е.</w:t>
      </w:r>
      <w:r w:rsidRPr="007F47B7">
        <w:rPr>
          <w:sz w:val="26"/>
          <w:szCs w:val="26"/>
        </w:rPr>
        <w:t xml:space="preserve"> следующие обязанности: не менять постоянного места жительства и работы без уведомления специализированного государственного органа, осуществляющего контроль за поведением условно осужденного; </w:t>
      </w:r>
      <w:r w:rsidRPr="007F47B7">
        <w:rPr>
          <w:color w:val="000000" w:themeColor="text1"/>
          <w:sz w:val="26"/>
          <w:szCs w:val="26"/>
        </w:rPr>
        <w:t>являться один раз в месяц на регистрацию в специализированный государственный орган, осуществляющий контроль за поведением условно осужденного, в дни, установленные специализированным государственным органом</w:t>
      </w:r>
      <w:r w:rsidRPr="007F47B7">
        <w:rPr>
          <w:sz w:val="26"/>
          <w:szCs w:val="26"/>
        </w:rPr>
        <w:t>.</w:t>
      </w:r>
    </w:p>
    <w:p w:rsidR="0059215A" w:rsidRPr="007F47B7" w:rsidP="006A751C">
      <w:pPr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 xml:space="preserve">Меру процессуального принуждения </w:t>
      </w:r>
      <w:r w:rsidRPr="007F47B7" w:rsidR="007F47B7">
        <w:rPr>
          <w:bCs/>
          <w:sz w:val="26"/>
          <w:szCs w:val="26"/>
        </w:rPr>
        <w:t>Фомину А.Е.</w:t>
      </w:r>
      <w:r w:rsidRPr="007F47B7" w:rsidR="009B61D0">
        <w:rPr>
          <w:bCs/>
          <w:sz w:val="26"/>
          <w:szCs w:val="26"/>
        </w:rPr>
        <w:t xml:space="preserve"> </w:t>
      </w:r>
      <w:r w:rsidRPr="007F47B7">
        <w:rPr>
          <w:sz w:val="26"/>
          <w:szCs w:val="26"/>
        </w:rPr>
        <w:t>в виде обязательства о явке оставить без изменения до вступления приговора в законную силу.</w:t>
      </w:r>
    </w:p>
    <w:p w:rsidR="009B61D0" w:rsidRPr="007F47B7" w:rsidP="006A751C">
      <w:pPr>
        <w:ind w:firstLine="709"/>
        <w:jc w:val="both"/>
        <w:rPr>
          <w:color w:val="000000" w:themeColor="text1"/>
          <w:sz w:val="26"/>
          <w:szCs w:val="26"/>
        </w:rPr>
      </w:pPr>
      <w:r w:rsidRPr="007F47B7">
        <w:rPr>
          <w:sz w:val="26"/>
          <w:szCs w:val="26"/>
        </w:rPr>
        <w:t>По вступлени</w:t>
      </w:r>
      <w:r w:rsidRPr="007F47B7" w:rsidR="00974176">
        <w:rPr>
          <w:sz w:val="26"/>
          <w:szCs w:val="26"/>
        </w:rPr>
        <w:t>и</w:t>
      </w:r>
      <w:r w:rsidRPr="007F47B7">
        <w:rPr>
          <w:sz w:val="26"/>
          <w:szCs w:val="26"/>
        </w:rPr>
        <w:t xml:space="preserve"> приговора в законную силу вещественн</w:t>
      </w:r>
      <w:r w:rsidRPr="007F47B7">
        <w:rPr>
          <w:sz w:val="26"/>
          <w:szCs w:val="26"/>
        </w:rPr>
        <w:t>о</w:t>
      </w:r>
      <w:r w:rsidRPr="007F47B7">
        <w:rPr>
          <w:sz w:val="26"/>
          <w:szCs w:val="26"/>
        </w:rPr>
        <w:t>е доказательств</w:t>
      </w:r>
      <w:r w:rsidRPr="007F47B7">
        <w:rPr>
          <w:sz w:val="26"/>
          <w:szCs w:val="26"/>
        </w:rPr>
        <w:t>о</w:t>
      </w:r>
      <w:r w:rsidRPr="007F47B7">
        <w:rPr>
          <w:sz w:val="26"/>
          <w:szCs w:val="26"/>
        </w:rPr>
        <w:t xml:space="preserve"> по делу: </w:t>
      </w:r>
      <w:r w:rsidRPr="007F47B7">
        <w:rPr>
          <w:sz w:val="26"/>
          <w:szCs w:val="26"/>
        </w:rPr>
        <w:t>мобильный телефон марки «</w:t>
      </w:r>
      <w:r w:rsidRPr="007F47B7" w:rsidR="007F47B7">
        <w:rPr>
          <w:sz w:val="26"/>
          <w:szCs w:val="26"/>
        </w:rPr>
        <w:t>…</w:t>
      </w:r>
      <w:r w:rsidRPr="007F47B7" w:rsidR="00BC40AB">
        <w:rPr>
          <w:sz w:val="26"/>
          <w:szCs w:val="26"/>
        </w:rPr>
        <w:t xml:space="preserve">» </w:t>
      </w:r>
      <w:r w:rsidRPr="007F47B7">
        <w:rPr>
          <w:color w:val="000000" w:themeColor="text1"/>
          <w:sz w:val="26"/>
          <w:szCs w:val="26"/>
        </w:rPr>
        <w:t xml:space="preserve">оставить по принадлежности   </w:t>
      </w:r>
      <w:r w:rsidRPr="007F47B7" w:rsidR="007F47B7">
        <w:rPr>
          <w:sz w:val="26"/>
          <w:szCs w:val="26"/>
        </w:rPr>
        <w:t>ФИО1</w:t>
      </w:r>
    </w:p>
    <w:p w:rsidR="00814007" w:rsidRPr="007F47B7" w:rsidP="006A751C">
      <w:pPr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 xml:space="preserve">Процессуальные издержки, подлежащие выплате адвокату </w:t>
      </w:r>
      <w:r w:rsidRPr="007F47B7" w:rsidR="009B61D0">
        <w:rPr>
          <w:sz w:val="26"/>
          <w:szCs w:val="26"/>
        </w:rPr>
        <w:t>Зелинской О.Я</w:t>
      </w:r>
      <w:r w:rsidRPr="007F47B7">
        <w:rPr>
          <w:sz w:val="26"/>
          <w:szCs w:val="26"/>
        </w:rPr>
        <w:t>., возместить за счёт средств федерального бюджета.</w:t>
      </w:r>
    </w:p>
    <w:p w:rsidR="00974176" w:rsidRPr="007F47B7" w:rsidP="00974176">
      <w:pPr>
        <w:shd w:val="clear" w:color="auto" w:fill="FFFFFF"/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 xml:space="preserve">Приговор может быть обжалован в апелляционном порядке в Красноперекопский районный суд Республики Крым через </w:t>
      </w:r>
      <w:r w:rsidRPr="007F47B7" w:rsidR="004B49E8">
        <w:rPr>
          <w:sz w:val="26"/>
          <w:szCs w:val="26"/>
        </w:rPr>
        <w:t xml:space="preserve">мирового судью </w:t>
      </w:r>
      <w:r w:rsidRPr="007F47B7">
        <w:rPr>
          <w:sz w:val="26"/>
          <w:szCs w:val="26"/>
        </w:rPr>
        <w:t>судебн</w:t>
      </w:r>
      <w:r w:rsidRPr="007F47B7" w:rsidR="004B49E8">
        <w:rPr>
          <w:sz w:val="26"/>
          <w:szCs w:val="26"/>
        </w:rPr>
        <w:t>ого</w:t>
      </w:r>
      <w:r w:rsidRPr="007F47B7">
        <w:rPr>
          <w:sz w:val="26"/>
          <w:szCs w:val="26"/>
        </w:rPr>
        <w:t xml:space="preserve"> участк</w:t>
      </w:r>
      <w:r w:rsidRPr="007F47B7" w:rsidR="004B49E8">
        <w:rPr>
          <w:sz w:val="26"/>
          <w:szCs w:val="26"/>
        </w:rPr>
        <w:t>а</w:t>
      </w:r>
      <w:r w:rsidRPr="007F47B7">
        <w:rPr>
          <w:sz w:val="26"/>
          <w:szCs w:val="26"/>
        </w:rPr>
        <w:t xml:space="preserve"> № 59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B87E37" w:rsidRPr="007F47B7" w:rsidP="00974176">
      <w:pPr>
        <w:shd w:val="clear" w:color="auto" w:fill="FFFFFF"/>
        <w:ind w:firstLine="709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B87E37" w:rsidRPr="007F47B7" w:rsidP="006A751C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F6D47" w:rsidRPr="007F47B7" w:rsidP="006A751C">
      <w:pPr>
        <w:shd w:val="clear" w:color="auto" w:fill="FFFFFF"/>
        <w:jc w:val="both"/>
        <w:rPr>
          <w:sz w:val="26"/>
          <w:szCs w:val="26"/>
        </w:rPr>
      </w:pPr>
      <w:r w:rsidRPr="007F47B7">
        <w:rPr>
          <w:sz w:val="26"/>
          <w:szCs w:val="26"/>
        </w:rPr>
        <w:t>Председательствующий</w:t>
      </w:r>
      <w:r w:rsidRPr="007F47B7" w:rsidR="00A5300D">
        <w:rPr>
          <w:sz w:val="26"/>
          <w:szCs w:val="26"/>
        </w:rPr>
        <w:tab/>
      </w:r>
      <w:r w:rsidRPr="007F47B7" w:rsidR="00A5300D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  <w:t>(</w:t>
      </w:r>
      <w:r w:rsidRPr="007F47B7" w:rsidR="00A5300D">
        <w:rPr>
          <w:sz w:val="26"/>
          <w:szCs w:val="26"/>
        </w:rPr>
        <w:t>подпись</w:t>
      </w:r>
      <w:r w:rsidRPr="007F47B7" w:rsidR="006A751C">
        <w:rPr>
          <w:sz w:val="26"/>
          <w:szCs w:val="26"/>
        </w:rPr>
        <w:t>)</w:t>
      </w:r>
      <w:r w:rsidRPr="007F47B7">
        <w:rPr>
          <w:sz w:val="26"/>
          <w:szCs w:val="26"/>
        </w:rPr>
        <w:tab/>
      </w:r>
      <w:r w:rsidRPr="007F47B7" w:rsidR="00A5300D">
        <w:rPr>
          <w:sz w:val="26"/>
          <w:szCs w:val="26"/>
        </w:rPr>
        <w:tab/>
      </w:r>
      <w:r w:rsidRPr="007F47B7" w:rsidR="006A751C">
        <w:rPr>
          <w:sz w:val="26"/>
          <w:szCs w:val="26"/>
        </w:rPr>
        <w:tab/>
        <w:t xml:space="preserve"> </w:t>
      </w:r>
      <w:r w:rsidRPr="007F47B7">
        <w:rPr>
          <w:sz w:val="26"/>
          <w:szCs w:val="26"/>
        </w:rPr>
        <w:t>Д.Б. Сангаджи-Горяев</w:t>
      </w:r>
    </w:p>
    <w:sectPr w:rsidSect="006A751C">
      <w:headerReference w:type="default" r:id="rId10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1136628"/>
      <w:docPartObj>
        <w:docPartGallery w:val="Page Numbers (Top of Page)"/>
        <w:docPartUnique/>
      </w:docPartObj>
    </w:sdtPr>
    <w:sdtContent>
      <w:p w:rsidR="00E50CE0" w:rsidP="00B463D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7B7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5D"/>
    <w:rsid w:val="00012DAB"/>
    <w:rsid w:val="00025226"/>
    <w:rsid w:val="00041F35"/>
    <w:rsid w:val="00045353"/>
    <w:rsid w:val="0005343D"/>
    <w:rsid w:val="000740E3"/>
    <w:rsid w:val="00084B3C"/>
    <w:rsid w:val="00097300"/>
    <w:rsid w:val="000B6388"/>
    <w:rsid w:val="000B6885"/>
    <w:rsid w:val="000E05D2"/>
    <w:rsid w:val="000E2AF7"/>
    <w:rsid w:val="000E385E"/>
    <w:rsid w:val="000E43D7"/>
    <w:rsid w:val="00101600"/>
    <w:rsid w:val="00150A85"/>
    <w:rsid w:val="0017069D"/>
    <w:rsid w:val="001968EB"/>
    <w:rsid w:val="001A118A"/>
    <w:rsid w:val="001E140D"/>
    <w:rsid w:val="001F775C"/>
    <w:rsid w:val="0020743D"/>
    <w:rsid w:val="00223825"/>
    <w:rsid w:val="00232E64"/>
    <w:rsid w:val="00257B16"/>
    <w:rsid w:val="00260CA3"/>
    <w:rsid w:val="0027431D"/>
    <w:rsid w:val="00286448"/>
    <w:rsid w:val="00291207"/>
    <w:rsid w:val="002A05BB"/>
    <w:rsid w:val="002A5241"/>
    <w:rsid w:val="002B56BC"/>
    <w:rsid w:val="002B747B"/>
    <w:rsid w:val="002F6D47"/>
    <w:rsid w:val="00310D0A"/>
    <w:rsid w:val="00311BEC"/>
    <w:rsid w:val="00323C1E"/>
    <w:rsid w:val="00334BD4"/>
    <w:rsid w:val="003365BD"/>
    <w:rsid w:val="00342B31"/>
    <w:rsid w:val="00375286"/>
    <w:rsid w:val="003A00BF"/>
    <w:rsid w:val="003A3B46"/>
    <w:rsid w:val="003A7263"/>
    <w:rsid w:val="003C7748"/>
    <w:rsid w:val="003F1931"/>
    <w:rsid w:val="00406F1C"/>
    <w:rsid w:val="0041547E"/>
    <w:rsid w:val="00432B4E"/>
    <w:rsid w:val="00435320"/>
    <w:rsid w:val="00457E8B"/>
    <w:rsid w:val="00483DA9"/>
    <w:rsid w:val="0049598F"/>
    <w:rsid w:val="004A5452"/>
    <w:rsid w:val="004B03CA"/>
    <w:rsid w:val="004B49E8"/>
    <w:rsid w:val="004E435A"/>
    <w:rsid w:val="0056382A"/>
    <w:rsid w:val="0059215A"/>
    <w:rsid w:val="005E6BB7"/>
    <w:rsid w:val="005E769F"/>
    <w:rsid w:val="00606F51"/>
    <w:rsid w:val="006106A2"/>
    <w:rsid w:val="00625015"/>
    <w:rsid w:val="006662E5"/>
    <w:rsid w:val="00671DDF"/>
    <w:rsid w:val="006A0034"/>
    <w:rsid w:val="006A751C"/>
    <w:rsid w:val="006C1DA9"/>
    <w:rsid w:val="00724288"/>
    <w:rsid w:val="00726DE0"/>
    <w:rsid w:val="007755F1"/>
    <w:rsid w:val="0079424B"/>
    <w:rsid w:val="007D3FCE"/>
    <w:rsid w:val="007E5576"/>
    <w:rsid w:val="007F47B7"/>
    <w:rsid w:val="00814007"/>
    <w:rsid w:val="0082276B"/>
    <w:rsid w:val="00890F00"/>
    <w:rsid w:val="00926818"/>
    <w:rsid w:val="00927105"/>
    <w:rsid w:val="009352A8"/>
    <w:rsid w:val="00942199"/>
    <w:rsid w:val="00950147"/>
    <w:rsid w:val="00974176"/>
    <w:rsid w:val="009A3EA1"/>
    <w:rsid w:val="009A5E95"/>
    <w:rsid w:val="009B61D0"/>
    <w:rsid w:val="009B7692"/>
    <w:rsid w:val="009F2A4F"/>
    <w:rsid w:val="00A2534A"/>
    <w:rsid w:val="00A35827"/>
    <w:rsid w:val="00A521B5"/>
    <w:rsid w:val="00A5300D"/>
    <w:rsid w:val="00A77F6A"/>
    <w:rsid w:val="00AB3D46"/>
    <w:rsid w:val="00AE7BC9"/>
    <w:rsid w:val="00AF7CDE"/>
    <w:rsid w:val="00B23833"/>
    <w:rsid w:val="00B463DA"/>
    <w:rsid w:val="00B55F7E"/>
    <w:rsid w:val="00B80168"/>
    <w:rsid w:val="00B87545"/>
    <w:rsid w:val="00B87E37"/>
    <w:rsid w:val="00B941CB"/>
    <w:rsid w:val="00BC40AB"/>
    <w:rsid w:val="00BF39AB"/>
    <w:rsid w:val="00C221A9"/>
    <w:rsid w:val="00C34734"/>
    <w:rsid w:val="00C41CA1"/>
    <w:rsid w:val="00C74315"/>
    <w:rsid w:val="00C75B5D"/>
    <w:rsid w:val="00CE3199"/>
    <w:rsid w:val="00D140A5"/>
    <w:rsid w:val="00D15CEC"/>
    <w:rsid w:val="00D2047C"/>
    <w:rsid w:val="00D357BD"/>
    <w:rsid w:val="00D5271C"/>
    <w:rsid w:val="00D55913"/>
    <w:rsid w:val="00D65263"/>
    <w:rsid w:val="00D7045D"/>
    <w:rsid w:val="00DA1C39"/>
    <w:rsid w:val="00DC088C"/>
    <w:rsid w:val="00DC1453"/>
    <w:rsid w:val="00DC1EA5"/>
    <w:rsid w:val="00DD707E"/>
    <w:rsid w:val="00DF3658"/>
    <w:rsid w:val="00DF3C5F"/>
    <w:rsid w:val="00E40398"/>
    <w:rsid w:val="00E50CE0"/>
    <w:rsid w:val="00E61AA5"/>
    <w:rsid w:val="00E640A8"/>
    <w:rsid w:val="00E744A3"/>
    <w:rsid w:val="00E81466"/>
    <w:rsid w:val="00E84549"/>
    <w:rsid w:val="00EF2B6E"/>
    <w:rsid w:val="00F2598F"/>
    <w:rsid w:val="00F30E3B"/>
    <w:rsid w:val="00F501CE"/>
    <w:rsid w:val="00F67A34"/>
    <w:rsid w:val="00F743BF"/>
    <w:rsid w:val="00F83C3B"/>
    <w:rsid w:val="00F87104"/>
    <w:rsid w:val="00F909AA"/>
    <w:rsid w:val="00F93C8D"/>
    <w:rsid w:val="00FE709A"/>
    <w:rsid w:val="00FF2237"/>
    <w:rsid w:val="00FF36DE"/>
    <w:rsid w:val="00FF67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B87E37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B87E37"/>
    <w:rPr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B87E3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B8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B87E3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B8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B87E3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B8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B87E37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7E37"/>
    <w:rPr>
      <w:color w:val="0000FF"/>
      <w:u w:val="single"/>
    </w:rPr>
  </w:style>
  <w:style w:type="paragraph" w:customStyle="1" w:styleId="a3">
    <w:name w:val="Знак"/>
    <w:basedOn w:val="Normal"/>
    <w:next w:val="Normal"/>
    <w:semiHidden/>
    <w:rsid w:val="009B769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1A11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1A118A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5"/>
    <w:uiPriority w:val="99"/>
    <w:unhideWhenUsed/>
    <w:rsid w:val="00E50C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50C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E845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18106DD17A2578ECECDC7B33FBFAFC9440BD47218D3BED897F6CD6C9AC4B99C1AF21E1F7D956A86p2k9G" TargetMode="External" /><Relationship Id="rId5" Type="http://schemas.openxmlformats.org/officeDocument/2006/relationships/hyperlink" Target="consultantplus://offline/ref=C18106DD17A2578ECECDC7B33FBFAFC9440BD47218D3BED897F6CD6C9AC4B99C1AF21E1678p9k0G" TargetMode="External" /><Relationship Id="rId6" Type="http://schemas.openxmlformats.org/officeDocument/2006/relationships/hyperlink" Target="consultantplus://offline/ref=C18106DD17A2578ECECDC7B33FBFAFC9440BD47218D3BED897F6CD6C9AC4B99C1AF21E1F7F97p6kEG" TargetMode="External" /><Relationship Id="rId7" Type="http://schemas.openxmlformats.org/officeDocument/2006/relationships/hyperlink" Target="https://rospravosudie.com/law/%D0%A1%D1%82%D0%B0%D1%82%D1%8C%D1%8F_228_%D0%A3%D0%9A_%D0%A0%D0%A4" TargetMode="External" /><Relationship Id="rId8" Type="http://schemas.openxmlformats.org/officeDocument/2006/relationships/hyperlink" Target="consultantplus://offline/ref=92B9BF0345CCFAA210A82B2B2304430DD61E2F5596975744E95D6C0CAACC0CE4FC06DA3C02BDE7F5R241N" TargetMode="External" /><Relationship Id="rId9" Type="http://schemas.openxmlformats.org/officeDocument/2006/relationships/hyperlink" Target="consultantplus://offline/ref=92B9BF0345CCFAA210A82B2B2304430DD61E2F5596975744E95D6C0CAACC0CE4FC06DA3C01BBRE4C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