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20778" w:rsidR="00D565D2">
        <w:rPr>
          <w:rFonts w:ascii="Times New Roman" w:eastAsia="Times New Roman" w:hAnsi="Times New Roman" w:cs="Times New Roman"/>
          <w:sz w:val="28"/>
          <w:szCs w:val="28"/>
        </w:rPr>
        <w:t>Дело №1-</w:t>
      </w:r>
      <w:r w:rsidRPr="00F20778" w:rsidR="000157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052EC1">
        <w:rPr>
          <w:rFonts w:ascii="Times New Roman" w:eastAsia="Times New Roman" w:hAnsi="Times New Roman" w:cs="Times New Roman"/>
          <w:sz w:val="28"/>
          <w:szCs w:val="28"/>
        </w:rPr>
        <w:t>-4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>/2025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F20778" w:rsidR="00D5131D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20778" w:rsidR="00C3433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34331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февраля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E2CD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F207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№6 Железнодорожного суд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ебного района города Симферополя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(Железнодорожный рай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он городского округа Симферополь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) Республики Крым Авдеева К.К.,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при ведении протокола судебного заседания и 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аудиопротоколирования</w:t>
      </w: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секретарем судебного заседания – Трошиной Д.А.,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с участием:</w:t>
      </w:r>
    </w:p>
    <w:p w:rsid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государственного обвинителя –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052EC1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110B59" w:rsidRPr="00110B59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защитника подсудимого – адвоката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</w:p>
    <w:p w:rsidR="00FE3920" w:rsidRPr="00F20778" w:rsidP="00110B5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110B59">
        <w:rPr>
          <w:rFonts w:ascii="Times New Roman" w:eastAsia="Times New Roman" w:hAnsi="Times New Roman" w:cs="Times New Roman"/>
          <w:sz w:val="28"/>
          <w:szCs w:val="28"/>
          <w:lang w:bidi="ru-RU"/>
        </w:rPr>
        <w:t>подсудимого –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052EC1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</w:p>
    <w:p w:rsidR="00FE3920" w:rsidRPr="00F20778" w:rsidP="00F33417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66C7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особом порядке уголовное дело по обвинению</w:t>
      </w:r>
      <w:r w:rsidRPr="00F20778" w:rsidR="003D069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3417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ЛИЧНЫЕ ДАННЫЕ</w:t>
      </w:r>
      <w:r w:rsidR="00052E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 не судимого,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обвиняе</w:t>
      </w:r>
      <w:r w:rsidR="00F33417">
        <w:rPr>
          <w:rFonts w:ascii="Times New Roman" w:eastAsia="Times New Roman" w:hAnsi="Times New Roman" w:cs="Times New Roman"/>
          <w:sz w:val="28"/>
          <w:szCs w:val="28"/>
        </w:rPr>
        <w:t>мого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совершении преступления, предусмотренного 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ч. 1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158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F20778" w:rsidR="00C75B3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6463B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предварительного </w:t>
      </w:r>
      <w:r w:rsidRPr="00F20778" w:rsidR="005D662A">
        <w:rPr>
          <w:rFonts w:ascii="Times New Roman" w:eastAsia="Times New Roman" w:hAnsi="Times New Roman" w:cs="Times New Roman"/>
          <w:sz w:val="28"/>
          <w:szCs w:val="28"/>
        </w:rPr>
        <w:t>расследования</w:t>
      </w:r>
      <w:r w:rsidRPr="00F20778" w:rsidR="00BA02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 xml:space="preserve">обвиняется в 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>краже</w:t>
      </w:r>
      <w:r w:rsidRPr="00F20778" w:rsidR="005D662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20778" w:rsidR="00622D1A">
        <w:rPr>
          <w:rFonts w:ascii="Times New Roman" w:eastAsia="Times New Roman" w:hAnsi="Times New Roman" w:cs="Times New Roman"/>
          <w:sz w:val="28"/>
          <w:szCs w:val="28"/>
        </w:rPr>
        <w:t xml:space="preserve"> то есть тайном хищении чужого имущества, при следующих обстоятельствах</w:t>
      </w:r>
      <w:r w:rsidRPr="00F20778" w:rsidR="00A0179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EC1" w:rsidP="00C25689">
      <w:pPr>
        <w:spacing w:after="0" w:line="240" w:lineRule="auto"/>
        <w:ind w:right="688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Так,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AB254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04.11.2024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период времени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 18 часо</w:t>
      </w:r>
      <w:r w:rsidR="009F3C59">
        <w:rPr>
          <w:rFonts w:ascii="Times New Roman" w:eastAsia="Times New Roman" w:hAnsi="Times New Roman" w:cs="Times New Roman"/>
          <w:sz w:val="28"/>
          <w:szCs w:val="28"/>
          <w:lang w:bidi="ru-RU"/>
        </w:rPr>
        <w:t>в 53 минут</w:t>
      </w:r>
      <w:r w:rsidR="00C2668C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 w:rsidR="009F3C5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19 часов 54 минуты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 находясь в помещении  торгового зала магазина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», принадлежащего ООО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», расположенного на первом этаже ТРЦ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» по адресу: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Республика Крым, г. Симферополь, Евпаторийское шоссе, д. 8, имея у</w:t>
      </w:r>
      <w:r w:rsidR="00A41093">
        <w:rPr>
          <w:rFonts w:ascii="Times New Roman" w:eastAsia="Times New Roman" w:hAnsi="Times New Roman" w:cs="Times New Roman"/>
          <w:sz w:val="28"/>
          <w:szCs w:val="28"/>
          <w:lang w:bidi="ru-RU"/>
        </w:rPr>
        <w:t>мысел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 направленный на тайное хищен</w:t>
      </w:r>
      <w:r w:rsidR="001107A6">
        <w:rPr>
          <w:rFonts w:ascii="Times New Roman" w:eastAsia="Times New Roman" w:hAnsi="Times New Roman" w:cs="Times New Roman"/>
          <w:sz w:val="28"/>
          <w:szCs w:val="28"/>
          <w:lang w:bidi="ru-RU"/>
        </w:rPr>
        <w:t>ие чужого имущества, действуя из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корыстных побуждений, воспользовавшись тем, что за ним никто не наблюдает, и его действия не очевидны для иных лиц, осознавая противоправность своих действий и предвидя наступление общественно опасных последствий в виде причинения вреда имуществу собственника, желая их наступления, с целью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незаконного личного обогащения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путем свободного доступа, со стеллажа тайно похитил следующий товар: 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>М</w:t>
      </w:r>
      <w:r w:rsidR="002F1589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J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6775 99 </w:t>
      </w:r>
      <w:r w:rsidR="002F1589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L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куртка зимняя мужская черного цвета р. </w:t>
      </w:r>
      <w:r w:rsidR="002F1589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L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торговой марки «</w:t>
      </w:r>
      <w:r w:rsidR="002F1589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Ostin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>» в количестве 1 шт. стоимостью 8 999 рублей 00 копеек с учетом НДС, которую надел на себя.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После чего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>, удерживая похищенное имущество при себе, направился к выходу из торгового зала магазина, минуя кассовую зону, скрылся с места совершения преступления.</w:t>
      </w:r>
    </w:p>
    <w:p w:rsidR="002F1589" w:rsidRPr="002F1589" w:rsidP="00C25689">
      <w:pPr>
        <w:spacing w:after="0" w:line="240" w:lineRule="auto"/>
        <w:ind w:right="688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Похищенное имущество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присвоил себе и распорядился им по своему личному усмотрению, чем причинил ООО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 вред имуществу в виде материального ущерба на общую сумму 8 999 рублей 00 копеек с учетом НДС.</w:t>
      </w:r>
    </w:p>
    <w:p w:rsidR="00471921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Указанные действия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601F1C" w:rsidR="00601F1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квалифицированы орган</w:t>
      </w:r>
      <w:r w:rsidR="00A6463B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предварительного </w:t>
      </w:r>
      <w:r w:rsidRPr="00F20778" w:rsidR="00983884">
        <w:rPr>
          <w:rFonts w:ascii="Times New Roman" w:eastAsia="Times New Roman" w:hAnsi="Times New Roman" w:cs="Times New Roman"/>
          <w:sz w:val="28"/>
          <w:szCs w:val="28"/>
        </w:rPr>
        <w:t>расследования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по признакам состава преступления, пред</w:t>
      </w:r>
      <w:r w:rsidRPr="00F20778" w:rsidR="00C61255">
        <w:rPr>
          <w:rFonts w:ascii="Times New Roman" w:eastAsia="Times New Roman" w:hAnsi="Times New Roman" w:cs="Times New Roman"/>
          <w:sz w:val="28"/>
          <w:szCs w:val="28"/>
        </w:rPr>
        <w:t xml:space="preserve">усмотренного </w:t>
      </w:r>
      <w:r w:rsidRPr="00F20778" w:rsidR="00A65388">
        <w:rPr>
          <w:rFonts w:ascii="Times New Roman" w:eastAsia="Times New Roman" w:hAnsi="Times New Roman" w:cs="Times New Roman"/>
          <w:sz w:val="28"/>
          <w:szCs w:val="28"/>
        </w:rPr>
        <w:t>ч. 1 ст. 158</w:t>
      </w:r>
      <w:r w:rsidRPr="00F20778" w:rsidR="00C61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Федерации, </w:t>
      </w:r>
      <w:r w:rsidRPr="00F20778" w:rsidR="00A65388">
        <w:rPr>
          <w:rFonts w:ascii="Times New Roman" w:eastAsia="Times New Roman" w:hAnsi="Times New Roman" w:cs="Times New Roman"/>
          <w:sz w:val="28"/>
          <w:szCs w:val="28"/>
        </w:rPr>
        <w:t>как кража, то есть тайное хищение чужого имущества</w:t>
      </w:r>
      <w:r w:rsidRPr="00F20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D1" w:rsidRPr="00B61CD1" w:rsidP="00285000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000">
        <w:rPr>
          <w:rFonts w:ascii="Times New Roman" w:eastAsia="Times New Roman" w:hAnsi="Times New Roman" w:cs="Times New Roman"/>
          <w:sz w:val="28"/>
          <w:szCs w:val="28"/>
        </w:rPr>
        <w:t>От представителя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ООО «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85000">
        <w:rPr>
          <w:rFonts w:ascii="Times New Roman" w:eastAsia="Times New Roman" w:hAnsi="Times New Roman" w:cs="Times New Roman"/>
          <w:sz w:val="28"/>
          <w:szCs w:val="28"/>
        </w:rPr>
        <w:t xml:space="preserve"> поступило  ходатайство о прекращении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подсудимым причиненного потерпевшему вреда. В обоснование ходатайства представитель потерпевшего –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ФИО3</w:t>
      </w:r>
      <w:r w:rsidR="002F15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указал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, что в настоящее время достигнуто примирение, причиненный вред подсудимым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заглажен в полном объеме, принесены извинения, которые приняты, каких-либо претензий к подсудимому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ФИО2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потерпевший не имеет.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Подсудимый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ходатайство представителя потерпевшего поддержал, просил прекратить уголовное дело в связи с примирением с потерпевшим и заглаживанием причиненного вреда, указав, что вину в совершении преступления он признает в полном объеме, в содеянном чистосердечно раскаивается, обстоятельства, установленные в ходе предварительного расследования, не оспаривает, 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Защитник подсудимого просил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заявленное ходатайство представителя потерпевшего 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не возражала против удовлетворения ходатайства представителя потерпевшего и прекращения уголовного дела в связи с примирением сторон.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5000">
        <w:rPr>
          <w:rFonts w:ascii="Times New Roman" w:eastAsia="Times New Roman" w:hAnsi="Times New Roman" w:cs="Times New Roman"/>
          <w:sz w:val="28"/>
          <w:szCs w:val="28"/>
        </w:rPr>
        <w:t>Выслушав участников процесса, обозрев материалы дела, суд приходит к следующему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</w:t>
      </w:r>
      <w:r w:rsidR="002F1589">
        <w:rPr>
          <w:rFonts w:ascii="Times New Roman" w:eastAsia="Times New Roman" w:hAnsi="Times New Roman" w:cs="Times New Roman"/>
          <w:sz w:val="28"/>
          <w:szCs w:val="28"/>
          <w:lang w:bidi="ru-RU"/>
        </w:rPr>
        <w:t>Перевозов О.С.</w:t>
      </w:r>
      <w:r w:rsidR="00A410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обвиняется в совершении преступления, предусмотренного ч. 1 ст. 158 Уголовного кодекса Российской Федерации, относящегося к преступным деяниям небольшой тяжести, ранее не судим, загладил причиненный преступлением потерпевшему вред, и они примирились.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Согласно п. 9 Постановления Пленума Верховного Суда Российской Федерации от 27 июня 2013 года №19 «О применении судами законодательства,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с 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 свидетельствуют, что причиненный потерпевшему вред подсудимым заглажен в полном объеме, что подтверждается письменным ходатайством представителя потерпевшего, а также пояснениями, данными подсудимым в судебном заседании.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>Согласно п. 3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представителя потерпевшего в части заглаживания подсудимым причиненного вреда, и примирения с подсудимым, изменение степени общественной опасности лица, совершившего преступление, после заглаживания вреда и примирения с потерпевшим, то обстоятельство, что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ранее не судим, на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учетах у врача-психиатра и врача-нарколога не состоит, по месту жительства характеризуется посредственно, обвиняется в совершении преступления небольшой тяжести, вину признал в полном объеме, чистосердечно раскаялся в содеянном, загладил причиненный преступлением потерпевшему вред, против прекращения уголовного дела по указанным основаниям не возражал, ему были разъяснены последствия прекращения уголовного дела по данному основанию, суд приходит к выводу о наличии оснований для прекращения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в отношении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силу ст. 25 Уголовно-процессуального кодекса Российской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Федерации, в связи с примирением сторон, с освобождением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ФИО2</w:t>
      </w:r>
      <w:r w:rsidRPr="00B61CD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в отношении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B61CD1" w:rsidR="00A4109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 виде подписки о невыезде и надлежащем поведении отменить. </w:t>
      </w:r>
    </w:p>
    <w:p w:rsidR="00B61CD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 w:rsidR="00352101" w:rsidRPr="00B61CD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Процессуальные издержки взысканию с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2</w:t>
      </w:r>
      <w:r w:rsidRPr="0035210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не подлежат. </w:t>
      </w:r>
    </w:p>
    <w:p w:rsidR="00B61CD1" w:rsidRPr="00B61CD1" w:rsidP="00B61CD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BC24E1" w:rsidRPr="00F20778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CD1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ст.76 Уголовного кодекса Российской Федерации, 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ст.ст</w:t>
      </w:r>
      <w:r w:rsidRPr="00B61CD1">
        <w:rPr>
          <w:rFonts w:ascii="Times New Roman" w:eastAsia="Times New Roman" w:hAnsi="Times New Roman" w:cs="Times New Roman"/>
          <w:sz w:val="28"/>
          <w:szCs w:val="28"/>
        </w:rPr>
        <w:t>. 25, 254 Уголовно-процессуального кодекса Российской Федерации, мировой судья –</w:t>
      </w:r>
    </w:p>
    <w:p w:rsidR="00D41AE5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Pr="00F20778" w:rsidR="003874A7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F20778" w:rsidR="00877B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83DCA" w:rsidRPr="00F20778" w:rsidP="00F20778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>, обвиняемого в совершении преступления, предусмотренного ч. 1 ст. 158 Уголовного кодекса Российской Федерации, прекратить на основании ст. 25 Уголовно-процессуального кодекса Российской Федерации в связи с примирением сторон.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ст. 76 Уголовного кодекса Российской Федерации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 освободить от уголовной ответственности. </w:t>
      </w:r>
    </w:p>
    <w:p w:rsidR="005E3879" w:rsidRPr="005E3879" w:rsidP="005E3879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По вступлению постановления в законную силу меру пресечения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E3879">
        <w:rPr>
          <w:rFonts w:ascii="Times New Roman" w:eastAsia="Times New Roman" w:hAnsi="Times New Roman" w:cs="Times New Roman"/>
          <w:sz w:val="28"/>
          <w:szCs w:val="28"/>
        </w:rPr>
        <w:t xml:space="preserve"> в виде подписки о невыезде и надлежащем поведении отменить. </w:t>
      </w:r>
    </w:p>
    <w:p w:rsidR="00352101" w:rsidP="00352101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01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A41093" w:rsidRPr="00505690" w:rsidP="001107A6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75A66">
        <w:rPr>
          <w:rFonts w:ascii="Times New Roman" w:eastAsia="Times New Roman" w:hAnsi="Times New Roman" w:cs="Times New Roman"/>
          <w:sz w:val="28"/>
          <w:szCs w:val="2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="008B7E07">
        <w:rPr>
          <w:rFonts w:ascii="Times New Roman" w:eastAsia="Times New Roman" w:hAnsi="Times New Roman" w:cs="Times New Roman"/>
          <w:sz w:val="28"/>
          <w:szCs w:val="28"/>
        </w:rPr>
        <w:t xml:space="preserve">лазерный диск белого цвета с </w:t>
      </w:r>
      <w:r>
        <w:rPr>
          <w:rFonts w:ascii="Times New Roman" w:eastAsia="Times New Roman" w:hAnsi="Times New Roman" w:cs="Times New Roman"/>
          <w:sz w:val="28"/>
          <w:szCs w:val="28"/>
        </w:rPr>
        <w:t>видеозапись</w:t>
      </w:r>
      <w:r w:rsidR="008B7E07">
        <w:rPr>
          <w:rFonts w:ascii="Times New Roman" w:eastAsia="Times New Roman" w:hAnsi="Times New Roman" w:cs="Times New Roman"/>
          <w:sz w:val="28"/>
          <w:szCs w:val="28"/>
        </w:rPr>
        <w:t xml:space="preserve">ю событий от 04.11.2024 с участием 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ФИО</w:t>
      </w:r>
      <w:r w:rsidR="00A31BC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>,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адресу: Республика Крым, г. Симферополь, Евпаторийское шоссе, д. 8,</w:t>
      </w:r>
      <w:r w:rsidRPr="00475A6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после вступления постановления в законную силу – оставить в материалах дела в течение </w:t>
      </w:r>
      <w:r w:rsidR="005E3879">
        <w:rPr>
          <w:rFonts w:ascii="Times New Roman" w:eastAsia="Times New Roman" w:hAnsi="Times New Roman" w:cs="Times New Roman"/>
          <w:sz w:val="28"/>
          <w:szCs w:val="28"/>
          <w:lang w:bidi="ru-RU"/>
        </w:rPr>
        <w:t>всего срока хранения последнего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; М</w:t>
      </w:r>
      <w:r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J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6775 99 </w:t>
      </w:r>
      <w:r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куртку зимнюю мужскую черного цвета р. </w:t>
      </w:r>
      <w:r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торговой марки «</w:t>
      </w:r>
      <w:r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Ostin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» в количестве 1 шт.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переданную</w:t>
      </w:r>
      <w:r w:rsidRPr="008B7E07"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на ответственное хранение представителю потерпевшег</w:t>
      </w:r>
      <w:r w:rsidRPr="008B7E07"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 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ООО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8B7E07"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 w:rsidR="00526E0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ФИО3</w:t>
      </w:r>
      <w:r w:rsidRPr="008B7E07"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после вступления постановления в законную силу - оставить потерпевшему </w:t>
      </w:r>
      <w:r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ООО «</w:t>
      </w:r>
      <w:r w:rsidR="00A31BCC">
        <w:rPr>
          <w:rFonts w:ascii="Times New Roman" w:eastAsia="Times New Roman" w:hAnsi="Times New Roman" w:cs="Times New Roman"/>
          <w:sz w:val="28"/>
          <w:szCs w:val="28"/>
          <w:lang w:bidi="ru-RU"/>
        </w:rPr>
        <w:t>НАЗВАНИЕ</w:t>
      </w:r>
      <w:r w:rsidRPr="008B7E07" w:rsidR="008B7E07">
        <w:rPr>
          <w:rFonts w:ascii="Times New Roman" w:eastAsia="Times New Roman" w:hAnsi="Times New Roman" w:cs="Times New Roman"/>
          <w:sz w:val="28"/>
          <w:szCs w:val="28"/>
          <w:lang w:bidi="ru-RU"/>
        </w:rPr>
        <w:t>» по принадлежности</w:t>
      </w:r>
      <w:r w:rsidR="001107A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:rsidR="00505690" w:rsidRPr="00505690" w:rsidP="006D65FC">
      <w:pPr>
        <w:tabs>
          <w:tab w:val="left" w:pos="9639"/>
        </w:tabs>
        <w:spacing w:after="0"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690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Железнодорожный районный суд города Симферополя Республики Крым через мирового судью судебного участка №6 Железнодорожного судебного района города Симферополь (Железнодорожный район городского округа Симферополь) Республики Крым в течение 15 суток со дня его вынесения.</w:t>
      </w:r>
    </w:p>
    <w:p w:rsidR="00505690" w:rsidRPr="00505690" w:rsidP="00CB5741">
      <w:pPr>
        <w:tabs>
          <w:tab w:val="left" w:pos="9639"/>
        </w:tabs>
        <w:spacing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5690" w:rsidRPr="00505690" w:rsidP="00505690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</w:t>
      </w:r>
      <w:r w:rsidR="006D65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подпись                                   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>К.К.Авдеева</w:t>
      </w:r>
      <w:r w:rsidRPr="005056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41AE5" w:rsidRPr="00B971E1" w:rsidP="00B971E1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7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1AE5" w:rsidRPr="00F20778" w:rsidP="00F20778">
      <w:pPr>
        <w:tabs>
          <w:tab w:val="left" w:pos="9639"/>
        </w:tabs>
        <w:spacing w:line="240" w:lineRule="auto"/>
        <w:ind w:right="566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Sect="00F20778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0610A"/>
    <w:rsid w:val="00011796"/>
    <w:rsid w:val="00015714"/>
    <w:rsid w:val="000179AF"/>
    <w:rsid w:val="00042DF7"/>
    <w:rsid w:val="00052EC1"/>
    <w:rsid w:val="000556C0"/>
    <w:rsid w:val="0006774D"/>
    <w:rsid w:val="000709E1"/>
    <w:rsid w:val="000768E4"/>
    <w:rsid w:val="00085657"/>
    <w:rsid w:val="000875D8"/>
    <w:rsid w:val="00087F65"/>
    <w:rsid w:val="000C3FEC"/>
    <w:rsid w:val="000F2B38"/>
    <w:rsid w:val="000F66C7"/>
    <w:rsid w:val="001107A6"/>
    <w:rsid w:val="00110B59"/>
    <w:rsid w:val="00144A54"/>
    <w:rsid w:val="00156A11"/>
    <w:rsid w:val="00161595"/>
    <w:rsid w:val="00187983"/>
    <w:rsid w:val="00197536"/>
    <w:rsid w:val="001A3FBC"/>
    <w:rsid w:val="001B5754"/>
    <w:rsid w:val="001C6264"/>
    <w:rsid w:val="001D068C"/>
    <w:rsid w:val="001F01DC"/>
    <w:rsid w:val="00212A3E"/>
    <w:rsid w:val="00243FAC"/>
    <w:rsid w:val="00244CF1"/>
    <w:rsid w:val="00267C3E"/>
    <w:rsid w:val="0028141F"/>
    <w:rsid w:val="00285000"/>
    <w:rsid w:val="00295395"/>
    <w:rsid w:val="0029766F"/>
    <w:rsid w:val="002A0ACE"/>
    <w:rsid w:val="002B65F4"/>
    <w:rsid w:val="002F1589"/>
    <w:rsid w:val="003077A3"/>
    <w:rsid w:val="00327AE0"/>
    <w:rsid w:val="00335F2C"/>
    <w:rsid w:val="00352101"/>
    <w:rsid w:val="00365F0A"/>
    <w:rsid w:val="00367F07"/>
    <w:rsid w:val="00377FC7"/>
    <w:rsid w:val="003842F6"/>
    <w:rsid w:val="003874A7"/>
    <w:rsid w:val="00391086"/>
    <w:rsid w:val="003A3D57"/>
    <w:rsid w:val="003D0697"/>
    <w:rsid w:val="0043077C"/>
    <w:rsid w:val="00441C37"/>
    <w:rsid w:val="0046734A"/>
    <w:rsid w:val="00471921"/>
    <w:rsid w:val="00475A66"/>
    <w:rsid w:val="0048062D"/>
    <w:rsid w:val="004918F1"/>
    <w:rsid w:val="004A5409"/>
    <w:rsid w:val="004D562E"/>
    <w:rsid w:val="004D6649"/>
    <w:rsid w:val="004D69C7"/>
    <w:rsid w:val="004F20C0"/>
    <w:rsid w:val="004F22B1"/>
    <w:rsid w:val="005053AD"/>
    <w:rsid w:val="00505690"/>
    <w:rsid w:val="00524CD3"/>
    <w:rsid w:val="00526E0D"/>
    <w:rsid w:val="005316C9"/>
    <w:rsid w:val="005679EF"/>
    <w:rsid w:val="005862A9"/>
    <w:rsid w:val="005C144F"/>
    <w:rsid w:val="005D662A"/>
    <w:rsid w:val="005E31FA"/>
    <w:rsid w:val="005E3879"/>
    <w:rsid w:val="00601F1C"/>
    <w:rsid w:val="00622D1A"/>
    <w:rsid w:val="0062487C"/>
    <w:rsid w:val="00641729"/>
    <w:rsid w:val="006661D7"/>
    <w:rsid w:val="00667F74"/>
    <w:rsid w:val="006B2559"/>
    <w:rsid w:val="006C710E"/>
    <w:rsid w:val="006D65FC"/>
    <w:rsid w:val="006F56DF"/>
    <w:rsid w:val="00706D82"/>
    <w:rsid w:val="007356BB"/>
    <w:rsid w:val="0073643C"/>
    <w:rsid w:val="00736F40"/>
    <w:rsid w:val="0074518A"/>
    <w:rsid w:val="007624D7"/>
    <w:rsid w:val="00797045"/>
    <w:rsid w:val="007A0D04"/>
    <w:rsid w:val="007E31FC"/>
    <w:rsid w:val="007E7D38"/>
    <w:rsid w:val="007F1542"/>
    <w:rsid w:val="007F1995"/>
    <w:rsid w:val="00813341"/>
    <w:rsid w:val="00820E03"/>
    <w:rsid w:val="00871AF8"/>
    <w:rsid w:val="00877B19"/>
    <w:rsid w:val="0089010B"/>
    <w:rsid w:val="008B7E07"/>
    <w:rsid w:val="008E4888"/>
    <w:rsid w:val="008F56C5"/>
    <w:rsid w:val="00915745"/>
    <w:rsid w:val="009207BF"/>
    <w:rsid w:val="00936FC8"/>
    <w:rsid w:val="00957309"/>
    <w:rsid w:val="00957BEB"/>
    <w:rsid w:val="0097114A"/>
    <w:rsid w:val="00973842"/>
    <w:rsid w:val="00977DAD"/>
    <w:rsid w:val="00983884"/>
    <w:rsid w:val="009E1D70"/>
    <w:rsid w:val="009E2CD9"/>
    <w:rsid w:val="009E5B36"/>
    <w:rsid w:val="009E7DD6"/>
    <w:rsid w:val="009F3C59"/>
    <w:rsid w:val="009F6957"/>
    <w:rsid w:val="00A01793"/>
    <w:rsid w:val="00A15D3D"/>
    <w:rsid w:val="00A17892"/>
    <w:rsid w:val="00A21BFE"/>
    <w:rsid w:val="00A31BCC"/>
    <w:rsid w:val="00A34306"/>
    <w:rsid w:val="00A41093"/>
    <w:rsid w:val="00A44458"/>
    <w:rsid w:val="00A63ACA"/>
    <w:rsid w:val="00A6463B"/>
    <w:rsid w:val="00A65388"/>
    <w:rsid w:val="00AA4514"/>
    <w:rsid w:val="00AA58EE"/>
    <w:rsid w:val="00AB254A"/>
    <w:rsid w:val="00AC5242"/>
    <w:rsid w:val="00AF15A8"/>
    <w:rsid w:val="00B03877"/>
    <w:rsid w:val="00B22916"/>
    <w:rsid w:val="00B61CD1"/>
    <w:rsid w:val="00B62F23"/>
    <w:rsid w:val="00B82A17"/>
    <w:rsid w:val="00B9464A"/>
    <w:rsid w:val="00B971E1"/>
    <w:rsid w:val="00BA0273"/>
    <w:rsid w:val="00BA48A8"/>
    <w:rsid w:val="00BC24E1"/>
    <w:rsid w:val="00BC585C"/>
    <w:rsid w:val="00BD52E1"/>
    <w:rsid w:val="00BF0270"/>
    <w:rsid w:val="00C02A70"/>
    <w:rsid w:val="00C05B0E"/>
    <w:rsid w:val="00C11E87"/>
    <w:rsid w:val="00C22801"/>
    <w:rsid w:val="00C25689"/>
    <w:rsid w:val="00C2668C"/>
    <w:rsid w:val="00C34331"/>
    <w:rsid w:val="00C42AA1"/>
    <w:rsid w:val="00C47A1E"/>
    <w:rsid w:val="00C54152"/>
    <w:rsid w:val="00C61255"/>
    <w:rsid w:val="00C75B38"/>
    <w:rsid w:val="00C80EF5"/>
    <w:rsid w:val="00C83DCA"/>
    <w:rsid w:val="00C85B04"/>
    <w:rsid w:val="00C90FC8"/>
    <w:rsid w:val="00CA1AE4"/>
    <w:rsid w:val="00CB5741"/>
    <w:rsid w:val="00CE3D21"/>
    <w:rsid w:val="00CE769F"/>
    <w:rsid w:val="00CF77AA"/>
    <w:rsid w:val="00CF79E5"/>
    <w:rsid w:val="00D14B23"/>
    <w:rsid w:val="00D41AE5"/>
    <w:rsid w:val="00D5131D"/>
    <w:rsid w:val="00D565D2"/>
    <w:rsid w:val="00D60DCA"/>
    <w:rsid w:val="00D737BE"/>
    <w:rsid w:val="00D73DEB"/>
    <w:rsid w:val="00D97F20"/>
    <w:rsid w:val="00DC2202"/>
    <w:rsid w:val="00DD244C"/>
    <w:rsid w:val="00DF26DE"/>
    <w:rsid w:val="00E10291"/>
    <w:rsid w:val="00E1121C"/>
    <w:rsid w:val="00E2603C"/>
    <w:rsid w:val="00E370CE"/>
    <w:rsid w:val="00E518EF"/>
    <w:rsid w:val="00E600A6"/>
    <w:rsid w:val="00E73429"/>
    <w:rsid w:val="00E7715E"/>
    <w:rsid w:val="00E77D55"/>
    <w:rsid w:val="00EA4E2C"/>
    <w:rsid w:val="00ED763F"/>
    <w:rsid w:val="00EE788E"/>
    <w:rsid w:val="00EF11A8"/>
    <w:rsid w:val="00F01FF7"/>
    <w:rsid w:val="00F0310F"/>
    <w:rsid w:val="00F20778"/>
    <w:rsid w:val="00F24F96"/>
    <w:rsid w:val="00F2634A"/>
    <w:rsid w:val="00F33417"/>
    <w:rsid w:val="00F344D6"/>
    <w:rsid w:val="00F41595"/>
    <w:rsid w:val="00F42D15"/>
    <w:rsid w:val="00F7231F"/>
    <w:rsid w:val="00F7589A"/>
    <w:rsid w:val="00FA13BA"/>
    <w:rsid w:val="00FB4092"/>
    <w:rsid w:val="00FB4E9D"/>
    <w:rsid w:val="00FE39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D562E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48062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48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