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1AE5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2077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F20778" w:rsidR="00D565D2">
        <w:rPr>
          <w:rFonts w:ascii="Times New Roman" w:eastAsia="Times New Roman" w:hAnsi="Times New Roman" w:cs="Times New Roman"/>
          <w:sz w:val="28"/>
          <w:szCs w:val="28"/>
        </w:rPr>
        <w:t>Дело №1-</w:t>
      </w:r>
      <w:r w:rsidRPr="00F20778" w:rsidR="00015714">
        <w:rPr>
          <w:rFonts w:ascii="Times New Roman" w:eastAsia="Times New Roman" w:hAnsi="Times New Roman" w:cs="Times New Roman"/>
          <w:sz w:val="28"/>
          <w:szCs w:val="28"/>
        </w:rPr>
        <w:t>6</w:t>
      </w:r>
      <w:r w:rsidR="005219C6">
        <w:rPr>
          <w:rFonts w:ascii="Times New Roman" w:eastAsia="Times New Roman" w:hAnsi="Times New Roman" w:cs="Times New Roman"/>
          <w:sz w:val="28"/>
          <w:szCs w:val="28"/>
        </w:rPr>
        <w:t>-7/2025</w:t>
      </w:r>
    </w:p>
    <w:p w:rsidR="00D41AE5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F20778" w:rsidR="00D5131D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F20778" w:rsidR="00C3433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34331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F20778" w:rsidR="003D0697"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Pr="00F20778" w:rsidR="00877B1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</w:t>
      </w:r>
      <w:r w:rsidR="00F2077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F20778" w:rsidR="00877B19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D41AE5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№6 Железнодорожного суд</w:t>
      </w:r>
      <w:r w:rsidRPr="00F20778" w:rsidR="003D0697">
        <w:rPr>
          <w:rFonts w:ascii="Times New Roman" w:eastAsia="Times New Roman" w:hAnsi="Times New Roman" w:cs="Times New Roman"/>
          <w:sz w:val="28"/>
          <w:szCs w:val="28"/>
        </w:rPr>
        <w:t>ебного района города Симферополя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(Железнодорожный рай</w:t>
      </w:r>
      <w:r w:rsidRPr="00F20778" w:rsidR="003D0697">
        <w:rPr>
          <w:rFonts w:ascii="Times New Roman" w:eastAsia="Times New Roman" w:hAnsi="Times New Roman" w:cs="Times New Roman"/>
          <w:sz w:val="28"/>
          <w:szCs w:val="28"/>
        </w:rPr>
        <w:t>он городского округа Симферополь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>) Республики Крым Авдеева К.К.,</w:t>
      </w:r>
    </w:p>
    <w:p w:rsidR="005219C6" w:rsidRPr="005219C6" w:rsidP="005219C6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219C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при ведении протокола судебного заседания и </w:t>
      </w:r>
      <w:r w:rsidRPr="005219C6">
        <w:rPr>
          <w:rFonts w:ascii="Times New Roman" w:eastAsia="Times New Roman" w:hAnsi="Times New Roman" w:cs="Times New Roman"/>
          <w:sz w:val="28"/>
          <w:szCs w:val="28"/>
          <w:lang w:bidi="ru-RU"/>
        </w:rPr>
        <w:t>аудиопротоколирования</w:t>
      </w:r>
      <w:r w:rsidRPr="005219C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секретарем судебного заседания – </w:t>
      </w:r>
      <w:r w:rsidRPr="005219C6">
        <w:rPr>
          <w:rFonts w:ascii="Times New Roman" w:eastAsia="Times New Roman" w:hAnsi="Times New Roman" w:cs="Times New Roman"/>
          <w:sz w:val="28"/>
          <w:szCs w:val="28"/>
          <w:lang w:bidi="ru-RU"/>
        </w:rPr>
        <w:t>Трошиной</w:t>
      </w:r>
      <w:r w:rsidRPr="005219C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Д.А.,</w:t>
      </w:r>
    </w:p>
    <w:p w:rsidR="005219C6" w:rsidRPr="005219C6" w:rsidP="005219C6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219C6">
        <w:rPr>
          <w:rFonts w:ascii="Times New Roman" w:eastAsia="Times New Roman" w:hAnsi="Times New Roman" w:cs="Times New Roman"/>
          <w:sz w:val="28"/>
          <w:szCs w:val="28"/>
          <w:lang w:bidi="ru-RU"/>
        </w:rPr>
        <w:t>с участием:</w:t>
      </w:r>
    </w:p>
    <w:p w:rsidR="00FE3920" w:rsidRPr="00F20778" w:rsidP="005219C6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9C6">
        <w:rPr>
          <w:rFonts w:ascii="Times New Roman" w:eastAsia="Times New Roman" w:hAnsi="Times New Roman" w:cs="Times New Roman"/>
          <w:sz w:val="28"/>
          <w:szCs w:val="28"/>
          <w:lang w:bidi="ru-RU"/>
        </w:rPr>
        <w:t>государственного обвинителя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219C6">
        <w:rPr>
          <w:rFonts w:ascii="Times New Roman" w:eastAsia="Times New Roman" w:hAnsi="Times New Roman" w:cs="Times New Roman"/>
          <w:sz w:val="28"/>
          <w:szCs w:val="28"/>
          <w:lang w:bidi="ru-RU"/>
        </w:rPr>
        <w:t>Евтушенко Д.Ф.</w:t>
      </w:r>
      <w:r w:rsidR="009E5B3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FE3920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представителя потерпевшего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18566B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FE3920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>защитни</w:t>
      </w:r>
      <w:r w:rsidRPr="00F20778" w:rsidR="00E7715E">
        <w:rPr>
          <w:rFonts w:ascii="Times New Roman" w:eastAsia="Times New Roman" w:hAnsi="Times New Roman" w:cs="Times New Roman"/>
          <w:sz w:val="28"/>
          <w:szCs w:val="28"/>
        </w:rPr>
        <w:t xml:space="preserve">ка </w:t>
      </w:r>
      <w:r w:rsidR="005219C6">
        <w:rPr>
          <w:rFonts w:ascii="Times New Roman" w:eastAsia="Times New Roman" w:hAnsi="Times New Roman" w:cs="Times New Roman"/>
          <w:sz w:val="28"/>
          <w:szCs w:val="28"/>
        </w:rPr>
        <w:t>подсудимой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– адвоката </w:t>
      </w:r>
      <w:r w:rsidR="005219C6">
        <w:rPr>
          <w:rFonts w:ascii="Times New Roman" w:eastAsia="Times New Roman" w:hAnsi="Times New Roman" w:cs="Times New Roman"/>
          <w:sz w:val="28"/>
          <w:szCs w:val="28"/>
        </w:rPr>
        <w:t>Умерова</w:t>
      </w:r>
      <w:r w:rsidR="005219C6">
        <w:rPr>
          <w:rFonts w:ascii="Times New Roman" w:eastAsia="Times New Roman" w:hAnsi="Times New Roman" w:cs="Times New Roman"/>
          <w:sz w:val="28"/>
          <w:szCs w:val="28"/>
        </w:rPr>
        <w:t xml:space="preserve"> Э.Д.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,       </w:t>
      </w:r>
    </w:p>
    <w:p w:rsidR="00FE3920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подсудимой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566B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18566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3920" w:rsidRPr="00F20778" w:rsidP="00F33417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 w:rsidRPr="00F33417" w:rsidR="00F33417"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в особом порядке уголовное дело </w:t>
      </w:r>
      <w:r w:rsidR="00F33417">
        <w:rPr>
          <w:rFonts w:ascii="Times New Roman" w:eastAsia="Times New Roman" w:hAnsi="Times New Roman" w:cs="Times New Roman"/>
          <w:sz w:val="28"/>
          <w:szCs w:val="28"/>
        </w:rPr>
        <w:t>по обвинению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33417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20778" w:rsidR="00877B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ЛИЧНЫЕ ДАННЫЕ</w:t>
      </w:r>
      <w:r w:rsidR="00BA32A3">
        <w:rPr>
          <w:rFonts w:ascii="Times New Roman" w:eastAsia="Times New Roman" w:hAnsi="Times New Roman" w:cs="Times New Roman"/>
          <w:sz w:val="28"/>
          <w:szCs w:val="28"/>
        </w:rPr>
        <w:t>, ранее не судимой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41AE5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>обвиняе</w:t>
      </w:r>
      <w:r w:rsidR="00BA32A3">
        <w:rPr>
          <w:rFonts w:ascii="Times New Roman" w:eastAsia="Times New Roman" w:hAnsi="Times New Roman" w:cs="Times New Roman"/>
          <w:sz w:val="28"/>
          <w:szCs w:val="28"/>
        </w:rPr>
        <w:t>мой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F20778" w:rsidR="00877B19">
        <w:rPr>
          <w:rFonts w:ascii="Times New Roman" w:eastAsia="Times New Roman" w:hAnsi="Times New Roman" w:cs="Times New Roman"/>
          <w:sz w:val="28"/>
          <w:szCs w:val="28"/>
        </w:rPr>
        <w:t xml:space="preserve">совершении преступления, предусмотренного </w:t>
      </w:r>
      <w:r w:rsidR="00BA32A3">
        <w:rPr>
          <w:rFonts w:ascii="Times New Roman" w:eastAsia="Times New Roman" w:hAnsi="Times New Roman" w:cs="Times New Roman"/>
          <w:sz w:val="28"/>
          <w:szCs w:val="28"/>
        </w:rPr>
        <w:t>ч.3 ст.30, ч.</w:t>
      </w:r>
      <w:r w:rsidRPr="00F20778" w:rsidR="00622D1A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F20778" w:rsidR="00877B19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F20778" w:rsidR="00622D1A">
        <w:rPr>
          <w:rFonts w:ascii="Times New Roman" w:eastAsia="Times New Roman" w:hAnsi="Times New Roman" w:cs="Times New Roman"/>
          <w:sz w:val="28"/>
          <w:szCs w:val="28"/>
        </w:rPr>
        <w:t>158</w:t>
      </w:r>
      <w:r w:rsidRPr="00F20778" w:rsidR="00877B19"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</w:t>
      </w:r>
    </w:p>
    <w:p w:rsidR="00D41AE5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F20778" w:rsidR="00C75B3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F20778" w:rsidR="00877B19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D41AE5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2A3" w:rsidP="00BA32A3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A32A3">
        <w:rPr>
          <w:rFonts w:ascii="Times New Roman" w:eastAsia="Times New Roman" w:hAnsi="Times New Roman" w:cs="Times New Roman"/>
          <w:sz w:val="28"/>
          <w:szCs w:val="28"/>
          <w:lang w:bidi="ru-RU"/>
        </w:rPr>
        <w:t>28.12.2024 в период времени с 19 часов 15 минут по 19 часов 35 минут,</w:t>
      </w:r>
      <w:r w:rsidR="00735C4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18566B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="0018566B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Pr="00BA32A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имея умысел направленный на тайное хищение имущества, принадлежащего ООО «</w:t>
      </w:r>
      <w:r w:rsidR="0018566B">
        <w:rPr>
          <w:rFonts w:ascii="Times New Roman" w:eastAsia="Times New Roman" w:hAnsi="Times New Roman" w:cs="Times New Roman"/>
          <w:sz w:val="28"/>
          <w:szCs w:val="28"/>
          <w:lang w:bidi="ru-RU"/>
        </w:rPr>
        <w:t>НАЗВАНИЕ</w:t>
      </w:r>
      <w:r w:rsidRPr="00BA32A3">
        <w:rPr>
          <w:rFonts w:ascii="Times New Roman" w:eastAsia="Times New Roman" w:hAnsi="Times New Roman" w:cs="Times New Roman"/>
          <w:sz w:val="28"/>
          <w:szCs w:val="28"/>
          <w:lang w:bidi="ru-RU"/>
        </w:rPr>
        <w:t>», находясь в торговом зале магазина «</w:t>
      </w:r>
      <w:r w:rsidR="0018566B">
        <w:rPr>
          <w:rFonts w:ascii="Times New Roman" w:eastAsia="Times New Roman" w:hAnsi="Times New Roman" w:cs="Times New Roman"/>
          <w:sz w:val="28"/>
          <w:szCs w:val="28"/>
          <w:lang w:bidi="ru-RU"/>
        </w:rPr>
        <w:t>НАЗВАНИЕ</w:t>
      </w:r>
      <w:r w:rsidRPr="00BA32A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», расположенном по адресу: </w:t>
      </w:r>
      <w:r w:rsidR="0018566B">
        <w:rPr>
          <w:rFonts w:ascii="Times New Roman" w:eastAsia="Times New Roman" w:hAnsi="Times New Roman" w:cs="Times New Roman"/>
          <w:sz w:val="28"/>
          <w:szCs w:val="28"/>
          <w:lang w:bidi="ru-RU"/>
        </w:rPr>
        <w:t>АДРЕС</w:t>
      </w:r>
      <w:r w:rsidRPr="00BA32A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руководствуясь корыстным мотивом, осознавая общественную противоправность своих действий, предвидя возможность наступления общественно-опасных последствий в виде причинения ущерба собственнику имущества, желая их наступления, убедившись, что за ее действиями никто не наблюдает, и они носят тайный характер, путем свободного доступа с целью извлечения для себя материальной выгоды, с витринных стеллажей, похитила товар, а именно: крем для лица АЭСМЗ Дневной Питательный Лаванда 50 мл</w:t>
      </w:r>
      <w:r w:rsidRPr="00BA32A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., </w:t>
      </w:r>
      <w:r w:rsidRPr="00BA32A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количестве 2 шт., стоимостью 669 рублей 00 копейки с учетом НДС, на общую сумму 1 338 рублей 00 копеек с учетом НДС; </w:t>
      </w:r>
      <w:r w:rsidRPr="00BA32A3">
        <w:rPr>
          <w:rFonts w:ascii="Times New Roman" w:eastAsia="Times New Roman" w:hAnsi="Times New Roman" w:cs="Times New Roman"/>
          <w:sz w:val="28"/>
          <w:szCs w:val="28"/>
          <w:lang w:bidi="ru-RU"/>
        </w:rPr>
        <w:t>пилинг</w:t>
      </w:r>
      <w:r w:rsidRPr="00BA32A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для лица </w:t>
      </w:r>
      <w:r w:rsidRPr="00BA32A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LAB </w:t>
      </w:r>
      <w:r w:rsidRPr="00BA32A3">
        <w:rPr>
          <w:rFonts w:ascii="Times New Roman" w:eastAsia="Times New Roman" w:hAnsi="Times New Roman" w:cs="Times New Roman"/>
          <w:sz w:val="28"/>
          <w:szCs w:val="28"/>
          <w:lang w:bidi="en-US"/>
        </w:rPr>
        <w:t>Biome</w:t>
      </w:r>
      <w:r w:rsidRPr="00BA32A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BA32A3">
        <w:rPr>
          <w:rFonts w:ascii="Times New Roman" w:eastAsia="Times New Roman" w:hAnsi="Times New Roman" w:cs="Times New Roman"/>
          <w:sz w:val="28"/>
          <w:szCs w:val="28"/>
          <w:lang w:bidi="en-US"/>
        </w:rPr>
        <w:t>Sensitive</w:t>
      </w:r>
      <w:r w:rsidRPr="00BA32A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BA32A3">
        <w:rPr>
          <w:rFonts w:ascii="Times New Roman" w:eastAsia="Times New Roman" w:hAnsi="Times New Roman" w:cs="Times New Roman"/>
          <w:sz w:val="28"/>
          <w:szCs w:val="28"/>
          <w:lang w:bidi="ru-RU"/>
        </w:rPr>
        <w:t>мягкий обновляющий, 100 мл., в количестве 1 шт., стоимостью 289 рублей 00 копеек с учетом НДС; сумка «</w:t>
      </w:r>
      <w:r w:rsidRPr="00BA32A3">
        <w:rPr>
          <w:rFonts w:ascii="Times New Roman" w:eastAsia="Times New Roman" w:hAnsi="Times New Roman" w:cs="Times New Roman"/>
          <w:sz w:val="28"/>
          <w:szCs w:val="28"/>
          <w:lang w:bidi="ru-RU"/>
        </w:rPr>
        <w:t>Арт</w:t>
      </w:r>
      <w:r w:rsidRPr="00BA32A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Дизайн» бумажная, формат ВС </w:t>
      </w:r>
      <w:r w:rsidRPr="00BA32A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(180x223x100), </w:t>
      </w:r>
      <w:r w:rsidRPr="00BA32A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количестве 1 шт., стоимостью 59 рублей 99 копеек с учетом НДС; энергический напиток «Ред Булл </w:t>
      </w:r>
      <w:r w:rsidRPr="00BA32A3">
        <w:rPr>
          <w:rFonts w:ascii="Times New Roman" w:eastAsia="Times New Roman" w:hAnsi="Times New Roman" w:cs="Times New Roman"/>
          <w:sz w:val="28"/>
          <w:szCs w:val="28"/>
          <w:lang w:bidi="en-US"/>
        </w:rPr>
        <w:t>White</w:t>
      </w:r>
      <w:r w:rsidRPr="00BA32A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BA32A3">
        <w:rPr>
          <w:rFonts w:ascii="Times New Roman" w:eastAsia="Times New Roman" w:hAnsi="Times New Roman" w:cs="Times New Roman"/>
          <w:sz w:val="28"/>
          <w:szCs w:val="28"/>
          <w:lang w:bidi="en-US"/>
        </w:rPr>
        <w:t>Edition</w:t>
      </w:r>
      <w:r w:rsidRPr="00BA32A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» </w:t>
      </w:r>
      <w:r w:rsidRPr="00BA32A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ж/б 0,25 л., в количестве 2 шт., стоимостью 157 рублей 00 копеек с учетом НДС, на общую сумму 314 рублей 00 копеек с учетом НДС; корм </w:t>
      </w:r>
      <w:r w:rsidRPr="00BA32A3">
        <w:rPr>
          <w:rFonts w:ascii="Times New Roman" w:eastAsia="Times New Roman" w:hAnsi="Times New Roman" w:cs="Times New Roman"/>
          <w:sz w:val="28"/>
          <w:szCs w:val="28"/>
          <w:lang w:bidi="en-US"/>
        </w:rPr>
        <w:t>Wiskas</w:t>
      </w:r>
      <w:r w:rsidRPr="00BA32A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BA32A3">
        <w:rPr>
          <w:rFonts w:ascii="Times New Roman" w:eastAsia="Times New Roman" w:hAnsi="Times New Roman" w:cs="Times New Roman"/>
          <w:sz w:val="28"/>
          <w:szCs w:val="28"/>
          <w:lang w:bidi="ru-RU"/>
        </w:rPr>
        <w:t>для кошек лосось желе, 75 г., в количестве 3 шт.</w:t>
      </w:r>
      <w:r w:rsidRPr="00BA32A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BA32A3">
        <w:rPr>
          <w:rFonts w:ascii="Times New Roman" w:eastAsia="Times New Roman" w:hAnsi="Times New Roman" w:cs="Times New Roman"/>
          <w:sz w:val="28"/>
          <w:szCs w:val="28"/>
          <w:lang w:bidi="ru-RU"/>
        </w:rPr>
        <w:t>стоимостью 27 рублей 00 копеек с учетом НДС, на общую</w:t>
      </w:r>
      <w:r w:rsidR="00735C4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сумму 81 руб.</w:t>
      </w:r>
      <w:r w:rsidRPr="00BA32A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735C4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00</w:t>
      </w:r>
      <w:r w:rsidRPr="00735C4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735C47">
        <w:rPr>
          <w:rFonts w:ascii="Times New Roman" w:eastAsia="Times New Roman" w:hAnsi="Times New Roman" w:cs="Times New Roman"/>
          <w:sz w:val="28"/>
          <w:szCs w:val="28"/>
          <w:lang w:bidi="ru-RU"/>
        </w:rPr>
        <w:t>копеек с у</w:t>
      </w:r>
      <w:r w:rsidRPr="00BA32A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четом НДС; корм </w:t>
      </w:r>
      <w:r w:rsidRPr="00BA32A3">
        <w:rPr>
          <w:rFonts w:ascii="Times New Roman" w:eastAsia="Times New Roman" w:hAnsi="Times New Roman" w:cs="Times New Roman"/>
          <w:sz w:val="28"/>
          <w:szCs w:val="28"/>
          <w:lang w:bidi="en-US"/>
        </w:rPr>
        <w:t>Wiskas</w:t>
      </w:r>
      <w:r w:rsidRPr="00BA32A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BA32A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для кошек говядина кролик желе </w:t>
      </w:r>
      <w:r w:rsidRPr="00BA32A3">
        <w:rPr>
          <w:rFonts w:ascii="Times New Roman" w:eastAsia="Times New Roman" w:hAnsi="Times New Roman" w:cs="Times New Roman"/>
          <w:sz w:val="28"/>
          <w:szCs w:val="28"/>
          <w:lang w:bidi="ru-RU"/>
        </w:rPr>
        <w:t>пауч</w:t>
      </w:r>
      <w:r w:rsidRPr="00BA32A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75 г. в количестве 7 </w:t>
      </w:r>
      <w:r w:rsidR="00735C47">
        <w:rPr>
          <w:rFonts w:ascii="Times New Roman" w:eastAsia="Times New Roman" w:hAnsi="Times New Roman" w:cs="Times New Roman"/>
          <w:sz w:val="28"/>
          <w:szCs w:val="28"/>
          <w:lang w:bidi="ru-RU"/>
        </w:rPr>
        <w:t>шт.</w:t>
      </w:r>
      <w:r w:rsidRPr="00BA32A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</w:t>
      </w:r>
      <w:r w:rsidR="00735C47">
        <w:rPr>
          <w:rFonts w:ascii="Times New Roman" w:eastAsia="Times New Roman" w:hAnsi="Times New Roman" w:cs="Times New Roman"/>
          <w:sz w:val="28"/>
          <w:szCs w:val="28"/>
          <w:lang w:bidi="ru-RU"/>
        </w:rPr>
        <w:t>с</w:t>
      </w:r>
      <w:r w:rsidRPr="00BA32A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тоимостью 30 рублей 00 копеек с учетом НДС, на общую сумму </w:t>
      </w:r>
      <w:r w:rsidRPr="00735C4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210 </w:t>
      </w:r>
      <w:r w:rsidRPr="00BA32A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рублей 00 копеек с </w:t>
      </w:r>
      <w:r w:rsidR="00735C47">
        <w:rPr>
          <w:rFonts w:ascii="Times New Roman" w:eastAsia="Times New Roman" w:hAnsi="Times New Roman" w:cs="Times New Roman"/>
          <w:sz w:val="28"/>
          <w:szCs w:val="28"/>
          <w:lang w:bidi="ru-RU"/>
        </w:rPr>
        <w:t>учетом</w:t>
      </w:r>
      <w:r w:rsidRPr="00BA32A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НДС; корм </w:t>
      </w:r>
      <w:r w:rsidRPr="00BA32A3">
        <w:rPr>
          <w:rFonts w:ascii="Times New Roman" w:eastAsia="Times New Roman" w:hAnsi="Times New Roman" w:cs="Times New Roman"/>
          <w:sz w:val="28"/>
          <w:szCs w:val="28"/>
          <w:lang w:bidi="en-US"/>
        </w:rPr>
        <w:t>Wiskas</w:t>
      </w:r>
      <w:r w:rsidRPr="00BA32A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BA32A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для кошек телятина рагу </w:t>
      </w:r>
      <w:r w:rsidRPr="00BA32A3">
        <w:rPr>
          <w:rFonts w:ascii="Times New Roman" w:eastAsia="Times New Roman" w:hAnsi="Times New Roman" w:cs="Times New Roman"/>
          <w:sz w:val="28"/>
          <w:szCs w:val="28"/>
          <w:lang w:bidi="ru-RU"/>
        </w:rPr>
        <w:t>пауч</w:t>
      </w:r>
      <w:r w:rsidRPr="00BA32A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75 г. в </w:t>
      </w:r>
      <w:r w:rsidR="00735C47">
        <w:rPr>
          <w:rFonts w:ascii="Times New Roman" w:eastAsia="Times New Roman" w:hAnsi="Times New Roman" w:cs="Times New Roman"/>
          <w:sz w:val="28"/>
          <w:szCs w:val="28"/>
          <w:lang w:bidi="ru-RU"/>
        </w:rPr>
        <w:t>количестве 5 шт.</w:t>
      </w:r>
      <w:r w:rsidRPr="00BA32A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</w:t>
      </w:r>
      <w:r w:rsidR="00735C47">
        <w:rPr>
          <w:rFonts w:ascii="Times New Roman" w:eastAsia="Times New Roman" w:hAnsi="Times New Roman" w:cs="Times New Roman"/>
          <w:sz w:val="28"/>
          <w:szCs w:val="28"/>
          <w:lang w:bidi="ru-RU"/>
        </w:rPr>
        <w:t>с</w:t>
      </w:r>
      <w:r w:rsidRPr="00BA32A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тоимостью 30 рублей 00 копеек с учетом НДС, на общую сумму 150 рублей 00 копеек с учетом НДС; корм </w:t>
      </w:r>
      <w:r w:rsidRPr="00BA32A3">
        <w:rPr>
          <w:rFonts w:ascii="Times New Roman" w:eastAsia="Times New Roman" w:hAnsi="Times New Roman" w:cs="Times New Roman"/>
          <w:sz w:val="28"/>
          <w:szCs w:val="28"/>
          <w:lang w:bidi="en-US"/>
        </w:rPr>
        <w:t>Wiskas</w:t>
      </w:r>
      <w:r w:rsidRPr="00BA32A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BA32A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для котят ягненок рагу </w:t>
      </w:r>
      <w:r w:rsidRPr="00BA32A3">
        <w:rPr>
          <w:rFonts w:ascii="Times New Roman" w:eastAsia="Times New Roman" w:hAnsi="Times New Roman" w:cs="Times New Roman"/>
          <w:sz w:val="28"/>
          <w:szCs w:val="28"/>
          <w:lang w:bidi="ru-RU"/>
        </w:rPr>
        <w:t>пауч</w:t>
      </w:r>
      <w:r w:rsidRPr="00BA32A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75 г. в количестве 4 шт., стоимостью 30 рублей 00 копеек с учетом НДС, на общую сумму 120 рублей 00 копеек с учетом НДС; корм </w:t>
      </w:r>
      <w:r w:rsidRPr="00BA32A3">
        <w:rPr>
          <w:rFonts w:ascii="Times New Roman" w:eastAsia="Times New Roman" w:hAnsi="Times New Roman" w:cs="Times New Roman"/>
          <w:sz w:val="28"/>
          <w:szCs w:val="28"/>
          <w:lang w:bidi="en-US"/>
        </w:rPr>
        <w:t>Wiskas</w:t>
      </w:r>
      <w:r w:rsidRPr="00BA32A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BA32A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для кошек индейка кролик рагу </w:t>
      </w:r>
      <w:r w:rsidRPr="00BA32A3">
        <w:rPr>
          <w:rFonts w:ascii="Times New Roman" w:eastAsia="Times New Roman" w:hAnsi="Times New Roman" w:cs="Times New Roman"/>
          <w:sz w:val="28"/>
          <w:szCs w:val="28"/>
          <w:lang w:bidi="ru-RU"/>
        </w:rPr>
        <w:t>пауч</w:t>
      </w:r>
      <w:r w:rsidRPr="00BA32A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75 г. в количестве 6 шт., стоимостью 30 рублей 00 копеек с учетом НДС, на общую сумму 180 рублей 00 копеек с учетом НДС; корм </w:t>
      </w:r>
      <w:r w:rsidRPr="00BA32A3">
        <w:rPr>
          <w:rFonts w:ascii="Times New Roman" w:eastAsia="Times New Roman" w:hAnsi="Times New Roman" w:cs="Times New Roman"/>
          <w:sz w:val="28"/>
          <w:szCs w:val="28"/>
          <w:lang w:bidi="en-US"/>
        </w:rPr>
        <w:t>Wiskas</w:t>
      </w:r>
      <w:r w:rsidRPr="00BA32A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BA32A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для котят курица рагу </w:t>
      </w:r>
      <w:r w:rsidRPr="00BA32A3">
        <w:rPr>
          <w:rFonts w:ascii="Times New Roman" w:eastAsia="Times New Roman" w:hAnsi="Times New Roman" w:cs="Times New Roman"/>
          <w:sz w:val="28"/>
          <w:szCs w:val="28"/>
          <w:lang w:bidi="ru-RU"/>
        </w:rPr>
        <w:t>пауч</w:t>
      </w:r>
      <w:r w:rsidRPr="00BA32A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75 г. в количестве 5 шт., стоимостью 27 рублей 00 копеек с учетом НДС, на общую сумму 135 рублей 00 копеек с учетом НДС; а всего </w:t>
      </w:r>
      <w:r w:rsidR="008954B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 </w:t>
      </w:r>
      <w:r w:rsidRPr="00BA32A3">
        <w:rPr>
          <w:rFonts w:ascii="Times New Roman" w:eastAsia="Times New Roman" w:hAnsi="Times New Roman" w:cs="Times New Roman"/>
          <w:sz w:val="28"/>
          <w:szCs w:val="28"/>
          <w:lang w:bidi="ru-RU"/>
        </w:rPr>
        <w:t>общую сумму 2 87</w:t>
      </w:r>
      <w:r w:rsidR="008954BC">
        <w:rPr>
          <w:rFonts w:ascii="Times New Roman" w:eastAsia="Times New Roman" w:hAnsi="Times New Roman" w:cs="Times New Roman"/>
          <w:sz w:val="28"/>
          <w:szCs w:val="28"/>
          <w:lang w:bidi="ru-RU"/>
        </w:rPr>
        <w:t>6</w:t>
      </w:r>
      <w:r w:rsidR="004077E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рублей 99 копеек с учетом НДС.</w:t>
      </w:r>
    </w:p>
    <w:p w:rsidR="00BA32A3" w:rsidRPr="00BA32A3" w:rsidP="00BA32A3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A32A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После чего, продолжая реализовывать свой преступный умысел, </w:t>
      </w:r>
      <w:r w:rsidR="0018566B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="0018566B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="0018566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A32A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спрятала похищенное имущество в пакет, находящийся при ней, и пронесла мимо кассы, не оплатив его, однако не смогла довести свои преступные действия до конца, по независящим от нее обстоятельствам, так как с похищенным имуществом была задержана </w:t>
      </w:r>
      <w:r w:rsidR="004077ED">
        <w:rPr>
          <w:rFonts w:ascii="Times New Roman" w:eastAsia="Times New Roman" w:hAnsi="Times New Roman" w:cs="Times New Roman"/>
          <w:sz w:val="28"/>
          <w:szCs w:val="28"/>
          <w:lang w:bidi="ru-RU"/>
        </w:rPr>
        <w:t>28</w:t>
      </w:r>
      <w:r w:rsidRPr="00BA32A3">
        <w:rPr>
          <w:rFonts w:ascii="Times New Roman" w:eastAsia="Times New Roman" w:hAnsi="Times New Roman" w:cs="Times New Roman"/>
          <w:sz w:val="28"/>
          <w:szCs w:val="28"/>
          <w:lang w:bidi="ru-RU"/>
        </w:rPr>
        <w:t>.12.2024 примерно в 19 часов 35 минут,</w:t>
      </w:r>
      <w:r w:rsidR="004077E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сотрудниками магазина «</w:t>
      </w:r>
      <w:r w:rsidR="0018566B">
        <w:rPr>
          <w:rFonts w:ascii="Times New Roman" w:eastAsia="Times New Roman" w:hAnsi="Times New Roman" w:cs="Times New Roman"/>
          <w:sz w:val="28"/>
          <w:szCs w:val="28"/>
          <w:lang w:bidi="ru-RU"/>
        </w:rPr>
        <w:t>НАЗВАНИЕ</w:t>
      </w:r>
      <w:r w:rsidRPr="00BA32A3">
        <w:rPr>
          <w:rFonts w:ascii="Times New Roman" w:eastAsia="Times New Roman" w:hAnsi="Times New Roman" w:cs="Times New Roman"/>
          <w:sz w:val="28"/>
          <w:szCs w:val="28"/>
          <w:lang w:bidi="ru-RU"/>
        </w:rPr>
        <w:t>».</w:t>
      </w:r>
    </w:p>
    <w:p w:rsidR="00BA32A3" w:rsidRPr="00BA32A3" w:rsidP="00BA32A3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A32A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Своими умышленными действиями, выразившимися в покушении на кражу, то есть тайное хищение чужого имущества, </w:t>
      </w:r>
      <w:r w:rsidR="0018566B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="0018566B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="004077E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могла причинить ООО «</w:t>
      </w:r>
      <w:r w:rsidR="0018566B">
        <w:rPr>
          <w:rFonts w:ascii="Times New Roman" w:eastAsia="Times New Roman" w:hAnsi="Times New Roman" w:cs="Times New Roman"/>
          <w:sz w:val="28"/>
          <w:szCs w:val="28"/>
          <w:lang w:bidi="ru-RU"/>
        </w:rPr>
        <w:t>НАЗВАНИЕ</w:t>
      </w:r>
      <w:r w:rsidR="004077ED">
        <w:rPr>
          <w:rFonts w:ascii="Times New Roman" w:eastAsia="Times New Roman" w:hAnsi="Times New Roman" w:cs="Times New Roman"/>
          <w:sz w:val="28"/>
          <w:szCs w:val="28"/>
          <w:lang w:bidi="ru-RU"/>
        </w:rPr>
        <w:t>» им</w:t>
      </w:r>
      <w:r w:rsidRPr="00BA32A3">
        <w:rPr>
          <w:rFonts w:ascii="Times New Roman" w:eastAsia="Times New Roman" w:hAnsi="Times New Roman" w:cs="Times New Roman"/>
          <w:sz w:val="28"/>
          <w:szCs w:val="28"/>
          <w:lang w:bidi="ru-RU"/>
        </w:rPr>
        <w:t>ущественный вред в виде материального ущерба на общую сумму 2876 рубля 99 копейки, с учетом НДС.</w:t>
      </w:r>
    </w:p>
    <w:p w:rsidR="00471921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Указанные действия </w:t>
      </w:r>
      <w:r w:rsidR="0018566B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18566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квалифицированы органом предварительного </w:t>
      </w:r>
      <w:r w:rsidRPr="00F20778" w:rsidR="00983884">
        <w:rPr>
          <w:rFonts w:ascii="Times New Roman" w:eastAsia="Times New Roman" w:hAnsi="Times New Roman" w:cs="Times New Roman"/>
          <w:sz w:val="28"/>
          <w:szCs w:val="28"/>
        </w:rPr>
        <w:t>расследования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по признакам состава преступления, пред</w:t>
      </w:r>
      <w:r w:rsidRPr="00F20778" w:rsidR="00C61255">
        <w:rPr>
          <w:rFonts w:ascii="Times New Roman" w:eastAsia="Times New Roman" w:hAnsi="Times New Roman" w:cs="Times New Roman"/>
          <w:sz w:val="28"/>
          <w:szCs w:val="28"/>
        </w:rPr>
        <w:t xml:space="preserve">усмотренного </w:t>
      </w:r>
      <w:r w:rsidR="00BA32A3">
        <w:rPr>
          <w:rFonts w:ascii="Times New Roman" w:eastAsia="Times New Roman" w:hAnsi="Times New Roman" w:cs="Times New Roman"/>
          <w:sz w:val="28"/>
          <w:szCs w:val="28"/>
        </w:rPr>
        <w:t xml:space="preserve">ч. 3 ст. 30, </w:t>
      </w:r>
      <w:r w:rsidRPr="00F20778" w:rsidR="00A65388">
        <w:rPr>
          <w:rFonts w:ascii="Times New Roman" w:eastAsia="Times New Roman" w:hAnsi="Times New Roman" w:cs="Times New Roman"/>
          <w:sz w:val="28"/>
          <w:szCs w:val="28"/>
        </w:rPr>
        <w:t>ч. 1 ст. 158</w:t>
      </w:r>
      <w:r w:rsidRPr="00F20778" w:rsidR="00C61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Уголовного кодекса Российской Федерации, </w:t>
      </w:r>
      <w:r w:rsidRPr="00F20778" w:rsidR="00A65388"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 w:rsidRPr="00BA32A3" w:rsidR="00BA32A3">
        <w:rPr>
          <w:rFonts w:ascii="Times New Roman" w:eastAsia="Times New Roman" w:hAnsi="Times New Roman" w:cs="Times New Roman"/>
          <w:sz w:val="28"/>
          <w:szCs w:val="28"/>
          <w:lang w:bidi="ru-RU"/>
        </w:rPr>
        <w:t>покушение на кражу, то есть умышленные действия, направленные на тайное хищение чужого имущества, если при этом преступление не было доведено до конца по не зависящим от этого лица обстоятельствам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4E2C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В ходе </w:t>
      </w:r>
      <w:r w:rsidR="005862A9">
        <w:rPr>
          <w:rFonts w:ascii="Times New Roman" w:eastAsia="Times New Roman" w:hAnsi="Times New Roman" w:cs="Times New Roman"/>
          <w:sz w:val="28"/>
          <w:szCs w:val="28"/>
        </w:rPr>
        <w:t>судебного заседания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62A9">
        <w:rPr>
          <w:rFonts w:ascii="Times New Roman" w:eastAsia="Times New Roman" w:hAnsi="Times New Roman" w:cs="Times New Roman"/>
          <w:sz w:val="28"/>
          <w:szCs w:val="28"/>
        </w:rPr>
        <w:t>представитель потерпевшего –</w:t>
      </w:r>
      <w:r w:rsidRPr="00F20778" w:rsidR="0098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566B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5862A9">
        <w:rPr>
          <w:rFonts w:ascii="Times New Roman" w:eastAsia="Times New Roman" w:hAnsi="Times New Roman" w:cs="Times New Roman"/>
          <w:sz w:val="28"/>
          <w:szCs w:val="28"/>
        </w:rPr>
        <w:t xml:space="preserve"> заявил</w:t>
      </w:r>
      <w:r w:rsidRPr="00F20778" w:rsidR="00983884">
        <w:rPr>
          <w:rFonts w:ascii="Times New Roman" w:eastAsia="Times New Roman" w:hAnsi="Times New Roman" w:cs="Times New Roman"/>
          <w:sz w:val="28"/>
          <w:szCs w:val="28"/>
        </w:rPr>
        <w:t xml:space="preserve"> ходатайство о прекращении уголов</w:t>
      </w:r>
      <w:r w:rsidRPr="00F20778" w:rsidR="00C6125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20778" w:rsidR="001C6264">
        <w:rPr>
          <w:rFonts w:ascii="Times New Roman" w:eastAsia="Times New Roman" w:hAnsi="Times New Roman" w:cs="Times New Roman"/>
          <w:sz w:val="28"/>
          <w:szCs w:val="28"/>
        </w:rPr>
        <w:t xml:space="preserve">ого дела в отношении </w:t>
      </w:r>
      <w:r w:rsidR="0018566B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18566B">
        <w:rPr>
          <w:rFonts w:ascii="Times New Roman" w:eastAsia="Times New Roman" w:hAnsi="Times New Roman" w:cs="Times New Roman"/>
          <w:sz w:val="28"/>
          <w:szCs w:val="28"/>
        </w:rPr>
        <w:t>1</w:t>
      </w:r>
      <w:r w:rsidR="00D63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778" w:rsidR="00983884">
        <w:rPr>
          <w:rFonts w:ascii="Times New Roman" w:eastAsia="Times New Roman" w:hAnsi="Times New Roman" w:cs="Times New Roman"/>
          <w:sz w:val="28"/>
          <w:szCs w:val="28"/>
        </w:rPr>
        <w:t>в соответствии со ст. 25 Уголовно-процессуального кодекса Российской Федерации и ст. 76 Уголовного кодекса Российской Федерации в связи с примирением сторо</w:t>
      </w:r>
      <w:r w:rsidRPr="00F20778" w:rsidR="001C6264">
        <w:rPr>
          <w:rFonts w:ascii="Times New Roman" w:eastAsia="Times New Roman" w:hAnsi="Times New Roman" w:cs="Times New Roman"/>
          <w:sz w:val="28"/>
          <w:szCs w:val="28"/>
        </w:rPr>
        <w:t xml:space="preserve">н и заглаживанием </w:t>
      </w:r>
      <w:r w:rsidR="00D638B8">
        <w:rPr>
          <w:rFonts w:ascii="Times New Roman" w:eastAsia="Times New Roman" w:hAnsi="Times New Roman" w:cs="Times New Roman"/>
          <w:sz w:val="28"/>
          <w:szCs w:val="28"/>
        </w:rPr>
        <w:t>подсудимой вреда,</w:t>
      </w:r>
      <w:r w:rsidRPr="00F20778" w:rsidR="00983884">
        <w:rPr>
          <w:rFonts w:ascii="Times New Roman" w:eastAsia="Times New Roman" w:hAnsi="Times New Roman" w:cs="Times New Roman"/>
          <w:sz w:val="28"/>
          <w:szCs w:val="28"/>
        </w:rPr>
        <w:t xml:space="preserve"> причиненного </w:t>
      </w:r>
      <w:r w:rsidR="00F7589A">
        <w:rPr>
          <w:rFonts w:ascii="Times New Roman" w:eastAsia="Times New Roman" w:hAnsi="Times New Roman" w:cs="Times New Roman"/>
          <w:sz w:val="28"/>
          <w:szCs w:val="28"/>
        </w:rPr>
        <w:t>потерпевшему</w:t>
      </w:r>
      <w:r w:rsidRPr="00F20778" w:rsidR="0098388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20778" w:rsidR="0098388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20778" w:rsidR="00983884"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ходатайства </w:t>
      </w:r>
      <w:r w:rsidR="005862A9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потерпевшего – </w:t>
      </w:r>
      <w:r w:rsidR="0018566B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5862A9">
        <w:rPr>
          <w:rFonts w:ascii="Times New Roman" w:eastAsia="Times New Roman" w:hAnsi="Times New Roman" w:cs="Times New Roman"/>
          <w:sz w:val="28"/>
          <w:szCs w:val="28"/>
        </w:rPr>
        <w:t xml:space="preserve"> указал</w:t>
      </w:r>
      <w:r w:rsidRPr="00F20778" w:rsidR="009838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E2603C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</w:t>
      </w:r>
      <w:r w:rsidR="00D638B8">
        <w:rPr>
          <w:rFonts w:ascii="Times New Roman" w:eastAsia="Times New Roman" w:hAnsi="Times New Roman" w:cs="Times New Roman"/>
          <w:sz w:val="28"/>
          <w:szCs w:val="28"/>
        </w:rPr>
        <w:t xml:space="preserve">между ними </w:t>
      </w:r>
      <w:r w:rsidR="00E2603C">
        <w:rPr>
          <w:rFonts w:ascii="Times New Roman" w:eastAsia="Times New Roman" w:hAnsi="Times New Roman" w:cs="Times New Roman"/>
          <w:sz w:val="28"/>
          <w:szCs w:val="28"/>
        </w:rPr>
        <w:t>достигнуто примирение, причиненный вред заглажен в полном объеме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>, принес</w:t>
      </w:r>
      <w:r w:rsidR="00E2603C">
        <w:rPr>
          <w:rFonts w:ascii="Times New Roman" w:eastAsia="Times New Roman" w:hAnsi="Times New Roman" w:cs="Times New Roman"/>
          <w:sz w:val="28"/>
          <w:szCs w:val="28"/>
        </w:rPr>
        <w:t>ены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извинения, </w:t>
      </w:r>
      <w:r w:rsidR="00E2603C">
        <w:rPr>
          <w:rFonts w:ascii="Times New Roman" w:eastAsia="Times New Roman" w:hAnsi="Times New Roman" w:cs="Times New Roman"/>
          <w:sz w:val="28"/>
          <w:szCs w:val="28"/>
        </w:rPr>
        <w:t>которые приняты</w:t>
      </w:r>
      <w:r w:rsidR="00D638B8">
        <w:rPr>
          <w:rFonts w:ascii="Times New Roman" w:eastAsia="Times New Roman" w:hAnsi="Times New Roman" w:cs="Times New Roman"/>
          <w:sz w:val="28"/>
          <w:szCs w:val="28"/>
        </w:rPr>
        <w:t xml:space="preserve"> им как представителем</w:t>
      </w:r>
      <w:r w:rsidR="00E260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каких-либо претензий к </w:t>
      </w:r>
      <w:r w:rsidR="00D638B8">
        <w:rPr>
          <w:rFonts w:ascii="Times New Roman" w:eastAsia="Times New Roman" w:hAnsi="Times New Roman" w:cs="Times New Roman"/>
          <w:sz w:val="28"/>
          <w:szCs w:val="28"/>
        </w:rPr>
        <w:t>подсудимой</w:t>
      </w:r>
      <w:r w:rsidR="00E260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566B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18566B">
        <w:rPr>
          <w:rFonts w:ascii="Times New Roman" w:eastAsia="Times New Roman" w:hAnsi="Times New Roman" w:cs="Times New Roman"/>
          <w:sz w:val="28"/>
          <w:szCs w:val="28"/>
        </w:rPr>
        <w:t>1</w:t>
      </w:r>
      <w:r w:rsidR="00D63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не имеет. </w:t>
      </w:r>
      <w:r w:rsidR="00391086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Pr="00D638B8" w:rsidR="00D638B8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потерпевшего – </w:t>
      </w:r>
      <w:r w:rsidR="0018566B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D638B8" w:rsidR="00D63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1086">
        <w:rPr>
          <w:rFonts w:ascii="Times New Roman" w:eastAsia="Times New Roman" w:hAnsi="Times New Roman" w:cs="Times New Roman"/>
          <w:sz w:val="28"/>
          <w:szCs w:val="28"/>
        </w:rPr>
        <w:t>пояснил</w:t>
      </w:r>
      <w:r w:rsidRPr="00F20778" w:rsidR="006661D7">
        <w:rPr>
          <w:rFonts w:ascii="Times New Roman" w:eastAsia="Times New Roman" w:hAnsi="Times New Roman" w:cs="Times New Roman"/>
          <w:sz w:val="28"/>
          <w:szCs w:val="28"/>
        </w:rPr>
        <w:t xml:space="preserve">, что ходатайство </w:t>
      </w:r>
      <w:r w:rsidRPr="00F20778" w:rsidR="00820E03">
        <w:rPr>
          <w:rFonts w:ascii="Times New Roman" w:eastAsia="Times New Roman" w:hAnsi="Times New Roman" w:cs="Times New Roman"/>
          <w:sz w:val="28"/>
          <w:szCs w:val="28"/>
        </w:rPr>
        <w:t xml:space="preserve">о прекращении уголовного дела </w:t>
      </w:r>
      <w:r w:rsidRPr="00F20778" w:rsidR="006661D7">
        <w:rPr>
          <w:rFonts w:ascii="Times New Roman" w:eastAsia="Times New Roman" w:hAnsi="Times New Roman" w:cs="Times New Roman"/>
          <w:sz w:val="28"/>
          <w:szCs w:val="28"/>
        </w:rPr>
        <w:t>зая</w:t>
      </w:r>
      <w:r w:rsidRPr="00F20778" w:rsidR="00820E03">
        <w:rPr>
          <w:rFonts w:ascii="Times New Roman" w:eastAsia="Times New Roman" w:hAnsi="Times New Roman" w:cs="Times New Roman"/>
          <w:sz w:val="28"/>
          <w:szCs w:val="28"/>
        </w:rPr>
        <w:t>влен</w:t>
      </w:r>
      <w:r w:rsidRPr="00F20778" w:rsidR="006661D7">
        <w:rPr>
          <w:rFonts w:ascii="Times New Roman" w:eastAsia="Times New Roman" w:hAnsi="Times New Roman" w:cs="Times New Roman"/>
          <w:sz w:val="28"/>
          <w:szCs w:val="28"/>
        </w:rPr>
        <w:t xml:space="preserve">о добровольно и осознанно. </w:t>
      </w:r>
    </w:p>
    <w:p w:rsidR="00983884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Подсудимая</w:t>
      </w:r>
      <w:r w:rsidR="00391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566B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18566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3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1086">
        <w:rPr>
          <w:rFonts w:ascii="Times New Roman" w:eastAsia="Times New Roman" w:hAnsi="Times New Roman" w:cs="Times New Roman"/>
          <w:sz w:val="28"/>
          <w:szCs w:val="28"/>
        </w:rPr>
        <w:t>ходатайство представителя потерпевшего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8566B">
        <w:rPr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>поддержал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>, просил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прекратить уголовное дело в связи с примирением с </w:t>
      </w:r>
      <w:r w:rsidR="00F7589A">
        <w:rPr>
          <w:rFonts w:ascii="Times New Roman" w:eastAsia="Times New Roman" w:hAnsi="Times New Roman" w:cs="Times New Roman"/>
          <w:sz w:val="28"/>
          <w:szCs w:val="28"/>
        </w:rPr>
        <w:t>потерпевшим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и заглаживанием причиненного вреда, указав, что вину в совершении преступления 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признает</w:t>
      </w:r>
      <w:r w:rsidRPr="00F20778" w:rsidR="001C6264">
        <w:rPr>
          <w:rFonts w:ascii="Times New Roman" w:eastAsia="Times New Roman" w:hAnsi="Times New Roman" w:cs="Times New Roman"/>
          <w:sz w:val="28"/>
          <w:szCs w:val="28"/>
        </w:rPr>
        <w:t xml:space="preserve"> в полном объеме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, в содеянном чистосердечно раскаивается, обстоятельства, установленные в ходе предварительного расследования, не оспаривает,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F20778" w:rsidR="00EF1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>понятно основание и последствия прекращения уголовного дела в связи с примирением сторон, которое не является реабилитирующим.</w:t>
      </w:r>
    </w:p>
    <w:p w:rsidR="00983884" w:rsidRPr="00F20778" w:rsidP="00A63ACA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ACA">
        <w:rPr>
          <w:rFonts w:ascii="Times New Roman" w:eastAsia="Times New Roman" w:hAnsi="Times New Roman" w:cs="Times New Roman"/>
          <w:sz w:val="28"/>
          <w:szCs w:val="28"/>
        </w:rPr>
        <w:t xml:space="preserve">Защитник </w:t>
      </w:r>
      <w:r w:rsidR="00D638B8">
        <w:rPr>
          <w:rFonts w:ascii="Times New Roman" w:eastAsia="Times New Roman" w:hAnsi="Times New Roman" w:cs="Times New Roman"/>
          <w:sz w:val="28"/>
          <w:szCs w:val="28"/>
        </w:rPr>
        <w:t>подсудимой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3ACA">
        <w:rPr>
          <w:rFonts w:ascii="Times New Roman" w:eastAsia="Times New Roman" w:hAnsi="Times New Roman" w:cs="Times New Roman"/>
          <w:sz w:val="28"/>
          <w:szCs w:val="28"/>
        </w:rPr>
        <w:t xml:space="preserve">просил заявленное ходатайство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</w:t>
      </w:r>
      <w:r w:rsidRPr="00A63ACA">
        <w:rPr>
          <w:rFonts w:ascii="Times New Roman" w:eastAsia="Times New Roman" w:hAnsi="Times New Roman" w:cs="Times New Roman"/>
          <w:sz w:val="28"/>
          <w:szCs w:val="28"/>
        </w:rPr>
        <w:t xml:space="preserve">потерпевшего удовлетворить, производство по уголовному делу прекратить в связи с примирением сторон в силу ст. 25 Уголовно-процессуального кодекса Российской Федерации, на основании ст. 76 Уголовного кодекса Российской </w:t>
      </w:r>
      <w:r w:rsidR="00D638B8">
        <w:rPr>
          <w:rFonts w:ascii="Times New Roman" w:eastAsia="Times New Roman" w:hAnsi="Times New Roman" w:cs="Times New Roman"/>
          <w:sz w:val="28"/>
          <w:szCs w:val="28"/>
        </w:rPr>
        <w:t>Федерации освободить подсудимую</w:t>
      </w:r>
      <w:r w:rsidRPr="00A63ACA">
        <w:rPr>
          <w:rFonts w:ascii="Times New Roman" w:eastAsia="Times New Roman" w:hAnsi="Times New Roman" w:cs="Times New Roman"/>
          <w:sz w:val="28"/>
          <w:szCs w:val="28"/>
        </w:rPr>
        <w:t xml:space="preserve"> от уголовной ответственности.</w:t>
      </w:r>
    </w:p>
    <w:p w:rsidR="00983884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 не возражал</w:t>
      </w:r>
      <w:r w:rsidRPr="00F20778" w:rsidR="001C626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против удовлет</w:t>
      </w:r>
      <w:r w:rsidRPr="00F20778" w:rsidR="007E7D38">
        <w:rPr>
          <w:rFonts w:ascii="Times New Roman" w:eastAsia="Times New Roman" w:hAnsi="Times New Roman" w:cs="Times New Roman"/>
          <w:sz w:val="28"/>
          <w:szCs w:val="28"/>
        </w:rPr>
        <w:t xml:space="preserve">ворения ходатайства </w:t>
      </w:r>
      <w:r w:rsidR="00391086">
        <w:rPr>
          <w:rFonts w:ascii="Times New Roman" w:eastAsia="Times New Roman" w:hAnsi="Times New Roman" w:cs="Times New Roman"/>
          <w:sz w:val="28"/>
          <w:szCs w:val="28"/>
        </w:rPr>
        <w:t>представителя потерпевшего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и прекращения уголовного дела в связи с примирением сторон.</w:t>
      </w:r>
    </w:p>
    <w:p w:rsidR="00983884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>Заслушав заявленное ходатайство, в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>ыслушав участников процесса, обозрев материалы дела, суд приходит к следующему.</w:t>
      </w:r>
    </w:p>
    <w:p w:rsidR="00983884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>В соответствии со ст. 25 Уголовно-процессуального кодекса Российской Федерации,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Уголовного кодекса Российской Федерации.</w:t>
      </w:r>
    </w:p>
    <w:p w:rsidR="00983884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>В силу ст. 76 Уголовного кодекса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391086" w:rsidRPr="00391086" w:rsidP="00391086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086">
        <w:rPr>
          <w:rFonts w:ascii="Times New Roman" w:eastAsia="Times New Roman" w:hAnsi="Times New Roman" w:cs="Times New Roman"/>
          <w:sz w:val="28"/>
          <w:szCs w:val="28"/>
        </w:rPr>
        <w:t xml:space="preserve">Судом установлено, что </w:t>
      </w:r>
      <w:r w:rsidR="0018566B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18566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91086">
        <w:rPr>
          <w:rFonts w:ascii="Times New Roman" w:eastAsia="Times New Roman" w:hAnsi="Times New Roman" w:cs="Times New Roman"/>
          <w:sz w:val="28"/>
          <w:szCs w:val="28"/>
        </w:rPr>
        <w:t xml:space="preserve"> обвиняется в совершении преступления, предусмотренного </w:t>
      </w:r>
      <w:r w:rsidR="0098166D">
        <w:rPr>
          <w:rFonts w:ascii="Times New Roman" w:eastAsia="Times New Roman" w:hAnsi="Times New Roman" w:cs="Times New Roman"/>
          <w:sz w:val="28"/>
          <w:szCs w:val="28"/>
        </w:rPr>
        <w:t xml:space="preserve">ч. 3 ст. 30, </w:t>
      </w:r>
      <w:r w:rsidRPr="00391086">
        <w:rPr>
          <w:rFonts w:ascii="Times New Roman" w:eastAsia="Times New Roman" w:hAnsi="Times New Roman" w:cs="Times New Roman"/>
          <w:sz w:val="28"/>
          <w:szCs w:val="28"/>
        </w:rPr>
        <w:t xml:space="preserve">ч. 1 ст. </w:t>
      </w:r>
      <w:r>
        <w:rPr>
          <w:rFonts w:ascii="Times New Roman" w:eastAsia="Times New Roman" w:hAnsi="Times New Roman" w:cs="Times New Roman"/>
          <w:sz w:val="28"/>
          <w:szCs w:val="28"/>
        </w:rPr>
        <w:t>158</w:t>
      </w:r>
      <w:r w:rsidRPr="00391086"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относящегося к преступным деяниям небольшой тяжести, ранее не судим</w:t>
      </w:r>
      <w:r w:rsidR="009816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91086">
        <w:rPr>
          <w:rFonts w:ascii="Times New Roman" w:eastAsia="Times New Roman" w:hAnsi="Times New Roman" w:cs="Times New Roman"/>
          <w:sz w:val="28"/>
          <w:szCs w:val="28"/>
        </w:rPr>
        <w:t>, загладил</w:t>
      </w:r>
      <w:r w:rsidR="009816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91086">
        <w:rPr>
          <w:rFonts w:ascii="Times New Roman" w:eastAsia="Times New Roman" w:hAnsi="Times New Roman" w:cs="Times New Roman"/>
          <w:sz w:val="28"/>
          <w:szCs w:val="28"/>
        </w:rPr>
        <w:t xml:space="preserve"> причиненный преступлением потерпевшему вред, и они примирились.</w:t>
      </w:r>
    </w:p>
    <w:p w:rsidR="00983884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>Согласно п. 9 Постановления Пленума Верховного Суда Российской Федерации от 27 июня 2013 года №19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983884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>В п. 10 данного Постановления также указано, что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983884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Из положений уголовного закона в их системном единстве следует, что под заглаживанием вреда, причиненного преступлением,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 </w:t>
      </w:r>
    </w:p>
    <w:p w:rsidR="007E7D38" w:rsidP="00391086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086">
        <w:rPr>
          <w:rFonts w:ascii="Times New Roman" w:eastAsia="Times New Roman" w:hAnsi="Times New Roman" w:cs="Times New Roman"/>
          <w:sz w:val="28"/>
          <w:szCs w:val="28"/>
        </w:rPr>
        <w:t>Материалы дела свидетельствуют, что причинен</w:t>
      </w:r>
      <w:r w:rsidR="0098166D">
        <w:rPr>
          <w:rFonts w:ascii="Times New Roman" w:eastAsia="Times New Roman" w:hAnsi="Times New Roman" w:cs="Times New Roman"/>
          <w:sz w:val="28"/>
          <w:szCs w:val="28"/>
        </w:rPr>
        <w:t>ный потерпевшему вред подсудимой</w:t>
      </w:r>
      <w:r w:rsidRPr="00391086">
        <w:rPr>
          <w:rFonts w:ascii="Times New Roman" w:eastAsia="Times New Roman" w:hAnsi="Times New Roman" w:cs="Times New Roman"/>
          <w:sz w:val="28"/>
          <w:szCs w:val="28"/>
        </w:rPr>
        <w:t xml:space="preserve"> заглажен в полном объеме, что подтверждается письменным </w:t>
      </w:r>
      <w:r w:rsidRPr="00391086">
        <w:rPr>
          <w:rFonts w:ascii="Times New Roman" w:eastAsia="Times New Roman" w:hAnsi="Times New Roman" w:cs="Times New Roman"/>
          <w:sz w:val="28"/>
          <w:szCs w:val="28"/>
        </w:rPr>
        <w:t>ходатайством представителя потерпевшего, а также пояснениями, данными представ</w:t>
      </w:r>
      <w:r w:rsidR="0098166D">
        <w:rPr>
          <w:rFonts w:ascii="Times New Roman" w:eastAsia="Times New Roman" w:hAnsi="Times New Roman" w:cs="Times New Roman"/>
          <w:sz w:val="28"/>
          <w:szCs w:val="28"/>
        </w:rPr>
        <w:t>ителем потерпевшего и подсудимой</w:t>
      </w:r>
      <w:r w:rsidRPr="00391086"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заседании. </w:t>
      </w:r>
    </w:p>
    <w:p w:rsidR="00391086" w:rsidRPr="00391086" w:rsidP="00391086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086">
        <w:rPr>
          <w:rFonts w:ascii="Times New Roman" w:eastAsia="Times New Roman" w:hAnsi="Times New Roman" w:cs="Times New Roman"/>
          <w:sz w:val="28"/>
          <w:szCs w:val="28"/>
        </w:rPr>
        <w:t xml:space="preserve">В силу ч. 2 ст. 239 Уголовно-процессуального кодекса Российской Федерации, судья может также прекратить уголовное дело при наличии оснований, предусмотренных статьями 25 и 28 настоящего Кодекса, по ходатайству одной из сторон. </w:t>
      </w:r>
    </w:p>
    <w:p w:rsidR="00391086" w:rsidRPr="00F20778" w:rsidP="00391086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3</w:t>
      </w:r>
      <w:r w:rsidRPr="00391086">
        <w:rPr>
          <w:rFonts w:ascii="Times New Roman" w:eastAsia="Times New Roman" w:hAnsi="Times New Roman" w:cs="Times New Roman"/>
          <w:sz w:val="28"/>
          <w:szCs w:val="28"/>
        </w:rPr>
        <w:t xml:space="preserve"> ч. 1 ст. 254 Уголовно-процессуального кодекса Российской Федерации, суд прекращает уголовное дело в судебном заседании в случаях, предусмотренных статьями 25 и 28 настоящего Кодекса.</w:t>
      </w:r>
    </w:p>
    <w:p w:rsidR="00A63ACA" w:rsidRPr="00A63ACA" w:rsidP="00A63ACA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ACA">
        <w:rPr>
          <w:rFonts w:ascii="Times New Roman" w:eastAsia="Times New Roman" w:hAnsi="Times New Roman" w:cs="Times New Roman"/>
          <w:sz w:val="28"/>
          <w:szCs w:val="28"/>
        </w:rPr>
        <w:t>Учитывая положения ст. 25 Уголовно-процессуального кодекса Российской Федерации и ст. 76 Уголовного кодекса Российской Федерации, принимая во внимание установленные по делу обстоятельства, наличие свободно выраженного волеизъявления представителя потерпевшего</w:t>
      </w:r>
      <w:r w:rsidR="0098166D">
        <w:rPr>
          <w:rFonts w:ascii="Times New Roman" w:eastAsia="Times New Roman" w:hAnsi="Times New Roman" w:cs="Times New Roman"/>
          <w:sz w:val="28"/>
          <w:szCs w:val="28"/>
        </w:rPr>
        <w:t xml:space="preserve"> в части заглаживания подсудимой</w:t>
      </w:r>
      <w:r w:rsidRPr="00A63ACA">
        <w:rPr>
          <w:rFonts w:ascii="Times New Roman" w:eastAsia="Times New Roman" w:hAnsi="Times New Roman" w:cs="Times New Roman"/>
          <w:sz w:val="28"/>
          <w:szCs w:val="28"/>
        </w:rPr>
        <w:t xml:space="preserve"> причиненного вреда, и п</w:t>
      </w:r>
      <w:r w:rsidR="0098166D">
        <w:rPr>
          <w:rFonts w:ascii="Times New Roman" w:eastAsia="Times New Roman" w:hAnsi="Times New Roman" w:cs="Times New Roman"/>
          <w:sz w:val="28"/>
          <w:szCs w:val="28"/>
        </w:rPr>
        <w:t>римирения с подсудимой</w:t>
      </w:r>
      <w:r w:rsidRPr="00A63ACA">
        <w:rPr>
          <w:rFonts w:ascii="Times New Roman" w:eastAsia="Times New Roman" w:hAnsi="Times New Roman" w:cs="Times New Roman"/>
          <w:sz w:val="28"/>
          <w:szCs w:val="28"/>
        </w:rPr>
        <w:t>, изменение степени общественной опасности лица, совершившего преступление, после заглаживания вреда и примирения с потерпевшим,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3ACA">
        <w:rPr>
          <w:rFonts w:ascii="Times New Roman" w:eastAsia="Times New Roman" w:hAnsi="Times New Roman" w:cs="Times New Roman"/>
          <w:sz w:val="28"/>
          <w:szCs w:val="28"/>
        </w:rPr>
        <w:t xml:space="preserve">то обстоятельство, что </w:t>
      </w:r>
      <w:r w:rsidR="0018566B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18566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8166D" w:rsidR="009816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3ACA">
        <w:rPr>
          <w:rFonts w:ascii="Times New Roman" w:eastAsia="Times New Roman" w:hAnsi="Times New Roman" w:cs="Times New Roman"/>
          <w:sz w:val="28"/>
          <w:szCs w:val="28"/>
        </w:rPr>
        <w:t>ранее не судим</w:t>
      </w:r>
      <w:r w:rsidR="009816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63ACA"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r w:rsidRPr="00A63ACA">
        <w:rPr>
          <w:rFonts w:ascii="Times New Roman" w:eastAsia="Times New Roman" w:hAnsi="Times New Roman" w:cs="Times New Roman"/>
          <w:sz w:val="28"/>
          <w:szCs w:val="28"/>
        </w:rPr>
        <w:t xml:space="preserve">учетах у врача-психиатра и врача-нарколога не состоит, по месту жительства характеризуется </w:t>
      </w:r>
      <w:r w:rsidR="0098166D">
        <w:rPr>
          <w:rFonts w:ascii="Times New Roman" w:eastAsia="Times New Roman" w:hAnsi="Times New Roman" w:cs="Times New Roman"/>
          <w:sz w:val="28"/>
          <w:szCs w:val="28"/>
        </w:rPr>
        <w:t>с удовлетворительной стороны</w:t>
      </w:r>
      <w:r w:rsidRPr="00A63ACA">
        <w:rPr>
          <w:rFonts w:ascii="Times New Roman" w:eastAsia="Times New Roman" w:hAnsi="Times New Roman" w:cs="Times New Roman"/>
          <w:sz w:val="28"/>
          <w:szCs w:val="28"/>
        </w:rPr>
        <w:t>, обвиняется в совершении преступления небольшой тяжести, вину признал</w:t>
      </w:r>
      <w:r w:rsidR="0098166D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полном объеме</w:t>
      </w:r>
      <w:r w:rsidRPr="00A63A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чистосердечно </w:t>
      </w:r>
      <w:r w:rsidR="0098166D">
        <w:rPr>
          <w:rFonts w:ascii="Times New Roman" w:eastAsia="Times New Roman" w:hAnsi="Times New Roman" w:cs="Times New Roman"/>
          <w:sz w:val="28"/>
          <w:szCs w:val="28"/>
        </w:rPr>
        <w:t>раскаялась</w:t>
      </w:r>
      <w:r w:rsidRPr="00A63ACA">
        <w:rPr>
          <w:rFonts w:ascii="Times New Roman" w:eastAsia="Times New Roman" w:hAnsi="Times New Roman" w:cs="Times New Roman"/>
          <w:sz w:val="28"/>
          <w:szCs w:val="28"/>
        </w:rPr>
        <w:t xml:space="preserve"> в содеянном, загладил</w:t>
      </w:r>
      <w:r w:rsidR="0098166D">
        <w:rPr>
          <w:rFonts w:ascii="Times New Roman" w:eastAsia="Times New Roman" w:hAnsi="Times New Roman" w:cs="Times New Roman"/>
          <w:sz w:val="28"/>
          <w:szCs w:val="28"/>
        </w:rPr>
        <w:t>а вред,</w:t>
      </w:r>
      <w:r w:rsidRPr="00A63ACA">
        <w:rPr>
          <w:rFonts w:ascii="Times New Roman" w:eastAsia="Times New Roman" w:hAnsi="Times New Roman" w:cs="Times New Roman"/>
          <w:sz w:val="28"/>
          <w:szCs w:val="28"/>
        </w:rPr>
        <w:t xml:space="preserve"> причиненный преступлением потерпевшему, против прекращения уголовного дела по указанным основаниям не возражал</w:t>
      </w:r>
      <w:r w:rsidR="0098166D">
        <w:rPr>
          <w:rFonts w:ascii="Times New Roman" w:eastAsia="Times New Roman" w:hAnsi="Times New Roman" w:cs="Times New Roman"/>
          <w:sz w:val="28"/>
          <w:szCs w:val="28"/>
        </w:rPr>
        <w:t>а, ей</w:t>
      </w:r>
      <w:r w:rsidRPr="00A63ACA">
        <w:rPr>
          <w:rFonts w:ascii="Times New Roman" w:eastAsia="Times New Roman" w:hAnsi="Times New Roman" w:cs="Times New Roman"/>
          <w:sz w:val="28"/>
          <w:szCs w:val="28"/>
        </w:rPr>
        <w:t xml:space="preserve"> были разъяснены последствия прекращения уголовного дела по данному основанию, суд приходит к выводу о наличии оснований</w:t>
      </w:r>
      <w:r w:rsidRPr="00A63ACA">
        <w:rPr>
          <w:rFonts w:ascii="Times New Roman" w:eastAsia="Times New Roman" w:hAnsi="Times New Roman" w:cs="Times New Roman"/>
          <w:sz w:val="28"/>
          <w:szCs w:val="28"/>
        </w:rPr>
        <w:t xml:space="preserve"> для прекращения уголовного дела в отношении </w:t>
      </w:r>
      <w:r w:rsidR="0018566B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18566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8166D" w:rsidR="009816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3ACA">
        <w:rPr>
          <w:rFonts w:ascii="Times New Roman" w:eastAsia="Times New Roman" w:hAnsi="Times New Roman" w:cs="Times New Roman"/>
          <w:sz w:val="28"/>
          <w:szCs w:val="28"/>
        </w:rPr>
        <w:t xml:space="preserve">в силу ст. 25 Уголовно-процессуального кодекса Российской Федерации, в связи с примирением сторон, с освобождением </w:t>
      </w:r>
      <w:r w:rsidR="0018566B">
        <w:rPr>
          <w:rFonts w:ascii="Times New Roman" w:eastAsia="Times New Roman" w:hAnsi="Times New Roman" w:cs="Times New Roman"/>
          <w:sz w:val="28"/>
          <w:szCs w:val="28"/>
        </w:rPr>
        <w:t>ФИО1</w:t>
      </w:r>
      <w:r w:rsidRPr="0098166D" w:rsidR="009816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3ACA">
        <w:rPr>
          <w:rFonts w:ascii="Times New Roman" w:eastAsia="Times New Roman" w:hAnsi="Times New Roman" w:cs="Times New Roman"/>
          <w:sz w:val="28"/>
          <w:szCs w:val="28"/>
        </w:rPr>
        <w:t>от уголовной ответственности на основании ст. 76 Уголовного кодекса Российской Федерации, поскольку обстоятельств, препятствующих этому, не имеется.</w:t>
      </w:r>
    </w:p>
    <w:p w:rsidR="0006774D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По вступлению постановления в законную силу меру пресечения в отношении </w:t>
      </w:r>
      <w:r w:rsidR="0018566B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18566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8166D" w:rsidR="009816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в виде подписки о невыезде и надлежащем поведении отменить. </w:t>
      </w:r>
    </w:p>
    <w:p w:rsidR="0006774D" w:rsidRPr="00F20778" w:rsidP="00F7589A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6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Процессуальные издержки взысканию с </w:t>
      </w:r>
      <w:r w:rsidR="0018566B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="0018566B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Pr="0098166D">
        <w:rPr>
          <w:rFonts w:ascii="Times New Roman" w:eastAsia="Times New Roman" w:hAnsi="Times New Roman" w:cs="Times New Roman"/>
          <w:sz w:val="28"/>
          <w:szCs w:val="28"/>
          <w:lang w:bidi="ru-RU"/>
        </w:rPr>
        <w:t>, не подлежат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Pr="00F7589A" w:rsidR="00F75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4CF1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>Гражданский иск по делу не заявлен.</w:t>
      </w:r>
    </w:p>
    <w:p w:rsidR="009207BF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Федерации. </w:t>
      </w:r>
    </w:p>
    <w:p w:rsidR="00BC24E1" w:rsidRPr="00F20778" w:rsidP="000B2293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ст.76 Уголовного кодекса Российской Федерации, 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. 25, 254 Уголовно-процессуального кодекса Российской Федерации, 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>мировой судья –</w:t>
      </w:r>
    </w:p>
    <w:p w:rsidR="00D41AE5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Pr="00F20778" w:rsidR="003874A7"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F20778" w:rsidR="00877B1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3DCA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4E1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Уголовное дело в отношении </w:t>
      </w:r>
      <w:r w:rsidR="0018566B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18566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20778" w:rsidR="009207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8166D">
        <w:rPr>
          <w:rFonts w:ascii="Times New Roman" w:eastAsia="Times New Roman" w:hAnsi="Times New Roman" w:cs="Times New Roman"/>
          <w:sz w:val="28"/>
          <w:szCs w:val="28"/>
        </w:rPr>
        <w:t>обвиняемой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 w:rsidR="0098166D">
        <w:rPr>
          <w:rFonts w:ascii="Times New Roman" w:eastAsia="Times New Roman" w:hAnsi="Times New Roman" w:cs="Times New Roman"/>
          <w:sz w:val="28"/>
          <w:szCs w:val="28"/>
        </w:rPr>
        <w:t xml:space="preserve">ч. 3 ст. 30, </w:t>
      </w:r>
      <w:r w:rsidRPr="00F20778" w:rsidR="002A0ACE">
        <w:rPr>
          <w:rFonts w:ascii="Times New Roman" w:eastAsia="Times New Roman" w:hAnsi="Times New Roman" w:cs="Times New Roman"/>
          <w:sz w:val="28"/>
          <w:szCs w:val="28"/>
        </w:rPr>
        <w:t>ч. 1 ст. 158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прекратить на основании ст. 25 Уголовно-процессуального кодекса Российской Федерации в связи с примирением сторон.</w:t>
      </w:r>
    </w:p>
    <w:p w:rsidR="004D562E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ст. 76 Уголовного кодекса Российской Федерации </w:t>
      </w:r>
      <w:r w:rsidR="0018566B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18566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63ACA" w:rsidR="00A63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освободить от уголовной ответственности. </w:t>
      </w:r>
    </w:p>
    <w:p w:rsidR="00813341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По вступлению постановления в законную силу меру пресечения </w:t>
      </w:r>
      <w:r w:rsidR="0018566B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18566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06248" w:rsidR="00406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в виде подписки о невыезде и надлежащем поведении отменить. </w:t>
      </w:r>
    </w:p>
    <w:p w:rsidR="00244CF1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>Процессуальные издержки подлежат возмещению за счет средств федерального бюджета.</w:t>
      </w:r>
    </w:p>
    <w:p w:rsidR="00A63ACA" w:rsidP="00F20778">
      <w:pPr>
        <w:tabs>
          <w:tab w:val="left" w:pos="9639"/>
        </w:tabs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F20778" w:rsidR="00C47A1E">
        <w:rPr>
          <w:rFonts w:ascii="Times New Roman" w:eastAsia="Times New Roman" w:hAnsi="Times New Roman" w:cs="Times New Roman"/>
          <w:sz w:val="28"/>
          <w:szCs w:val="2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Федерации: </w:t>
      </w:r>
      <w:r w:rsidR="00406248">
        <w:rPr>
          <w:rFonts w:ascii="Times New Roman" w:eastAsia="Times New Roman" w:hAnsi="Times New Roman" w:cs="Times New Roman"/>
          <w:sz w:val="28"/>
          <w:szCs w:val="28"/>
        </w:rPr>
        <w:t xml:space="preserve">лазерный </w:t>
      </w:r>
      <w:r w:rsidR="00406248">
        <w:rPr>
          <w:rFonts w:ascii="Times New Roman" w:eastAsia="Times New Roman" w:hAnsi="Times New Roman" w:cs="Times New Roman"/>
          <w:sz w:val="28"/>
          <w:szCs w:val="28"/>
          <w:lang w:val="en-US"/>
        </w:rPr>
        <w:t>CD</w:t>
      </w:r>
      <w:r w:rsidR="00406248">
        <w:rPr>
          <w:rFonts w:ascii="Times New Roman" w:eastAsia="Times New Roman" w:hAnsi="Times New Roman" w:cs="Times New Roman"/>
          <w:sz w:val="28"/>
          <w:szCs w:val="28"/>
        </w:rPr>
        <w:t>-</w:t>
      </w:r>
      <w:r w:rsidR="00406248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="00406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3ACA">
        <w:rPr>
          <w:rFonts w:ascii="Times New Roman" w:eastAsia="Times New Roman" w:hAnsi="Times New Roman" w:cs="Times New Roman"/>
          <w:sz w:val="28"/>
          <w:szCs w:val="28"/>
        </w:rPr>
        <w:t xml:space="preserve">диск </w:t>
      </w:r>
      <w:r w:rsidR="00406248">
        <w:rPr>
          <w:rFonts w:ascii="Times New Roman" w:eastAsia="Times New Roman" w:hAnsi="Times New Roman" w:cs="Times New Roman"/>
          <w:sz w:val="28"/>
          <w:szCs w:val="28"/>
        </w:rPr>
        <w:t>красного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цвета</w:t>
      </w:r>
      <w:r w:rsidRPr="00A63A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06248">
        <w:rPr>
          <w:rFonts w:ascii="Times New Roman" w:eastAsia="Times New Roman" w:hAnsi="Times New Roman" w:cs="Times New Roman"/>
          <w:sz w:val="28"/>
          <w:szCs w:val="28"/>
        </w:rPr>
        <w:t xml:space="preserve">упакованный в конверт белого цвета, </w:t>
      </w:r>
      <w:r w:rsidRPr="00A63ACA">
        <w:rPr>
          <w:rFonts w:ascii="Times New Roman" w:eastAsia="Times New Roman" w:hAnsi="Times New Roman" w:cs="Times New Roman"/>
          <w:sz w:val="28"/>
          <w:szCs w:val="28"/>
        </w:rPr>
        <w:t>содержащий видеозапись</w:t>
      </w:r>
      <w:r w:rsidR="00406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CA4">
        <w:rPr>
          <w:rFonts w:ascii="Times New Roman" w:eastAsia="Times New Roman" w:hAnsi="Times New Roman" w:cs="Times New Roman"/>
          <w:sz w:val="28"/>
          <w:szCs w:val="28"/>
        </w:rPr>
        <w:t>с камер</w:t>
      </w:r>
      <w:r w:rsidRPr="00A63ACA">
        <w:rPr>
          <w:rFonts w:ascii="Times New Roman" w:eastAsia="Times New Roman" w:hAnsi="Times New Roman" w:cs="Times New Roman"/>
          <w:sz w:val="28"/>
          <w:szCs w:val="28"/>
        </w:rPr>
        <w:t xml:space="preserve"> видеонаблюдения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магазина «</w:t>
      </w:r>
      <w:r w:rsidR="0018566B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443F1">
        <w:rPr>
          <w:rFonts w:ascii="Times New Roman" w:eastAsia="Times New Roman" w:hAnsi="Times New Roman" w:cs="Times New Roman"/>
          <w:sz w:val="28"/>
          <w:szCs w:val="28"/>
        </w:rPr>
        <w:t xml:space="preserve">от 28.12.2024 </w:t>
      </w:r>
      <w:r w:rsidRPr="00A63ACA">
        <w:rPr>
          <w:rFonts w:ascii="Times New Roman" w:eastAsia="Times New Roman" w:hAnsi="Times New Roman" w:cs="Times New Roman"/>
          <w:sz w:val="28"/>
          <w:szCs w:val="28"/>
        </w:rPr>
        <w:t xml:space="preserve">- оставить в материалах дела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всего срока хранения последнего; </w:t>
      </w:r>
      <w:r w:rsidRPr="00B13CA4" w:rsidR="00B13CA4">
        <w:rPr>
          <w:rFonts w:ascii="Times New Roman" w:eastAsia="Times New Roman" w:hAnsi="Times New Roman" w:cs="Times New Roman"/>
          <w:sz w:val="28"/>
          <w:szCs w:val="28"/>
          <w:lang w:bidi="ru-RU"/>
        </w:rPr>
        <w:t>крем для лица АЭСМЗ Дневной Питательный Лава</w:t>
      </w:r>
      <w:r w:rsidR="00B13CA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нда 50 мл., в количестве 2 шт.; </w:t>
      </w:r>
      <w:r w:rsidRPr="00B13CA4" w:rsidR="00B13CA4">
        <w:rPr>
          <w:rFonts w:ascii="Times New Roman" w:eastAsia="Times New Roman" w:hAnsi="Times New Roman" w:cs="Times New Roman"/>
          <w:sz w:val="28"/>
          <w:szCs w:val="28"/>
          <w:lang w:bidi="ru-RU"/>
        </w:rPr>
        <w:t>пилинг</w:t>
      </w:r>
      <w:r w:rsidRPr="00B13CA4" w:rsidR="00B13CA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для лица LAB </w:t>
      </w:r>
      <w:r w:rsidRPr="00B13CA4" w:rsidR="00B13CA4">
        <w:rPr>
          <w:rFonts w:ascii="Times New Roman" w:eastAsia="Times New Roman" w:hAnsi="Times New Roman" w:cs="Times New Roman"/>
          <w:sz w:val="28"/>
          <w:szCs w:val="28"/>
          <w:lang w:bidi="ru-RU"/>
        </w:rPr>
        <w:t>Biome</w:t>
      </w:r>
      <w:r w:rsidRPr="00B13CA4" w:rsidR="00B13CA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13CA4" w:rsidR="00B13CA4">
        <w:rPr>
          <w:rFonts w:ascii="Times New Roman" w:eastAsia="Times New Roman" w:hAnsi="Times New Roman" w:cs="Times New Roman"/>
          <w:sz w:val="28"/>
          <w:szCs w:val="28"/>
          <w:lang w:bidi="ru-RU"/>
        </w:rPr>
        <w:t>Sensitive</w:t>
      </w:r>
      <w:r w:rsidRPr="00B13CA4" w:rsidR="00B13CA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мягкий обновляющи</w:t>
      </w:r>
      <w:r w:rsidR="00B13CA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й, 100 мл., в количестве 1 шт.; </w:t>
      </w:r>
      <w:r w:rsidRPr="00B13CA4" w:rsidR="00B13CA4">
        <w:rPr>
          <w:rFonts w:ascii="Times New Roman" w:eastAsia="Times New Roman" w:hAnsi="Times New Roman" w:cs="Times New Roman"/>
          <w:sz w:val="28"/>
          <w:szCs w:val="28"/>
          <w:lang w:bidi="ru-RU"/>
        </w:rPr>
        <w:t>сумка «</w:t>
      </w:r>
      <w:r w:rsidRPr="00B13CA4" w:rsidR="00B13CA4">
        <w:rPr>
          <w:rFonts w:ascii="Times New Roman" w:eastAsia="Times New Roman" w:hAnsi="Times New Roman" w:cs="Times New Roman"/>
          <w:sz w:val="28"/>
          <w:szCs w:val="28"/>
          <w:lang w:bidi="ru-RU"/>
        </w:rPr>
        <w:t>Арт</w:t>
      </w:r>
      <w:r w:rsidRPr="00B13CA4" w:rsidR="00B13CA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Дизайн» бумажная, формат ВС (180x223x100), </w:t>
      </w:r>
      <w:r w:rsidR="00B13CA4">
        <w:rPr>
          <w:rFonts w:ascii="Times New Roman" w:eastAsia="Times New Roman" w:hAnsi="Times New Roman" w:cs="Times New Roman"/>
          <w:sz w:val="28"/>
          <w:szCs w:val="28"/>
          <w:lang w:bidi="ru-RU"/>
        </w:rPr>
        <w:t>в количестве 1 шт.</w:t>
      </w:r>
      <w:r w:rsidRPr="00B13CA4" w:rsidR="00B13CA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; энергический напиток «Ред Булл </w:t>
      </w:r>
      <w:r w:rsidRPr="00B13CA4" w:rsidR="00B13CA4">
        <w:rPr>
          <w:rFonts w:ascii="Times New Roman" w:eastAsia="Times New Roman" w:hAnsi="Times New Roman" w:cs="Times New Roman"/>
          <w:sz w:val="28"/>
          <w:szCs w:val="28"/>
          <w:lang w:bidi="ru-RU"/>
        </w:rPr>
        <w:t>White</w:t>
      </w:r>
      <w:r w:rsidRPr="00B13CA4" w:rsidR="00B13CA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13CA4" w:rsidR="00B13CA4">
        <w:rPr>
          <w:rFonts w:ascii="Times New Roman" w:eastAsia="Times New Roman" w:hAnsi="Times New Roman" w:cs="Times New Roman"/>
          <w:sz w:val="28"/>
          <w:szCs w:val="28"/>
          <w:lang w:bidi="ru-RU"/>
        </w:rPr>
        <w:t>Edition</w:t>
      </w:r>
      <w:r w:rsidRPr="00B13CA4" w:rsidR="00B13CA4">
        <w:rPr>
          <w:rFonts w:ascii="Times New Roman" w:eastAsia="Times New Roman" w:hAnsi="Times New Roman" w:cs="Times New Roman"/>
          <w:sz w:val="28"/>
          <w:szCs w:val="28"/>
          <w:lang w:bidi="ru-RU"/>
        </w:rPr>
        <w:t>» ж/б 0,25 л</w:t>
      </w:r>
      <w:r w:rsidR="00B13CA4">
        <w:rPr>
          <w:rFonts w:ascii="Times New Roman" w:eastAsia="Times New Roman" w:hAnsi="Times New Roman" w:cs="Times New Roman"/>
          <w:sz w:val="28"/>
          <w:szCs w:val="28"/>
          <w:lang w:bidi="ru-RU"/>
        </w:rPr>
        <w:t>., в количестве 2 шт.</w:t>
      </w:r>
      <w:r w:rsidRPr="00B13CA4" w:rsidR="00B13CA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; корм </w:t>
      </w:r>
      <w:r w:rsidRPr="00B13CA4" w:rsidR="00B13CA4">
        <w:rPr>
          <w:rFonts w:ascii="Times New Roman" w:eastAsia="Times New Roman" w:hAnsi="Times New Roman" w:cs="Times New Roman"/>
          <w:sz w:val="28"/>
          <w:szCs w:val="28"/>
          <w:lang w:bidi="ru-RU"/>
        </w:rPr>
        <w:t>Wiskas</w:t>
      </w:r>
      <w:r w:rsidRPr="00B13CA4" w:rsidR="00B13CA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для кошек лосось желе, 75 г., </w:t>
      </w:r>
      <w:r w:rsidRPr="00B13CA4" w:rsidR="00B13CA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количестве 3 шт.; корм </w:t>
      </w:r>
      <w:r w:rsidRPr="00B13CA4" w:rsidR="00B13CA4">
        <w:rPr>
          <w:rFonts w:ascii="Times New Roman" w:eastAsia="Times New Roman" w:hAnsi="Times New Roman" w:cs="Times New Roman"/>
          <w:sz w:val="28"/>
          <w:szCs w:val="28"/>
          <w:lang w:bidi="ru-RU"/>
        </w:rPr>
        <w:t>Wiskas</w:t>
      </w:r>
      <w:r w:rsidRPr="00B13CA4" w:rsidR="00B13CA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для кошек говядина кролик желе </w:t>
      </w:r>
      <w:r w:rsidRPr="00B13CA4" w:rsidR="00B13CA4">
        <w:rPr>
          <w:rFonts w:ascii="Times New Roman" w:eastAsia="Times New Roman" w:hAnsi="Times New Roman" w:cs="Times New Roman"/>
          <w:sz w:val="28"/>
          <w:szCs w:val="28"/>
          <w:lang w:bidi="ru-RU"/>
        </w:rPr>
        <w:t>пауч</w:t>
      </w:r>
      <w:r w:rsidRPr="00B13CA4" w:rsidR="00B13CA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75 г. в количестве 7 </w:t>
      </w:r>
      <w:r w:rsidR="00B13CA4">
        <w:rPr>
          <w:rFonts w:ascii="Times New Roman" w:eastAsia="Times New Roman" w:hAnsi="Times New Roman" w:cs="Times New Roman"/>
          <w:sz w:val="28"/>
          <w:szCs w:val="28"/>
          <w:lang w:bidi="ru-RU"/>
        </w:rPr>
        <w:t>шт.</w:t>
      </w:r>
      <w:r w:rsidRPr="00B13CA4" w:rsidR="00B13CA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; корм </w:t>
      </w:r>
      <w:r w:rsidRPr="00B13CA4" w:rsidR="00B13CA4">
        <w:rPr>
          <w:rFonts w:ascii="Times New Roman" w:eastAsia="Times New Roman" w:hAnsi="Times New Roman" w:cs="Times New Roman"/>
          <w:sz w:val="28"/>
          <w:szCs w:val="28"/>
          <w:lang w:bidi="ru-RU"/>
        </w:rPr>
        <w:t>Wiskas</w:t>
      </w:r>
      <w:r w:rsidRPr="00B13CA4" w:rsidR="00B13CA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для кошек телятина рагу</w:t>
      </w:r>
      <w:r w:rsidR="00B13CA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13CA4" w:rsidR="00B13CA4">
        <w:rPr>
          <w:rFonts w:ascii="Times New Roman" w:eastAsia="Times New Roman" w:hAnsi="Times New Roman" w:cs="Times New Roman"/>
          <w:sz w:val="28"/>
          <w:szCs w:val="28"/>
          <w:lang w:bidi="ru-RU"/>
        </w:rPr>
        <w:t>пауч</w:t>
      </w:r>
      <w:r w:rsidRPr="00B13CA4" w:rsidR="00B13CA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75 г. в </w:t>
      </w:r>
      <w:r w:rsidR="00B13CA4">
        <w:rPr>
          <w:rFonts w:ascii="Times New Roman" w:eastAsia="Times New Roman" w:hAnsi="Times New Roman" w:cs="Times New Roman"/>
          <w:sz w:val="28"/>
          <w:szCs w:val="28"/>
          <w:lang w:bidi="ru-RU"/>
        </w:rPr>
        <w:t>количестве 5 шт.</w:t>
      </w:r>
      <w:r w:rsidRPr="00B13CA4" w:rsidR="00B13CA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; корм </w:t>
      </w:r>
      <w:r w:rsidRPr="00B13CA4" w:rsidR="00B13CA4">
        <w:rPr>
          <w:rFonts w:ascii="Times New Roman" w:eastAsia="Times New Roman" w:hAnsi="Times New Roman" w:cs="Times New Roman"/>
          <w:sz w:val="28"/>
          <w:szCs w:val="28"/>
          <w:lang w:bidi="ru-RU"/>
        </w:rPr>
        <w:t>Wiskas</w:t>
      </w:r>
      <w:r w:rsidRPr="00B13CA4" w:rsidR="00B13CA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для котят ягненок рагу</w:t>
      </w:r>
      <w:r w:rsidR="00B13CA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B13CA4">
        <w:rPr>
          <w:rFonts w:ascii="Times New Roman" w:eastAsia="Times New Roman" w:hAnsi="Times New Roman" w:cs="Times New Roman"/>
          <w:sz w:val="28"/>
          <w:szCs w:val="28"/>
          <w:lang w:bidi="ru-RU"/>
        </w:rPr>
        <w:t>пауч</w:t>
      </w:r>
      <w:r w:rsidR="00B13CA4">
        <w:rPr>
          <w:rFonts w:ascii="Times New Roman" w:eastAsia="Times New Roman" w:hAnsi="Times New Roman" w:cs="Times New Roman"/>
          <w:sz w:val="28"/>
          <w:szCs w:val="28"/>
          <w:lang w:bidi="ru-RU"/>
        </w:rPr>
        <w:t>, 75 г. в количестве 4 шт.</w:t>
      </w:r>
      <w:r w:rsidRPr="00B13CA4" w:rsidR="00B13CA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; корм </w:t>
      </w:r>
      <w:r w:rsidRPr="00B13CA4" w:rsidR="00B13CA4">
        <w:rPr>
          <w:rFonts w:ascii="Times New Roman" w:eastAsia="Times New Roman" w:hAnsi="Times New Roman" w:cs="Times New Roman"/>
          <w:sz w:val="28"/>
          <w:szCs w:val="28"/>
          <w:lang w:bidi="ru-RU"/>
        </w:rPr>
        <w:t>Wiskas</w:t>
      </w:r>
      <w:r w:rsidRPr="00B13CA4" w:rsidR="00B13CA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для кошек индейка кролик рагу</w:t>
      </w:r>
      <w:r w:rsidR="00B443F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B443F1">
        <w:rPr>
          <w:rFonts w:ascii="Times New Roman" w:eastAsia="Times New Roman" w:hAnsi="Times New Roman" w:cs="Times New Roman"/>
          <w:sz w:val="28"/>
          <w:szCs w:val="28"/>
          <w:lang w:bidi="ru-RU"/>
        </w:rPr>
        <w:t>пауч</w:t>
      </w:r>
      <w:r w:rsidR="00B443F1">
        <w:rPr>
          <w:rFonts w:ascii="Times New Roman" w:eastAsia="Times New Roman" w:hAnsi="Times New Roman" w:cs="Times New Roman"/>
          <w:sz w:val="28"/>
          <w:szCs w:val="28"/>
          <w:lang w:bidi="ru-RU"/>
        </w:rPr>
        <w:t>, 75 г. в количестве 6 шт.</w:t>
      </w:r>
      <w:r w:rsidRPr="00B13CA4" w:rsidR="00B13CA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; корм </w:t>
      </w:r>
      <w:r w:rsidRPr="00B13CA4" w:rsidR="00B13CA4">
        <w:rPr>
          <w:rFonts w:ascii="Times New Roman" w:eastAsia="Times New Roman" w:hAnsi="Times New Roman" w:cs="Times New Roman"/>
          <w:sz w:val="28"/>
          <w:szCs w:val="28"/>
          <w:lang w:bidi="ru-RU"/>
        </w:rPr>
        <w:t>Wiskas</w:t>
      </w:r>
      <w:r w:rsidRPr="00B13CA4" w:rsidR="00B13CA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для котят курица рагу </w:t>
      </w:r>
      <w:r w:rsidR="00B443F1">
        <w:rPr>
          <w:rFonts w:ascii="Times New Roman" w:eastAsia="Times New Roman" w:hAnsi="Times New Roman" w:cs="Times New Roman"/>
          <w:sz w:val="28"/>
          <w:szCs w:val="28"/>
          <w:lang w:bidi="ru-RU"/>
        </w:rPr>
        <w:t>пауч</w:t>
      </w:r>
      <w:r w:rsidR="00B443F1">
        <w:rPr>
          <w:rFonts w:ascii="Times New Roman" w:eastAsia="Times New Roman" w:hAnsi="Times New Roman" w:cs="Times New Roman"/>
          <w:sz w:val="28"/>
          <w:szCs w:val="28"/>
          <w:lang w:bidi="ru-RU"/>
        </w:rPr>
        <w:t>, 75 г. в количестве 5 шт.</w:t>
      </w:r>
      <w:r w:rsidR="00F7589A"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  <w:r w:rsidRPr="00F7589A" w:rsidR="00F7589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переданные на хранение представителю потерпевшег</w:t>
      </w:r>
      <w:r w:rsidRPr="00F7589A" w:rsidR="00F7589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 </w:t>
      </w:r>
      <w:r w:rsidR="00F7589A">
        <w:rPr>
          <w:rFonts w:ascii="Times New Roman" w:eastAsia="Times New Roman" w:hAnsi="Times New Roman" w:cs="Times New Roman"/>
          <w:sz w:val="28"/>
          <w:szCs w:val="28"/>
          <w:lang w:bidi="ru-RU"/>
        </w:rPr>
        <w:t>ООО</w:t>
      </w:r>
      <w:r w:rsidR="00F7589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«</w:t>
      </w:r>
      <w:r w:rsidR="0018566B">
        <w:rPr>
          <w:rFonts w:ascii="Times New Roman" w:eastAsia="Times New Roman" w:hAnsi="Times New Roman" w:cs="Times New Roman"/>
          <w:sz w:val="28"/>
          <w:szCs w:val="28"/>
          <w:lang w:bidi="ru-RU"/>
        </w:rPr>
        <w:t>НАЗВАНИЕ</w:t>
      </w:r>
      <w:r w:rsidR="00F7589A">
        <w:rPr>
          <w:rFonts w:ascii="Times New Roman" w:eastAsia="Times New Roman" w:hAnsi="Times New Roman" w:cs="Times New Roman"/>
          <w:sz w:val="28"/>
          <w:szCs w:val="28"/>
          <w:lang w:bidi="ru-RU"/>
        </w:rPr>
        <w:t>»</w:t>
      </w:r>
      <w:r w:rsidRPr="00F7589A" w:rsidR="00F7589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- оставить потерпевшему </w:t>
      </w:r>
      <w:r w:rsidR="00F7589A">
        <w:rPr>
          <w:rFonts w:ascii="Times New Roman" w:eastAsia="Times New Roman" w:hAnsi="Times New Roman" w:cs="Times New Roman"/>
          <w:sz w:val="28"/>
          <w:szCs w:val="28"/>
          <w:lang w:bidi="ru-RU"/>
        </w:rPr>
        <w:t>ООО «</w:t>
      </w:r>
      <w:r w:rsidR="0018566B">
        <w:rPr>
          <w:rFonts w:ascii="Times New Roman" w:eastAsia="Times New Roman" w:hAnsi="Times New Roman" w:cs="Times New Roman"/>
          <w:sz w:val="28"/>
          <w:szCs w:val="28"/>
          <w:lang w:bidi="ru-RU"/>
        </w:rPr>
        <w:t>НАЗВАНИЕ</w:t>
      </w:r>
      <w:r w:rsidR="00F7589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» </w:t>
      </w:r>
      <w:r w:rsidRPr="00F7589A" w:rsidR="00F7589A">
        <w:rPr>
          <w:rFonts w:ascii="Times New Roman" w:eastAsia="Times New Roman" w:hAnsi="Times New Roman" w:cs="Times New Roman"/>
          <w:sz w:val="28"/>
          <w:szCs w:val="28"/>
          <w:lang w:bidi="ru-RU"/>
        </w:rPr>
        <w:t>по принадлежности</w:t>
      </w:r>
      <w:r w:rsidR="00F7589A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Pr="00F7589A" w:rsidR="00F7589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</w:p>
    <w:p w:rsidR="004D562E" w:rsidRPr="00F20778" w:rsidP="00F20778">
      <w:pPr>
        <w:tabs>
          <w:tab w:val="left" w:pos="9639"/>
        </w:tabs>
        <w:spacing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Железнодорожный районный суд города Симферополя Республики Крым через мирового судью судебного участка №6 Железнодорожного судебного района города Симферополь (Железнодорожный район городского округа Симферополь) Республики Крым в течение 15 суток со дня его вынесения.</w:t>
      </w:r>
    </w:p>
    <w:p w:rsidR="00813341" w:rsidRPr="00F20778" w:rsidP="00F20778">
      <w:pPr>
        <w:tabs>
          <w:tab w:val="left" w:pos="9639"/>
        </w:tabs>
        <w:spacing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341" w:rsidRPr="00F20778" w:rsidP="00F20778">
      <w:pPr>
        <w:tabs>
          <w:tab w:val="left" w:pos="9639"/>
        </w:tabs>
        <w:spacing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</w:t>
      </w:r>
      <w:r w:rsidRPr="00F20778" w:rsidR="00D5131D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F20778" w:rsidR="001B5754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F20778" w:rsidR="00D5131D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>К.К.Авдеева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1AE5" w:rsidRPr="00F20778" w:rsidP="00F20778">
      <w:pPr>
        <w:tabs>
          <w:tab w:val="left" w:pos="9639"/>
        </w:tabs>
        <w:spacing w:line="240" w:lineRule="auto"/>
        <w:ind w:right="56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1AE5" w:rsidRPr="00F20778" w:rsidP="00F20778">
      <w:pPr>
        <w:tabs>
          <w:tab w:val="left" w:pos="9639"/>
        </w:tabs>
        <w:spacing w:line="240" w:lineRule="auto"/>
        <w:ind w:right="56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Sect="00F20778">
      <w:pgSz w:w="11906" w:h="16838"/>
      <w:pgMar w:top="568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E5"/>
    <w:rsid w:val="00015714"/>
    <w:rsid w:val="00042DF7"/>
    <w:rsid w:val="0006774D"/>
    <w:rsid w:val="000768E4"/>
    <w:rsid w:val="00085657"/>
    <w:rsid w:val="000875D8"/>
    <w:rsid w:val="000B2293"/>
    <w:rsid w:val="000C3FEC"/>
    <w:rsid w:val="000F2B38"/>
    <w:rsid w:val="00144A54"/>
    <w:rsid w:val="00156A11"/>
    <w:rsid w:val="00161595"/>
    <w:rsid w:val="0018566B"/>
    <w:rsid w:val="001A3FBC"/>
    <w:rsid w:val="001B5754"/>
    <w:rsid w:val="001C6264"/>
    <w:rsid w:val="001D068C"/>
    <w:rsid w:val="00212A3E"/>
    <w:rsid w:val="00243FAC"/>
    <w:rsid w:val="00244CF1"/>
    <w:rsid w:val="00267C3E"/>
    <w:rsid w:val="0028141F"/>
    <w:rsid w:val="002A0ACE"/>
    <w:rsid w:val="002B65F4"/>
    <w:rsid w:val="003077A3"/>
    <w:rsid w:val="00327AE0"/>
    <w:rsid w:val="00335F2C"/>
    <w:rsid w:val="00365F0A"/>
    <w:rsid w:val="00367F07"/>
    <w:rsid w:val="00377FC7"/>
    <w:rsid w:val="003842F6"/>
    <w:rsid w:val="003874A7"/>
    <w:rsid w:val="00391086"/>
    <w:rsid w:val="003A3D57"/>
    <w:rsid w:val="003D0697"/>
    <w:rsid w:val="00406248"/>
    <w:rsid w:val="004077ED"/>
    <w:rsid w:val="0043077C"/>
    <w:rsid w:val="00441C37"/>
    <w:rsid w:val="0046734A"/>
    <w:rsid w:val="00471921"/>
    <w:rsid w:val="0048062D"/>
    <w:rsid w:val="004918F1"/>
    <w:rsid w:val="004A5409"/>
    <w:rsid w:val="004D562E"/>
    <w:rsid w:val="004D6649"/>
    <w:rsid w:val="004D69C7"/>
    <w:rsid w:val="004F20C0"/>
    <w:rsid w:val="004F22B1"/>
    <w:rsid w:val="005053AD"/>
    <w:rsid w:val="005219C6"/>
    <w:rsid w:val="00524CD3"/>
    <w:rsid w:val="005316C9"/>
    <w:rsid w:val="005862A9"/>
    <w:rsid w:val="005C144F"/>
    <w:rsid w:val="005D662A"/>
    <w:rsid w:val="005E31FA"/>
    <w:rsid w:val="00622D1A"/>
    <w:rsid w:val="0062487C"/>
    <w:rsid w:val="006661D7"/>
    <w:rsid w:val="00667F74"/>
    <w:rsid w:val="006B2559"/>
    <w:rsid w:val="006F56DF"/>
    <w:rsid w:val="00706D82"/>
    <w:rsid w:val="007356BB"/>
    <w:rsid w:val="00735C47"/>
    <w:rsid w:val="0073643C"/>
    <w:rsid w:val="00736F40"/>
    <w:rsid w:val="0074518A"/>
    <w:rsid w:val="007624D7"/>
    <w:rsid w:val="00797045"/>
    <w:rsid w:val="007E31FC"/>
    <w:rsid w:val="007E7D38"/>
    <w:rsid w:val="007F1995"/>
    <w:rsid w:val="00813341"/>
    <w:rsid w:val="00820E03"/>
    <w:rsid w:val="00871AF8"/>
    <w:rsid w:val="00877B19"/>
    <w:rsid w:val="0089010B"/>
    <w:rsid w:val="008954BC"/>
    <w:rsid w:val="008B26F4"/>
    <w:rsid w:val="008E4888"/>
    <w:rsid w:val="00915745"/>
    <w:rsid w:val="009207BF"/>
    <w:rsid w:val="00936FC8"/>
    <w:rsid w:val="00957309"/>
    <w:rsid w:val="00957BEB"/>
    <w:rsid w:val="00973842"/>
    <w:rsid w:val="00977DAD"/>
    <w:rsid w:val="0098166D"/>
    <w:rsid w:val="00983884"/>
    <w:rsid w:val="009E1D70"/>
    <w:rsid w:val="009E5B36"/>
    <w:rsid w:val="009E7DD6"/>
    <w:rsid w:val="009F6957"/>
    <w:rsid w:val="00A01793"/>
    <w:rsid w:val="00A17892"/>
    <w:rsid w:val="00A21BFE"/>
    <w:rsid w:val="00A34306"/>
    <w:rsid w:val="00A63ACA"/>
    <w:rsid w:val="00A65388"/>
    <w:rsid w:val="00AA4514"/>
    <w:rsid w:val="00AA58EE"/>
    <w:rsid w:val="00AF15A8"/>
    <w:rsid w:val="00B03877"/>
    <w:rsid w:val="00B13CA4"/>
    <w:rsid w:val="00B22916"/>
    <w:rsid w:val="00B443F1"/>
    <w:rsid w:val="00B62F23"/>
    <w:rsid w:val="00B82A17"/>
    <w:rsid w:val="00B9464A"/>
    <w:rsid w:val="00BA0273"/>
    <w:rsid w:val="00BA32A3"/>
    <w:rsid w:val="00BC24E1"/>
    <w:rsid w:val="00C05B0E"/>
    <w:rsid w:val="00C22801"/>
    <w:rsid w:val="00C34331"/>
    <w:rsid w:val="00C42AA1"/>
    <w:rsid w:val="00C47A1E"/>
    <w:rsid w:val="00C61255"/>
    <w:rsid w:val="00C75B38"/>
    <w:rsid w:val="00C83DCA"/>
    <w:rsid w:val="00C85B04"/>
    <w:rsid w:val="00C90FC8"/>
    <w:rsid w:val="00CE769F"/>
    <w:rsid w:val="00CF77AA"/>
    <w:rsid w:val="00CF79E5"/>
    <w:rsid w:val="00D034BA"/>
    <w:rsid w:val="00D14B23"/>
    <w:rsid w:val="00D41AE5"/>
    <w:rsid w:val="00D5131D"/>
    <w:rsid w:val="00D565D2"/>
    <w:rsid w:val="00D638B8"/>
    <w:rsid w:val="00D737BE"/>
    <w:rsid w:val="00D73DEB"/>
    <w:rsid w:val="00D97F20"/>
    <w:rsid w:val="00DC2202"/>
    <w:rsid w:val="00DD244C"/>
    <w:rsid w:val="00DF26DE"/>
    <w:rsid w:val="00E1121C"/>
    <w:rsid w:val="00E2603C"/>
    <w:rsid w:val="00E370CE"/>
    <w:rsid w:val="00E73429"/>
    <w:rsid w:val="00E7715E"/>
    <w:rsid w:val="00E77D55"/>
    <w:rsid w:val="00EA4E2C"/>
    <w:rsid w:val="00EE788E"/>
    <w:rsid w:val="00EF11A8"/>
    <w:rsid w:val="00F01FF7"/>
    <w:rsid w:val="00F0310F"/>
    <w:rsid w:val="00F20778"/>
    <w:rsid w:val="00F24F96"/>
    <w:rsid w:val="00F33417"/>
    <w:rsid w:val="00F41595"/>
    <w:rsid w:val="00F7231F"/>
    <w:rsid w:val="00F7589A"/>
    <w:rsid w:val="00FA13BA"/>
    <w:rsid w:val="00FE39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73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734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D562E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0"/>
    <w:uiPriority w:val="99"/>
    <w:semiHidden/>
    <w:unhideWhenUsed/>
    <w:rsid w:val="0048062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480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