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A3604">
      <w:pPr>
        <w:ind w:firstLine="720"/>
        <w:jc w:val="right"/>
      </w:pPr>
      <w:r>
        <w:t>Дело №1-6-8/2024</w:t>
      </w: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center"/>
      </w:pPr>
      <w:r>
        <w:t>ПОСТАНОВЛЕНИЕ</w:t>
      </w: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both"/>
      </w:pPr>
      <w:r>
        <w:t>5 февраля 2024 года                                                              гор. Симферополь</w:t>
      </w:r>
    </w:p>
    <w:p w:rsidR="00A77B3E" w:rsidP="006A3604">
      <w:pPr>
        <w:ind w:firstLine="720"/>
        <w:jc w:val="both"/>
      </w:pPr>
      <w:r>
        <w:t xml:space="preserve"> </w:t>
      </w:r>
    </w:p>
    <w:p w:rsidR="00A77B3E" w:rsidP="006A3604">
      <w:pPr>
        <w:ind w:firstLine="720"/>
        <w:jc w:val="both"/>
      </w:pPr>
      <w:r>
        <w:t xml:space="preserve">Мировой судья судебного участка №6 Железнодорожного судебного района города Симферополя (Железнодорожный район городского округа Симферополь) Республики Крым Авдеева К.К., </w:t>
      </w:r>
    </w:p>
    <w:p w:rsidR="00A77B3E" w:rsidP="006A3604">
      <w:pPr>
        <w:ind w:firstLine="720"/>
        <w:jc w:val="both"/>
      </w:pPr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секретарем судебн</w:t>
      </w:r>
      <w:r>
        <w:t xml:space="preserve">ого заседания – </w:t>
      </w:r>
      <w:r>
        <w:t>Ланчевой</w:t>
      </w:r>
      <w:r>
        <w:t xml:space="preserve"> Я.И.,</w:t>
      </w:r>
    </w:p>
    <w:p w:rsidR="00A77B3E" w:rsidP="006A3604">
      <w:pPr>
        <w:ind w:firstLine="720"/>
        <w:jc w:val="both"/>
      </w:pPr>
      <w:r>
        <w:t xml:space="preserve">с участием государственных обвинителей – /данные изъяты/, /данные изъяты/,                 </w:t>
      </w:r>
    </w:p>
    <w:p w:rsidR="00A77B3E" w:rsidP="006A3604">
      <w:pPr>
        <w:ind w:firstLine="720"/>
        <w:jc w:val="both"/>
      </w:pPr>
      <w:r>
        <w:t>защитника подсудимой - адвоката /данные изъяты/,</w:t>
      </w:r>
    </w:p>
    <w:p w:rsidR="00A77B3E" w:rsidP="006A3604">
      <w:pPr>
        <w:ind w:firstLine="720"/>
        <w:jc w:val="both"/>
      </w:pPr>
      <w:r>
        <w:t>подсудимой – Василенко О.Н.,</w:t>
      </w:r>
    </w:p>
    <w:p w:rsidR="00A77B3E" w:rsidP="006A3604">
      <w:pPr>
        <w:ind w:firstLine="720"/>
        <w:jc w:val="both"/>
      </w:pPr>
      <w:r>
        <w:t>рассмотрев в открытом судебном заседании в особом поряд</w:t>
      </w:r>
      <w:r>
        <w:t xml:space="preserve">ке уголовное дело по обвинению </w:t>
      </w:r>
    </w:p>
    <w:p w:rsidR="00A77B3E" w:rsidP="006A3604">
      <w:pPr>
        <w:ind w:firstLine="720"/>
        <w:jc w:val="both"/>
      </w:pPr>
      <w:r>
        <w:t>Василенко /данные изъяты/, родившейся /данные изъяты/ в /данные изъяты/ /данные изъяты/, гражданки Российской Федерации, не военнообязанной, имеющей высшее образование, работающей в /данные изъяты/ бухгалтером, состоящей в з</w:t>
      </w:r>
      <w:r>
        <w:t xml:space="preserve">арегистрированном браке, имеющей малолетних детей 2015 и /данные изъяты/, зарегистрированной и проживающей по адресу: /данные изъяты/, ранее не судимой, </w:t>
      </w:r>
    </w:p>
    <w:p w:rsidR="00A77B3E" w:rsidP="006A3604">
      <w:pPr>
        <w:ind w:firstLine="720"/>
        <w:jc w:val="both"/>
      </w:pPr>
      <w:r>
        <w:t>в совершении преступления, предусмотренного ч. 1 ст. 158 Уголовного кодекса Российской Федерации,</w:t>
      </w:r>
    </w:p>
    <w:p w:rsidR="00A77B3E" w:rsidP="006A3604">
      <w:pPr>
        <w:ind w:firstLine="720"/>
        <w:jc w:val="both"/>
      </w:pPr>
      <w:r>
        <w:t xml:space="preserve">    </w:t>
      </w:r>
      <w:r>
        <w:t xml:space="preserve">                                              УСТАНОВИЛ:</w:t>
      </w:r>
    </w:p>
    <w:p w:rsidR="00A77B3E" w:rsidP="006A3604">
      <w:pPr>
        <w:ind w:firstLine="720"/>
        <w:jc w:val="both"/>
      </w:pPr>
      <w:r>
        <w:t>Василенко /данные изъяты/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A77B3E" w:rsidP="006A3604">
      <w:pPr>
        <w:ind w:firstLine="720"/>
        <w:jc w:val="both"/>
      </w:pPr>
      <w:r>
        <w:t>Так, /данные изъяты/, в период времени при</w:t>
      </w:r>
      <w:r>
        <w:t>мерно с /данные изъяты/ по /данные изъяты/, Василенко О.Н. находясь в магазине «/данные изъяты/», в торговом центре «/данные изъяты/», по адресу: /данные изъяты/, где реализуя внезапно возникший преступный умысел, направленный на тайное хищение чужого имущ</w:t>
      </w:r>
      <w:r>
        <w:t>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 её действиями никто н</w:t>
      </w:r>
      <w:r>
        <w:t>е наблюдает и они носят тайный характер, путем свободного доступа взяла с поверхности стеллажа имущество, принадлежащее /данные изъяты/, а именно: сумку женскую «/данные изъяты/» в количестве 1 шт., стоимостью /данные изъяты/ без учета НДС, с которой напра</w:t>
      </w:r>
      <w:r>
        <w:t>вилась в примерочную кабинку магазина. Василенко О.Н., находясь в примерочной комнате магазина «/данные изъяты/» поместила сумку женскую «/данные изъяты/» в принадлежащую ей сумку, находящуюся при ней. После чего, удерживая похищенное при себе, вышла из по</w:t>
      </w:r>
      <w:r>
        <w:t xml:space="preserve">мещения торгового зала магазина «/данные изъяты/». С похищенным имуществом, Василенко О.Н. с места совершения преступления скрылась, распорядившись им по своему усмотрению, </w:t>
      </w:r>
      <w:r>
        <w:t xml:space="preserve">тем самым причинив /данные изъяты/ материальный ущерб на сумму /данные изъяты/ без </w:t>
      </w:r>
      <w:r>
        <w:t>учета НДС.</w:t>
      </w:r>
    </w:p>
    <w:p w:rsidR="00A77B3E" w:rsidP="006A3604">
      <w:pPr>
        <w:ind w:firstLine="720"/>
        <w:jc w:val="both"/>
      </w:pPr>
      <w:r>
        <w:t>Указанные действия Василенко О.Н. квалифицированы органом предварительного расследования по признакам состава преступления, предусмотренного частью 1 статьи 158 Уголовного кодекса Российской Федерации, как кража, то есть тайное хищение чужого им</w:t>
      </w:r>
      <w:r>
        <w:t>ущества.</w:t>
      </w:r>
    </w:p>
    <w:p w:rsidR="00A77B3E" w:rsidP="006A3604">
      <w:pPr>
        <w:ind w:firstLine="720"/>
        <w:jc w:val="both"/>
      </w:pPr>
      <w:r>
        <w:t>В ходе судебного заседания защитник подсудимой, адвокат /данные изъяты/ заявила ходатайство о прекращении уголовного дела в отношении Василенко О.Н., в связи с деятельным раскаянием, на основании ч. 1 ст. 75 Уголовного кодекса Российской Федерации</w:t>
      </w:r>
      <w:r>
        <w:t xml:space="preserve"> и ч. 1 ст. 28 /данные изъяты/а Российской Федерации, мотивируя ходатайство тем, что Василенко О.Н. ранее не судима, преступление ею совершено впервые, преступление, в совершении которого она обвиняется, относится к категории преступлений небольшой тяжести</w:t>
      </w:r>
      <w:r>
        <w:t>, материальный ущерб потерпевшему возмещен в сумме /данные изъяты/, что даже превышает сумму причиненного ущерба, что подтверждается копией квитанции и заявлением представителя потерпевшего, написала явку с повинной, способствовала раскрытию и расследовани</w:t>
      </w:r>
      <w:r>
        <w:t>ю преступления, в устной форме, на стадии предварительного расследования, принесла свои извинения потерпевшему, вину признала в полном объеме, на протяжении всего срока дознания, проведенного по её ходатайству в сокращенной форме, вину признавала, в содеян</w:t>
      </w:r>
      <w:r>
        <w:t>ном чистосердечно раскаялась и вследствие деятельного раскаяния перестала быть общественно опасной.</w:t>
      </w:r>
    </w:p>
    <w:p w:rsidR="00A77B3E" w:rsidP="006A3604">
      <w:pPr>
        <w:ind w:firstLine="720"/>
        <w:jc w:val="both"/>
      </w:pPr>
      <w:r>
        <w:t>Подсудимая Василенко О.Н. ходатайство защитника поддержала, просила прекратить уголовное дело в связи с деятельным раскаянием, указав, что вину в совершении</w:t>
      </w:r>
      <w:r>
        <w:t xml:space="preserve"> преступления она признает в полном объеме, в содеянном чистосердечно раскаивается, обстоятельства, установленные в ходе предварительного расследования, не оспаривает, материальный ущерб потерпевшему возместила в полном объеме, на стадии предварительного р</w:t>
      </w:r>
      <w:r>
        <w:t xml:space="preserve">асследования в устной форме принесла извинения потерпевшему, последствия прекращения уголовного дела по не реабилитирующему основанию ей разъяснены и понятны. </w:t>
      </w:r>
    </w:p>
    <w:p w:rsidR="00A77B3E" w:rsidP="006A3604">
      <w:pPr>
        <w:ind w:firstLine="720"/>
        <w:jc w:val="both"/>
      </w:pPr>
      <w:r>
        <w:t>Государственный обвинитель не возражала против удовлетворения ходатайства защитника и прекращени</w:t>
      </w:r>
      <w:r>
        <w:t xml:space="preserve">я уголовного дела в связи с деятельным раскаянием, полагая, что основания для прекращения дела, предусмотренные ст. 75 УК РФ, соблюдены. </w:t>
      </w:r>
    </w:p>
    <w:p w:rsidR="00A77B3E" w:rsidP="006A3604">
      <w:pPr>
        <w:ind w:firstLine="720"/>
        <w:jc w:val="both"/>
      </w:pPr>
      <w:r>
        <w:t xml:space="preserve">Представитель потерпевшего в судебное заседание не явился, подал в суд заявление, в котором просил рассмотреть дело в </w:t>
      </w:r>
      <w:r>
        <w:t>его отсутствие, также указал в заявлении, что на сегодняшний день Василенко О.Н. возместила причиненный материальный ущерб.</w:t>
      </w:r>
    </w:p>
    <w:p w:rsidR="00A77B3E" w:rsidP="006A3604">
      <w:pPr>
        <w:ind w:firstLine="720"/>
        <w:jc w:val="both"/>
      </w:pPr>
      <w:r>
        <w:t xml:space="preserve">Выслушав участников процесса, исследовав материалы дела, суд приходит к следующему. </w:t>
      </w:r>
    </w:p>
    <w:p w:rsidR="00A77B3E" w:rsidP="006A3604">
      <w:pPr>
        <w:ind w:firstLine="720"/>
        <w:jc w:val="both"/>
      </w:pPr>
      <w:r>
        <w:t>В соответствии с ч. 1 ст. 28 Уголовно-процессуа</w:t>
      </w:r>
      <w:r>
        <w:t>льного кодекса Российской Федерации суд,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лица, подозреваемого или обвиняемого в совершении преступле</w:t>
      </w:r>
      <w:r>
        <w:t xml:space="preserve">ния </w:t>
      </w:r>
      <w:r>
        <w:t xml:space="preserve">небольшой или средней тяжести, в случаях, предусмотренных частью первой статьи 75 Уголовного кодекса Российской Федерации. </w:t>
      </w:r>
    </w:p>
    <w:p w:rsidR="00A77B3E" w:rsidP="006A3604">
      <w:pPr>
        <w:ind w:firstLine="720"/>
        <w:jc w:val="both"/>
      </w:pPr>
      <w:r>
        <w:t>Согласно ч. 1 ст. 75 Уголовного кодекса Российской Федерации лицо, впервые совершившее преступление небольшой или средней тяжест</w:t>
      </w:r>
      <w:r>
        <w:t>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</w:t>
      </w:r>
      <w:r>
        <w:t xml:space="preserve">уплением, и вследствие деятельного раскаяния перестало быть общественно опасным. </w:t>
      </w:r>
    </w:p>
    <w:p w:rsidR="00A77B3E" w:rsidP="006A3604">
      <w:pPr>
        <w:ind w:firstLine="720"/>
        <w:jc w:val="both"/>
      </w:pPr>
      <w:r>
        <w:t>В п. 2.1 Постановления Пленума Верховного Суда Российской Федерации от /данные изъяты/ N 19 "О применении судами законодательства, регламентирующего основания и порядок освоб</w:t>
      </w:r>
      <w:r>
        <w:t xml:space="preserve">ождения от уголовной ответственности" указано, что в части 1 статьи 75 и в статье 76.2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</w:t>
      </w:r>
      <w:r>
        <w:t xml:space="preserve">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 </w:t>
      </w:r>
    </w:p>
    <w:p w:rsidR="00A77B3E" w:rsidP="006A3604">
      <w:pPr>
        <w:ind w:firstLine="720"/>
        <w:jc w:val="both"/>
      </w:pPr>
      <w:r>
        <w:t>Под заглаживанием вреда (часть 1 статьи 75, статья 76.2 УК РФ) понимается имущественная, в том числ</w:t>
      </w:r>
      <w:r>
        <w:t>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</w:t>
      </w:r>
      <w:r>
        <w:t xml:space="preserve">ства и государства. </w:t>
      </w:r>
    </w:p>
    <w:p w:rsidR="00A77B3E" w:rsidP="006A3604">
      <w:pPr>
        <w:ind w:firstLine="720"/>
        <w:jc w:val="both"/>
      </w:pPr>
      <w:r>
        <w:t>Пленум Верховного Суда Российской Федерации в пункте 4 постановления от /данные изъяты/ N 19 "О применении судами законодательства, регламентирующего основания и порядок освобождения от уголовной ответственности" дал разъяснение о том,</w:t>
      </w:r>
      <w:r>
        <w:t xml:space="preserve"> что по смыслу ч. 1 ст. 75 УК РФ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них, которые с учетом конкретных обстоятельств лицо имело объективную во</w:t>
      </w:r>
      <w:r>
        <w:t>зможность совершить.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</w:t>
      </w:r>
      <w:r>
        <w:t xml:space="preserve">ь всю совокупность обстоятельств, характеризующих поведение лица после совершения преступления, а также данные о его личности. </w:t>
      </w:r>
    </w:p>
    <w:p w:rsidR="00A77B3E" w:rsidP="006A3604">
      <w:pPr>
        <w:ind w:firstLine="720"/>
        <w:jc w:val="both"/>
      </w:pPr>
      <w:r>
        <w:t>При исследовании данных о личности подсудимой Василенко О.Н., судом установлено, что она ранее не судима, на учете у врача-психи</w:t>
      </w:r>
      <w:r>
        <w:t xml:space="preserve">атра и врача-нарколога не состоит, по месту жительства характеризуется с удовлетворительной стороны (в злоупотреблении спиртными напитками не замечалась, в употреблении наркотических веществ не замечалась. Жалоб и заявлений в отношении гражданки Василенко </w:t>
      </w:r>
      <w:r>
        <w:t xml:space="preserve">О.Н. от соседей и родственников не поступало, к уголовной и административной ответственности не привлекалась), официально трудоустроена, по месту работы характеризуется с положительной стороны, состоит в </w:t>
      </w:r>
      <w:r>
        <w:t>зарегистрированном браке, имеет на иждивении двоих м</w:t>
      </w:r>
      <w:r>
        <w:t>алолетних детей /данные изъяты/ и /данные изъяты/.</w:t>
      </w:r>
    </w:p>
    <w:p w:rsidR="00A77B3E" w:rsidP="006A3604">
      <w:pPr>
        <w:ind w:firstLine="720"/>
        <w:jc w:val="both"/>
      </w:pPr>
      <w:r>
        <w:t xml:space="preserve">Василенко О.Н. впервые совершила преступление небольшой тяжести, в ходе предварительного расследования написала явку с повинной, активно способствовала раскрытию и расследованию преступления, полностью </w:t>
      </w:r>
      <w:r>
        <w:t>признала свою вину, чистосердечно раскаялась в содеянном, в устной форме, на стадии предварительного расследования, принесла извинения потерпевшей стороне, возместила вред, причиненный преступлением, путем перечисления денежных средств в сумме /данные изъя</w:t>
      </w:r>
      <w:r>
        <w:t>ты/ в адрес потерпевшего.</w:t>
      </w:r>
    </w:p>
    <w:p w:rsidR="00A77B3E" w:rsidP="006A3604">
      <w:pPr>
        <w:ind w:firstLine="720"/>
        <w:jc w:val="both"/>
      </w:pPr>
      <w:r>
        <w:t xml:space="preserve">Преступление, в котором обвиняется подсудимая Василенко О.Н., согласно статье 15 Уголовного кодекса Российской Федерации, относится к категории небольшой тяжести, направленное против собственности.  </w:t>
      </w:r>
    </w:p>
    <w:p w:rsidR="00A77B3E" w:rsidP="006A3604">
      <w:pPr>
        <w:ind w:firstLine="720"/>
        <w:jc w:val="both"/>
      </w:pPr>
      <w:r>
        <w:t>Таким образом, принимая во вни</w:t>
      </w:r>
      <w:r>
        <w:t>мание обстоятельства, характер и степень общественной опасности совершенного деяния, сведения о личности подсудимой, её поведение после совершения инкриминируемого деяния, суд считает, что требования ст. 28 Уголовно-процессуального кодекса Российской Федер</w:t>
      </w:r>
      <w:r>
        <w:t>ации соблюдены, и признает, что вследствие деятельного раскаяния подсудимая Василенко О.Н. перестала быть общественно опасной, выразила согласие на прекращение уголовного дела в связи с деятельным раскаянием, в связи с чем имеются все основания для удовлет</w:t>
      </w:r>
      <w:r>
        <w:t>ворения ходатайства и прекращения уголовного дела и уголовного преследования в отношении Василенко О.Н. в соответствии со ст. 28 Уголовно-процессуального кодекса Российской Федерации и освобождения её от уголовной ответственности в соответствии со ст. 75 У</w:t>
      </w:r>
      <w:r>
        <w:t>головного кодекса Российской Федерации.</w:t>
      </w:r>
    </w:p>
    <w:p w:rsidR="00A77B3E" w:rsidP="006A3604">
      <w:pPr>
        <w:ind w:firstLine="720"/>
        <w:jc w:val="both"/>
      </w:pPr>
      <w: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связи с чем, уголовное дело возможно прекратить. </w:t>
      </w:r>
    </w:p>
    <w:p w:rsidR="00A77B3E" w:rsidP="006A3604">
      <w:pPr>
        <w:ind w:firstLine="720"/>
        <w:jc w:val="both"/>
      </w:pPr>
      <w:r>
        <w:t>Сведений о возможно</w:t>
      </w:r>
      <w:r>
        <w:t>сти прекращения уголовного дела в отношении подсудимой по иным основаниям не имеется и судом не установлено.</w:t>
      </w:r>
    </w:p>
    <w:p w:rsidR="00A77B3E" w:rsidP="006A3604">
      <w:pPr>
        <w:ind w:firstLine="720"/>
        <w:jc w:val="both"/>
      </w:pPr>
      <w:r>
        <w:t>Гражданский иск по делу не заявлен.</w:t>
      </w:r>
    </w:p>
    <w:p w:rsidR="00A77B3E" w:rsidP="006A3604">
      <w:pPr>
        <w:ind w:firstLine="720"/>
        <w:jc w:val="both"/>
      </w:pPr>
      <w:r>
        <w:t>По вступлению постановления в законную силу меру пресечения в отношении Василенко О.Н. в виде подписки о невыез</w:t>
      </w:r>
      <w:r>
        <w:t xml:space="preserve">де и надлежащем поведении отменить. </w:t>
      </w:r>
    </w:p>
    <w:p w:rsidR="00A77B3E" w:rsidP="006A3604">
      <w:pPr>
        <w:ind w:firstLine="720"/>
        <w:jc w:val="both"/>
      </w:pPr>
      <w: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Василенко О.Н. не подлежат. </w:t>
      </w:r>
    </w:p>
    <w:p w:rsidR="00A77B3E" w:rsidP="006A3604">
      <w:pPr>
        <w:ind w:firstLine="720"/>
        <w:jc w:val="both"/>
      </w:pPr>
      <w:r>
        <w:t>Вещественными доказатель</w:t>
      </w:r>
      <w:r>
        <w:t>ствами по делу надлежит распорядиться в соответствии со ст. 81 Уголовно-процессуального кодекса Российской Федерации.</w:t>
      </w:r>
    </w:p>
    <w:p w:rsidR="00A77B3E" w:rsidP="006A3604">
      <w:pPr>
        <w:ind w:firstLine="720"/>
        <w:jc w:val="both"/>
      </w:pPr>
      <w:r>
        <w:t>На основании изложенного, руководствуясь статьями 75 Уголовного кодекса Российской Федерации, ст. 28 Уголовно-процессуального кодекса Росс</w:t>
      </w:r>
      <w:r>
        <w:t>ийской Федерации, мировой судья –</w:t>
      </w: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center"/>
      </w:pPr>
      <w:r>
        <w:t>ПОСТАНОВИЛ:</w:t>
      </w: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both"/>
      </w:pPr>
      <w:r>
        <w:t xml:space="preserve">Уголовное дело и уголовное преследование в отношении Василенко /данные изъяты/, обвиняемой в совершении преступления, предусмотренного ч. 1 ст. 158 </w:t>
      </w:r>
      <w:r>
        <w:t>Уголовного кодекса Российской Федерации, прекратить на основ</w:t>
      </w:r>
      <w:r>
        <w:t>ании /данные изъяты/ст. 28 /данные изъяты/а Российской Федерации, в связи с деятельным раскаянием.</w:t>
      </w:r>
    </w:p>
    <w:p w:rsidR="00A77B3E" w:rsidP="006A3604">
      <w:pPr>
        <w:ind w:firstLine="720"/>
        <w:jc w:val="both"/>
      </w:pPr>
      <w:r>
        <w:t xml:space="preserve">На основании ст. 75 Уголовного кодекса Российской Федерации Василенко Ольгу Николаевну освободить от уголовной ответственности. </w:t>
      </w:r>
    </w:p>
    <w:p w:rsidR="00A77B3E" w:rsidP="006A3604">
      <w:pPr>
        <w:ind w:firstLine="720"/>
        <w:jc w:val="both"/>
      </w:pPr>
      <w:r>
        <w:t xml:space="preserve">Меру пресечения в отношении </w:t>
      </w:r>
      <w:r>
        <w:t>Василенко /данные изъяты/ в виде подписки о невыезде и надлежащем поведении, по вступлению постановления в законную силу, отменить.</w:t>
      </w:r>
    </w:p>
    <w:p w:rsidR="00A77B3E" w:rsidP="006A3604">
      <w:pPr>
        <w:ind w:firstLine="720"/>
        <w:jc w:val="both"/>
      </w:pPr>
      <w:r>
        <w:t xml:space="preserve">Процессуальные издержки возместить за счет средств федерального бюджета.  </w:t>
      </w:r>
    </w:p>
    <w:p w:rsidR="00A77B3E" w:rsidP="006A3604">
      <w:pPr>
        <w:ind w:firstLine="720"/>
        <w:jc w:val="both"/>
      </w:pPr>
      <w:r>
        <w:t>Вещественными доказательствами по делу надлежит р</w:t>
      </w:r>
      <w:r>
        <w:t xml:space="preserve">аспорядиться в соответствии со /данные изъяты/ст. 81 /данные изъяты/а Российской Федерации: лазерный диск с видеозаписью от /данные изъяты/, изъятый /данные изъяты/ в ходе осмотра места происшествия - помещения магазина «/данные изъяты/», расположенного в </w:t>
      </w:r>
      <w:r>
        <w:t xml:space="preserve">ТЦ «/данные изъяты/» по адресу: /данные изъяты/, после вступления постановления в законную силу – оставить в материалах дела в течение всего срока хранения последнего; часть </w:t>
      </w:r>
      <w:r>
        <w:t>антикражной</w:t>
      </w:r>
      <w:r>
        <w:t xml:space="preserve"> клипсы и ценник, оставленные на хранение представителю потерпевшего – </w:t>
      </w:r>
      <w:r>
        <w:t>оставить потерпевшему /данные изъяты/ по принадлежности.</w:t>
      </w:r>
    </w:p>
    <w:p w:rsidR="00A77B3E" w:rsidP="006A3604">
      <w:pPr>
        <w:ind w:firstLine="720"/>
        <w:jc w:val="both"/>
      </w:pPr>
      <w: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</w:t>
      </w:r>
      <w:r>
        <w:t>елезнодорожный район городского округа Симферополь) Республики Крым в течение 15 суток со дня его вынесения.</w:t>
      </w: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both"/>
      </w:pPr>
      <w:r>
        <w:t xml:space="preserve">Мировой судья                              </w:t>
      </w:r>
      <w:r>
        <w:t xml:space="preserve">  подпись                                </w:t>
      </w:r>
      <w:r>
        <w:t xml:space="preserve">      </w:t>
      </w:r>
      <w:r>
        <w:t>К.К.Авдеева</w:t>
      </w:r>
      <w:r>
        <w:t xml:space="preserve">  </w:t>
      </w: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both"/>
      </w:pPr>
    </w:p>
    <w:p w:rsidR="00A77B3E" w:rsidP="006A3604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04"/>
    <w:rsid w:val="006A36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