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623C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700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761BC" w:rsidR="005D0DFC">
        <w:rPr>
          <w:rFonts w:ascii="Times New Roman" w:eastAsia="Times New Roman" w:hAnsi="Times New Roman" w:cs="Times New Roman"/>
          <w:sz w:val="28"/>
          <w:szCs w:val="28"/>
        </w:rPr>
        <w:t>Дело №1-6-13/2023</w:t>
      </w:r>
    </w:p>
    <w:p w:rsidR="002A623C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ПОСТАНОВЛЕНИЕ</w:t>
      </w:r>
    </w:p>
    <w:p w:rsidR="002A623C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3AE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>15 июня</w:t>
      </w:r>
      <w:r w:rsidRPr="005761BC" w:rsidR="005D0DFC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                                    </w:t>
      </w:r>
      <w:r w:rsidR="00E7001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5761BC" w:rsidR="005D0DFC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5573AE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3AE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 Железнодорожного судебного района города Симферополь (Железнодорожный район городского округа Симферополя) Республики Крым Авдеева К.К.,</w:t>
      </w:r>
    </w:p>
    <w:p w:rsidR="005573AE" w:rsidRPr="005761BC" w:rsidP="00E7001A">
      <w:pPr>
        <w:tabs>
          <w:tab w:val="left" w:pos="284"/>
        </w:tabs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6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 помощнике мирового судьи - </w:t>
      </w:r>
      <w:r w:rsidRPr="00576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Крандаковой</w:t>
      </w:r>
      <w:r w:rsidRPr="00576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Е.С.</w:t>
      </w:r>
    </w:p>
    <w:p w:rsidR="005573AE" w:rsidRPr="005761BC" w:rsidP="00E7001A">
      <w:pPr>
        <w:tabs>
          <w:tab w:val="left" w:pos="284"/>
        </w:tabs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6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участием государственного обвинителя - </w:t>
      </w:r>
      <w:r w:rsidRPr="004F3AC7" w:rsidR="004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576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       </w:t>
      </w:r>
    </w:p>
    <w:p w:rsidR="005573AE" w:rsidRPr="005761BC" w:rsidP="00E7001A">
      <w:pPr>
        <w:tabs>
          <w:tab w:val="left" w:pos="284"/>
        </w:tabs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6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защитника - адвоката </w:t>
      </w:r>
      <w:r w:rsidRPr="004F3AC7" w:rsidR="004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576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представившей ордер №</w:t>
      </w:r>
      <w:r w:rsidRPr="004F3AC7" w:rsidR="004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576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Pr="004F3AC7" w:rsidR="004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576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года</w:t>
      </w:r>
      <w:r w:rsidRPr="00576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удостоверение №</w:t>
      </w:r>
      <w:r w:rsidRPr="004F3AC7" w:rsidR="004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576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Pr="004F3AC7" w:rsidR="004F3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576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года,</w:t>
      </w:r>
    </w:p>
    <w:p w:rsidR="005573AE" w:rsidRPr="005761BC" w:rsidP="00E7001A">
      <w:pPr>
        <w:tabs>
          <w:tab w:val="left" w:pos="284"/>
        </w:tabs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61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подсудимого - Магомедова М.В.,</w:t>
      </w:r>
    </w:p>
    <w:p w:rsidR="005573AE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 w:rsidR="007049F7">
        <w:rPr>
          <w:rFonts w:ascii="Times New Roman" w:eastAsia="Times New Roman" w:hAnsi="Times New Roman" w:cs="Times New Roman"/>
          <w:sz w:val="28"/>
          <w:szCs w:val="28"/>
        </w:rPr>
        <w:t xml:space="preserve">особом порядке </w:t>
      </w:r>
      <w:r w:rsidRPr="005761BC" w:rsidR="002A623C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по обвинению </w:t>
      </w:r>
    </w:p>
    <w:p w:rsidR="005573AE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Магомедова </w:t>
      </w:r>
      <w:r w:rsidRPr="004F3AC7" w:rsidR="004F3AC7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 w:rsidRPr="004F3AC7" w:rsidR="004F3AC7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Pr="004F3AC7" w:rsidR="004F3AC7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образование не полное среднее, военнообязанного, официально не трудоустроенного, не состоящего в зарегистрированном браке, зарегистрированного по адресу: </w:t>
      </w:r>
      <w:r w:rsidRPr="004F3AC7" w:rsidR="004F3AC7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 w:rsidRPr="004F3AC7" w:rsidR="004F3AC7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>, ранее не судимого:</w:t>
      </w:r>
    </w:p>
    <w:p w:rsidR="005573AE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ч. 1 ст.158 Уголовного кодекса Российской Федерации,</w:t>
      </w:r>
    </w:p>
    <w:p w:rsidR="005573AE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3AE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5761BC" w:rsidR="005D0DF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573AE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0B6" w:rsidRPr="005761BC" w:rsidP="00E7001A">
      <w:pPr>
        <w:tabs>
          <w:tab w:val="left" w:pos="284"/>
        </w:tabs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>Магомедов М.В. органом предварительного расследования обвиняется в краже, то есть тайном хищении чужого имущества, при следующих обстоятельствах.</w:t>
      </w:r>
    </w:p>
    <w:p w:rsidR="005573AE" w:rsidRPr="005761BC" w:rsidP="00E7001A">
      <w:pPr>
        <w:tabs>
          <w:tab w:val="left" w:pos="284"/>
        </w:tabs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Pr="004F3AC7" w:rsidR="004F3AC7">
        <w:rPr>
          <w:rFonts w:ascii="Times New Roman" w:eastAsia="Times New Roman" w:hAnsi="Times New Roman" w:cs="Times New Roman"/>
          <w:sz w:val="28"/>
          <w:szCs w:val="28"/>
        </w:rPr>
        <w:t xml:space="preserve">/данные изъяты/ </w:t>
      </w:r>
      <w:r w:rsidRPr="005761BC" w:rsidR="005D0DFC">
        <w:rPr>
          <w:rFonts w:ascii="Times New Roman" w:eastAsia="Times New Roman" w:hAnsi="Times New Roman" w:cs="Times New Roman"/>
          <w:sz w:val="28"/>
          <w:szCs w:val="28"/>
        </w:rPr>
        <w:t xml:space="preserve">года, в период времени </w:t>
      </w:r>
      <w:r w:rsidRPr="004F3AC7" w:rsidR="004F3AC7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5761BC" w:rsidR="005D0D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61BC" w:rsidR="004810B6">
        <w:rPr>
          <w:rFonts w:ascii="Times New Roman" w:eastAsia="Times New Roman" w:hAnsi="Times New Roman" w:cs="Times New Roman"/>
          <w:sz w:val="28"/>
          <w:szCs w:val="28"/>
        </w:rPr>
        <w:t xml:space="preserve">Магомедов М.В. </w:t>
      </w:r>
      <w:r w:rsidRPr="005761BC" w:rsidR="005D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находясь в магазине </w:t>
      </w:r>
      <w:r w:rsidRPr="004F3AC7" w:rsidR="004F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/данные изъяты/</w:t>
      </w:r>
      <w:r w:rsidRPr="005761BC" w:rsidR="005D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4F3AC7" w:rsidR="004F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/данные изъяты/</w:t>
      </w:r>
      <w:r w:rsidRPr="005761BC" w:rsidR="005D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расположенном по адресу: </w:t>
      </w:r>
      <w:r w:rsidRPr="004F3AC7" w:rsidR="004F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/данные изъяты/</w:t>
      </w:r>
      <w:r w:rsidRPr="005761BC" w:rsidR="005D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реализуя внезапно возникший преступный умысел, направленный на тайное хищение чужого имущества, руководствуясь корыстными побуждениями,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 воспользовавшись, что </w:t>
      </w:r>
      <w:r w:rsidRPr="005761BC" w:rsidR="005D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5761BC" w:rsidR="005D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61BC" w:rsidR="005D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Pr="005761BC" w:rsidR="005D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действиями никто не наблюдает и они носят тайный характер, путем свободного доступа взял </w:t>
      </w:r>
      <w:r w:rsidRPr="005761BC" w:rsidR="005D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куртку</w:t>
      </w:r>
      <w:r w:rsidRPr="005761BC" w:rsidR="005D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утепленную с искусственным пухом, </w:t>
      </w:r>
      <w:r w:rsidRPr="005761BC" w:rsidR="00481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мужскую</w:t>
      </w:r>
      <w:r w:rsidRPr="005761BC" w:rsidR="005D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темно-красного цвета, </w:t>
      </w:r>
      <w:r w:rsidRPr="005761BC" w:rsidR="00481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размер</w:t>
      </w:r>
      <w:r w:rsidRPr="005761BC" w:rsidR="005D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S, марки </w:t>
      </w:r>
      <w:r w:rsidRPr="004F3AC7" w:rsidR="004F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/данные изъяты/</w:t>
      </w:r>
      <w:r w:rsidRPr="005761BC" w:rsidR="005D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количестве одной единицы, стоимостью </w:t>
      </w:r>
      <w:r w:rsidRPr="004F3AC7" w:rsidR="004F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/данные изъяты/</w:t>
      </w:r>
      <w:r w:rsidRPr="005761BC" w:rsidR="00481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761BC" w:rsidR="005D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учета НДС, с которой проследовал в примерочную магазина, где с целью тайного хищения, руками отсоединил </w:t>
      </w:r>
      <w:r w:rsidRPr="005761BC" w:rsidR="005D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антикражную</w:t>
      </w:r>
      <w:r w:rsidRPr="005761BC" w:rsidR="005D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бирку с вышеуказанной куртки, после чего надел </w:t>
      </w:r>
      <w:r w:rsidRPr="005761BC" w:rsidR="00481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Pr="005761BC" w:rsidR="005D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себя, </w:t>
      </w:r>
      <w:r w:rsidRPr="005761BC" w:rsidR="005D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поверх краденой куртки надел принадлежащую ему </w:t>
      </w:r>
      <w:r w:rsidRPr="005761BC" w:rsidR="00481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куртку</w:t>
      </w:r>
      <w:r w:rsidRPr="005761BC" w:rsidR="005D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марки </w:t>
      </w:r>
      <w:r w:rsidRPr="004F3AC7" w:rsidR="004F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/данные изъяты/</w:t>
      </w:r>
      <w:r w:rsidRPr="005761BC" w:rsidR="005D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После чего, удерживая похищенное при себе, вышел из помещения торгового зала магазина </w:t>
      </w:r>
      <w:r w:rsidRPr="004F3AC7" w:rsidR="004F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/данные изъяты/</w:t>
      </w:r>
      <w:r w:rsidRPr="005761BC" w:rsidR="005D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 похищенным имуществом, Магомедов М.В. с места совершения </w:t>
      </w:r>
      <w:r w:rsidRPr="005761BC" w:rsidR="005D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преступления скрылся, распорядившись им по своему усмотрению, тем самым причинив </w:t>
      </w:r>
      <w:r w:rsidRPr="004F3AC7" w:rsidR="004F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/данные изъяты/</w:t>
      </w:r>
      <w:r w:rsidRPr="005761BC" w:rsidR="005D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материальный ущерб на сумму </w:t>
      </w:r>
      <w:r w:rsidRPr="004F3AC7" w:rsidR="004F3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/данные изъяты/</w:t>
      </w:r>
      <w:r w:rsidRPr="005761BC" w:rsidR="005D0D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без учета НДС.</w:t>
      </w:r>
    </w:p>
    <w:p w:rsidR="004810B6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>Указанные действия Магомедова М.В. квалифицированы органом предварительного расследования по признакам состава преступления, предусмотренного частью 1 статьи 158 Уголовного кодекса Российской Федерации, как кража, то есть тайное хищение чужого имущества.</w:t>
      </w:r>
    </w:p>
    <w:p w:rsidR="006946E9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В судебном заседании </w:t>
      </w:r>
      <w:r w:rsidRPr="005761B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защитник подсудимого - адвокат Медведева О.А. заявила ходатайство о прекращении уголовного дела в отношении Магомедова М.В., в связи с деятельным раскаянием, на основании ч. </w:t>
      </w:r>
      <w:r w:rsidRPr="005761BC">
        <w:rPr>
          <w:rFonts w:ascii="Times New Roman" w:eastAsia="Times New Roman" w:hAnsi="Times New Roman" w:cs="Times New Roman"/>
          <w:bCs/>
          <w:sz w:val="28"/>
          <w:szCs w:val="28"/>
        </w:rPr>
        <w:t xml:space="preserve">1 ст. 75 Уголовного кодекса Российской Федерации и ч. 1 ст. 28 Уголовно-процессуального кодекса Российской Федерации, мотивируя ходатайство тем, что Магомедов М.В. ранее не судим, обвиняется в совершении преступления небольшой тяжести, вину признал в полном объеме, в содеянном раскаялся, </w:t>
      </w:r>
      <w:r w:rsidRPr="005761BC" w:rsidR="00A2573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написал явку с повинной, </w:t>
      </w:r>
      <w:r w:rsidRPr="005761BC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активно способствовал раскрытию и расследованию преступления, </w:t>
      </w:r>
      <w:r w:rsidRPr="005761BC" w:rsidR="00A25732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добровольно </w:t>
      </w:r>
      <w:r w:rsidRPr="005761BC">
        <w:rPr>
          <w:rFonts w:ascii="Times New Roman" w:eastAsia="Times New Roman" w:hAnsi="Times New Roman" w:cs="Times New Roman"/>
          <w:bCs/>
          <w:sz w:val="28"/>
          <w:szCs w:val="28"/>
        </w:rPr>
        <w:t>возместил причиненный преступлением вред, путем перечисления денежных средств в</w:t>
      </w:r>
      <w:r w:rsidRPr="005761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761BC">
        <w:rPr>
          <w:rFonts w:ascii="Times New Roman" w:eastAsia="Times New Roman" w:hAnsi="Times New Roman" w:cs="Times New Roman"/>
          <w:bCs/>
          <w:sz w:val="28"/>
          <w:szCs w:val="28"/>
        </w:rPr>
        <w:t>размере</w:t>
      </w:r>
      <w:r w:rsidRPr="005761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F3AC7" w:rsidR="004F3AC7">
        <w:rPr>
          <w:rFonts w:ascii="Times New Roman" w:eastAsia="Times New Roman" w:hAnsi="Times New Roman" w:cs="Times New Roman"/>
          <w:bCs/>
          <w:sz w:val="28"/>
          <w:szCs w:val="28"/>
        </w:rPr>
        <w:t xml:space="preserve">/данные изъяты/ </w:t>
      </w:r>
      <w:r w:rsidRPr="005761B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адрес потерпевшего, </w:t>
      </w:r>
      <w:r w:rsidRPr="005761BC" w:rsidR="00CE0204">
        <w:rPr>
          <w:rFonts w:ascii="Times New Roman" w:eastAsia="Times New Roman" w:hAnsi="Times New Roman" w:cs="Times New Roman"/>
          <w:bCs/>
          <w:sz w:val="28"/>
          <w:szCs w:val="28"/>
        </w:rPr>
        <w:t>также подсудимым</w:t>
      </w:r>
      <w:r w:rsidRPr="005761B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добровольно внесено пожертвование в сумме </w:t>
      </w:r>
      <w:r w:rsidRPr="004F3AC7" w:rsidR="004F3AC7">
        <w:rPr>
          <w:rFonts w:ascii="Times New Roman" w:eastAsia="Times New Roman" w:hAnsi="Times New Roman" w:cs="Times New Roman"/>
          <w:bCs/>
          <w:sz w:val="28"/>
          <w:szCs w:val="28"/>
        </w:rPr>
        <w:t xml:space="preserve">/данные изъяты/ </w:t>
      </w:r>
      <w:r w:rsidRPr="005761BC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5761BC" w:rsidR="00CE0204">
        <w:rPr>
          <w:rFonts w:ascii="Times New Roman" w:eastAsia="Times New Roman" w:hAnsi="Times New Roman" w:cs="Times New Roman"/>
          <w:bCs/>
          <w:sz w:val="28"/>
          <w:szCs w:val="28"/>
        </w:rPr>
        <w:t xml:space="preserve">Благотворительный фонд </w:t>
      </w:r>
      <w:r w:rsidRPr="004F3AC7" w:rsidR="004F3AC7">
        <w:rPr>
          <w:rFonts w:ascii="Times New Roman" w:eastAsia="Times New Roman" w:hAnsi="Times New Roman" w:cs="Times New Roman"/>
          <w:bCs/>
          <w:sz w:val="28"/>
          <w:szCs w:val="28"/>
        </w:rPr>
        <w:t>/данные изъяты/</w:t>
      </w:r>
      <w:r w:rsidRPr="005761BC" w:rsidR="00CE02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761BC">
        <w:rPr>
          <w:rFonts w:ascii="Times New Roman" w:eastAsia="Times New Roman" w:hAnsi="Times New Roman" w:cs="Times New Roman"/>
          <w:bCs/>
          <w:sz w:val="28"/>
          <w:szCs w:val="28"/>
        </w:rPr>
        <w:t>и вследствие деятельного раскаяния перестал быть общественно опасным.</w:t>
      </w:r>
    </w:p>
    <w:p w:rsidR="006946E9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Подсудимый </w:t>
      </w:r>
      <w:r w:rsidRPr="005761BC" w:rsidR="00CE0204">
        <w:rPr>
          <w:rFonts w:ascii="Times New Roman" w:eastAsia="Times New Roman" w:hAnsi="Times New Roman" w:cs="Times New Roman"/>
          <w:bCs/>
          <w:sz w:val="28"/>
          <w:szCs w:val="28"/>
        </w:rPr>
        <w:t>Магомедов М.В.</w:t>
      </w:r>
      <w:r w:rsidRPr="005761BC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ходатайство защитника поддержал, просил прекратить уголовное дело в связи с деятельным раскаянием, указав, что вину в совершении преступления он признает, </w:t>
      </w:r>
      <w:r w:rsidRPr="005761B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5761B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содея</w:t>
      </w:r>
      <w:r w:rsidRPr="005761BC" w:rsidR="00CD383D">
        <w:rPr>
          <w:rFonts w:ascii="Times New Roman" w:eastAsia="Times New Roman" w:hAnsi="Times New Roman" w:cs="Times New Roman"/>
          <w:bCs/>
          <w:sz w:val="28"/>
          <w:szCs w:val="28"/>
        </w:rPr>
        <w:t>нном чистосердечно раскаивается</w:t>
      </w:r>
      <w:r w:rsidRPr="005761B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5761BC" w:rsidR="00CD383D">
        <w:rPr>
          <w:rFonts w:ascii="Times New Roman" w:eastAsia="Times New Roman" w:hAnsi="Times New Roman" w:cs="Times New Roman"/>
          <w:bCs/>
          <w:sz w:val="28"/>
          <w:szCs w:val="28"/>
        </w:rPr>
        <w:t>При этом подсудимый отметил, что ему понятно, что прекращение уголовного дела по основаниям, предусмотренным частью 1 статьи 28 Уголовно-процессуального кодекса Российской Федерации, не является реабилитирующим, последствия прекращения уголовного дела по данному основанию ему разъяснены и понятны.</w:t>
      </w:r>
    </w:p>
    <w:p w:rsidR="006946E9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не возражала против удовлетворения ходатайства защитника и прекращения уголовного дела в связи с деятельным раскаянием, полагая, что основания для прекращения дела, предусмотренные ст. 75 УК РФ, соблюдены. </w:t>
      </w:r>
    </w:p>
    <w:p w:rsidR="004810B6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>Представитель потерпевшего в судебное заседание не явился, о времени и месте его проведения извещен надлежаще, направил ходатайство о рассмотрении дела в его отсутствие, в котором указал, что материальный ущерб, причиненный преступлением, возмещен</w:t>
      </w:r>
      <w:r w:rsidRPr="005761BC" w:rsidR="00CE0204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, претензий материального характера к подсудимому, </w:t>
      </w:r>
      <w:r w:rsidRPr="004F3AC7" w:rsidR="004F3AC7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, не имеет.  </w:t>
      </w:r>
    </w:p>
    <w:p w:rsidR="004810B6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Выслушав участников процесса, исследовав материалы дела, </w:t>
      </w:r>
      <w:r w:rsidRPr="005761BC" w:rsidR="00CD383D"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5761BC" w:rsidR="00CD383D">
        <w:rPr>
          <w:rFonts w:ascii="Times New Roman" w:eastAsia="Times New Roman" w:hAnsi="Times New Roman" w:cs="Times New Roman"/>
          <w:sz w:val="28"/>
          <w:szCs w:val="28"/>
        </w:rPr>
        <w:t>ья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 приходит к следующему.</w:t>
      </w:r>
    </w:p>
    <w:p w:rsidR="00CD383D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28 Уголовно-процессуального кодекса Российской Федерации суд,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 </w:t>
      </w:r>
    </w:p>
    <w:p w:rsidR="00CD383D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75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 </w:t>
      </w:r>
    </w:p>
    <w:p w:rsidR="00CD383D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>В п. 2.1 Постановления Пленума Верховного Суда Российской Федерации от 27.06.2013 N 19 "О применении судами законодательства, регламентирующего основания и порядок освобождения от уголовной ответственности" указано, что в части 1 статьи 75 и в статье 76.2 УК РФ под ущербом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 исправления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 поврежденного имущества), в денежной форме (например, возмещение стоимости утраченного или поврежденного имущества, расходов на лечение) и т.д. </w:t>
      </w:r>
    </w:p>
    <w:p w:rsidR="00CD383D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Под заглаживанием вреда (часть 1 статьи 75, статья 76.2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</w:t>
      </w:r>
    </w:p>
    <w:p w:rsidR="00CD383D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>Пленум Верховного Суда Российской Федерации в пункте 4 постановления от 27.06.2013 N 19 "О применении судами законодательства, регламентирующего основания и порядок освобождения от уголовной ответственности" дал разъяснение о том, что по смыслу ч. 1 ст. 75 УК РФ 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 них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 с учетом конкретных обстоятельств лицо имело объективную возможность совершить. Деятельное раскаяние может влечь освобождение от уголовной ответственности только в том случае, когда лицо вследствие этого перестало быть общественно опасным. Разрешая вопрос об утрате лицом общественной опасности, необходимо учитывать всю совокупность обстоятельств, характеризующих поведение лица после совершения преступления, а также данные о его личности. </w:t>
      </w:r>
    </w:p>
    <w:p w:rsidR="00CD383D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>При исследовании данных о личности подсудимого Магомедова М.В. судом установлено, что он ранее не судим, на учете у врача-психиатра и врача-нарколога не состоит, по месту жительства характериз</w:t>
      </w:r>
      <w:r w:rsidRPr="005761BC" w:rsidR="00BD6F2D">
        <w:rPr>
          <w:rFonts w:ascii="Times New Roman" w:eastAsia="Times New Roman" w:hAnsi="Times New Roman" w:cs="Times New Roman"/>
          <w:sz w:val="28"/>
          <w:szCs w:val="28"/>
        </w:rPr>
        <w:t>уется с посредственной стороны (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с соседями поддерживает дружеские отношения, с 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 ведущими антиобщественный образ жизни отношений не поддерживает. 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>Ссоры и скандалы на бытовой почве не устраивает</w:t>
      </w:r>
      <w:r w:rsidRPr="005761BC" w:rsidR="00BD6F2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D6F2D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>Магомедов М.В.</w:t>
      </w:r>
      <w:r w:rsidRPr="005761BC" w:rsidR="00CD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1BC" w:rsidR="00053AFC">
        <w:rPr>
          <w:rFonts w:ascii="Times New Roman" w:eastAsia="Times New Roman" w:hAnsi="Times New Roman" w:cs="Times New Roman"/>
          <w:bCs/>
          <w:sz w:val="28"/>
          <w:szCs w:val="28"/>
        </w:rPr>
        <w:t>ранее не судим, обвиняется в совершении преступления небольшой тяжести</w:t>
      </w:r>
      <w:r w:rsidRPr="005761BC" w:rsidR="00CD383D">
        <w:rPr>
          <w:rFonts w:ascii="Times New Roman" w:eastAsia="Times New Roman" w:hAnsi="Times New Roman" w:cs="Times New Roman"/>
          <w:bCs/>
          <w:sz w:val="28"/>
          <w:szCs w:val="28"/>
        </w:rPr>
        <w:t xml:space="preserve">, вину признал в полном объеме, в содеянном раскаялся, </w:t>
      </w:r>
      <w:r w:rsidRPr="005761BC">
        <w:rPr>
          <w:rFonts w:ascii="Times New Roman" w:eastAsia="Times New Roman" w:hAnsi="Times New Roman" w:cs="Times New Roman"/>
          <w:bCs/>
          <w:sz w:val="28"/>
          <w:szCs w:val="28"/>
        </w:rPr>
        <w:t>явился с повинной</w:t>
      </w:r>
      <w:r w:rsidRPr="005761BC" w:rsidR="00CD383D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способствовал раскрытию и расследованию преступления, возместил ущерб, причиненный преступлением, </w:t>
      </w:r>
      <w:r w:rsidRPr="005761BC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путем перечисления денежных средств в размере </w:t>
      </w:r>
      <w:r w:rsidRPr="004F3AC7" w:rsidR="004F3AC7">
        <w:rPr>
          <w:rFonts w:ascii="Times New Roman" w:eastAsia="Times New Roman" w:hAnsi="Times New Roman" w:cs="Times New Roman"/>
          <w:bCs/>
          <w:sz w:val="28"/>
          <w:szCs w:val="28"/>
        </w:rPr>
        <w:t xml:space="preserve">/данные изъяты/ </w:t>
      </w:r>
      <w:r w:rsidRPr="005761B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адрес потерпевшего, также подсудимым добровольно внесено пожертвование в сумме </w:t>
      </w:r>
      <w:r w:rsidRPr="004F3AC7" w:rsidR="004F3AC7">
        <w:rPr>
          <w:rFonts w:ascii="Times New Roman" w:eastAsia="Times New Roman" w:hAnsi="Times New Roman" w:cs="Times New Roman"/>
          <w:bCs/>
          <w:sz w:val="28"/>
          <w:szCs w:val="28"/>
        </w:rPr>
        <w:t>/данные изъяты/</w:t>
      </w:r>
      <w:r w:rsidRPr="005761B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Благотворительный фонд </w:t>
      </w:r>
      <w:r w:rsidRPr="004F3AC7" w:rsidR="004F3AC7">
        <w:rPr>
          <w:rFonts w:ascii="Times New Roman" w:eastAsia="Times New Roman" w:hAnsi="Times New Roman" w:cs="Times New Roman"/>
          <w:bCs/>
          <w:sz w:val="28"/>
          <w:szCs w:val="28"/>
        </w:rPr>
        <w:t>/данные изъяты/</w:t>
      </w:r>
      <w:r w:rsidRPr="005761B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761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761BC">
        <w:rPr>
          <w:rFonts w:ascii="Times New Roman" w:eastAsia="Times New Roman" w:hAnsi="Times New Roman" w:cs="Times New Roman"/>
          <w:bCs/>
          <w:sz w:val="28"/>
          <w:szCs w:val="28"/>
        </w:rPr>
        <w:t>и вследствие деятельного</w:t>
      </w:r>
      <w:r w:rsidRPr="005761B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раскаяния перестал быть общественно опасным.</w:t>
      </w:r>
    </w:p>
    <w:p w:rsidR="00CD383D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Преступление, в котором обвиняется подсудимый </w:t>
      </w:r>
      <w:r w:rsidRPr="005761BC" w:rsidR="00BD6F2D">
        <w:rPr>
          <w:rFonts w:ascii="Times New Roman" w:eastAsia="Times New Roman" w:hAnsi="Times New Roman" w:cs="Times New Roman"/>
          <w:sz w:val="28"/>
          <w:szCs w:val="28"/>
        </w:rPr>
        <w:t>Магомедов М.В.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>, согласно статье 15 Уголовного кодекса Российской Федерации, относится к кате</w:t>
      </w:r>
      <w:r w:rsidRPr="005761BC" w:rsidR="00BD6F2D">
        <w:rPr>
          <w:rFonts w:ascii="Times New Roman" w:eastAsia="Times New Roman" w:hAnsi="Times New Roman" w:cs="Times New Roman"/>
          <w:sz w:val="28"/>
          <w:szCs w:val="28"/>
        </w:rPr>
        <w:t>гории небольшой тяжести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CD383D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принимая во внимание обстоятельства, характер и степень общественной опасности совершенного деяния, сведения о личности подсудимого, его поведение после совершения инкриминируемого деяния, суд считает, что требования ст. 28 Уголовно-процессуального кодекса Российской Федерации соблюдены, и признает, что вследствие деятельного раскаяния подсудимый </w:t>
      </w:r>
      <w:r w:rsidRPr="005761BC" w:rsidR="00053AFC">
        <w:rPr>
          <w:rFonts w:ascii="Times New Roman" w:eastAsia="Times New Roman" w:hAnsi="Times New Roman" w:cs="Times New Roman"/>
          <w:sz w:val="28"/>
          <w:szCs w:val="28"/>
        </w:rPr>
        <w:t xml:space="preserve">Магомедов М.В. 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>перестал быть общественно опасным, выразил согласие на прекращение уголовного дела в связи с деятельным раскаянием, в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 связи с чем имеются все основания для удовлетворения рассматриваемого ходатайства и прекращения уголовного дела и уголовного преследования в отношении </w:t>
      </w:r>
      <w:r w:rsidRPr="005761BC" w:rsidR="00053AFC">
        <w:rPr>
          <w:rFonts w:ascii="Times New Roman" w:eastAsia="Times New Roman" w:hAnsi="Times New Roman" w:cs="Times New Roman"/>
          <w:sz w:val="28"/>
          <w:szCs w:val="28"/>
        </w:rPr>
        <w:t xml:space="preserve">Магомедова М.В. 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28 Уголовно-процессуального кодекса Российской Федерации и освобождения его от уголовной ответственности в соответствии со ст. 75 Уголовного кодекса Российской Федерации. </w:t>
      </w:r>
    </w:p>
    <w:p w:rsidR="00CD383D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>Сведений о возможности прекращения уголовного дела в отношении подсудимого по иным основаниям не имеется и судом не установлено.</w:t>
      </w:r>
    </w:p>
    <w:p w:rsidR="00CD383D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 w:rsidR="00CD383D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в отношении </w:t>
      </w:r>
      <w:r w:rsidRPr="005761BC" w:rsidR="00053AFC">
        <w:rPr>
          <w:rFonts w:ascii="Times New Roman" w:eastAsia="Times New Roman" w:hAnsi="Times New Roman" w:cs="Times New Roman"/>
          <w:sz w:val="28"/>
          <w:szCs w:val="28"/>
        </w:rPr>
        <w:t>Магомедова М.В.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 в виде подписки о невыезде и надлежащем поведении отменить. </w:t>
      </w:r>
    </w:p>
    <w:p w:rsidR="00CD383D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</w:t>
      </w:r>
      <w:r w:rsidRPr="005761BC" w:rsidR="00053AFC">
        <w:rPr>
          <w:rFonts w:ascii="Times New Roman" w:eastAsia="Times New Roman" w:hAnsi="Times New Roman" w:cs="Times New Roman"/>
          <w:sz w:val="28"/>
          <w:szCs w:val="28"/>
        </w:rPr>
        <w:t xml:space="preserve">Магомедова М.В., 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не подлежат. </w:t>
      </w:r>
    </w:p>
    <w:p w:rsidR="00CD383D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Федерации.</w:t>
      </w:r>
    </w:p>
    <w:p w:rsidR="00053AFC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75 Уголовного кодекса Российской Федерации, ст. 28 Уголовно-процессуального кодекса Российской Федерации, мировой судья –</w:t>
      </w:r>
      <w:r w:rsidRPr="005761BC" w:rsidR="001E202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E2022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E2022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C61BE1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BE1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и уголовное преследование в отношении Магомедова </w:t>
      </w:r>
      <w:r w:rsidRPr="004F3AC7" w:rsidR="004F3AC7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F3AC7" w:rsidR="004F3AC7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обвиняемого в совершении преступления, предусмотренного ч. 1 ст. 158 Уголовного кодекса Российской Федерации, прекратить на основании ст. 28 Уголовно-процессуального кодекса Российской Федерации, в связи с деятельным раскаянием.</w:t>
      </w:r>
    </w:p>
    <w:p w:rsidR="00C61BE1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75 Уголовного кодекса Российской Федерации </w:t>
      </w:r>
      <w:r w:rsidRPr="005761BC" w:rsidR="00053AFC">
        <w:rPr>
          <w:rFonts w:ascii="Times New Roman" w:eastAsia="Times New Roman" w:hAnsi="Times New Roman" w:cs="Times New Roman"/>
          <w:sz w:val="28"/>
          <w:szCs w:val="28"/>
        </w:rPr>
        <w:t xml:space="preserve">Магомедова </w:t>
      </w:r>
      <w:r w:rsidRPr="004F3AC7" w:rsidR="004F3AC7">
        <w:rPr>
          <w:rFonts w:ascii="Times New Roman" w:eastAsia="Times New Roman" w:hAnsi="Times New Roman" w:cs="Times New Roman"/>
          <w:sz w:val="28"/>
          <w:szCs w:val="28"/>
        </w:rPr>
        <w:t xml:space="preserve">/данные изъяты/ 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освободить от уголовной ответственности. </w:t>
      </w:r>
    </w:p>
    <w:p w:rsidR="00C61BE1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в отношении </w:t>
      </w:r>
      <w:r w:rsidRPr="005761BC" w:rsidR="00053AFC">
        <w:rPr>
          <w:rFonts w:ascii="Times New Roman" w:eastAsia="Times New Roman" w:hAnsi="Times New Roman" w:cs="Times New Roman"/>
          <w:sz w:val="28"/>
          <w:szCs w:val="28"/>
        </w:rPr>
        <w:t xml:space="preserve">Магомедова </w:t>
      </w:r>
      <w:r w:rsidRPr="004F3AC7" w:rsidR="004F3AC7">
        <w:rPr>
          <w:rFonts w:ascii="Times New Roman" w:eastAsia="Times New Roman" w:hAnsi="Times New Roman" w:cs="Times New Roman"/>
          <w:sz w:val="28"/>
          <w:szCs w:val="28"/>
        </w:rPr>
        <w:t xml:space="preserve">/данные изъяты/ 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и надлежащем поведении, отменить. </w:t>
      </w:r>
    </w:p>
    <w:p w:rsidR="001E2022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 возместить за счет средств федерального бюджета.  </w:t>
      </w:r>
    </w:p>
    <w:p w:rsidR="001E2022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Pr="005761BC" w:rsidR="00D97E4D">
        <w:rPr>
          <w:rFonts w:ascii="Times New Roman" w:eastAsia="Times New Roman" w:hAnsi="Times New Roman" w:cs="Times New Roman"/>
          <w:sz w:val="28"/>
          <w:szCs w:val="28"/>
        </w:rPr>
        <w:t>диск DVD-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R с видеозаписью от </w:t>
      </w:r>
      <w:r w:rsidRPr="004F3AC7" w:rsidR="004F3AC7">
        <w:rPr>
          <w:rFonts w:ascii="Times New Roman" w:eastAsia="Times New Roman" w:hAnsi="Times New Roman" w:cs="Times New Roman"/>
          <w:sz w:val="28"/>
          <w:szCs w:val="28"/>
        </w:rPr>
        <w:t xml:space="preserve">/данные изъяты/ 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года, после вступления постановления в законную силу – оставить в материалах дела в течение всего срока хранения последнего; </w:t>
      </w:r>
      <w:r w:rsidRPr="005761BC" w:rsidR="005761BC">
        <w:rPr>
          <w:rFonts w:ascii="Times New Roman" w:eastAsia="Times New Roman" w:hAnsi="Times New Roman" w:cs="Times New Roman"/>
          <w:sz w:val="28"/>
          <w:szCs w:val="28"/>
        </w:rPr>
        <w:t xml:space="preserve">мужскую </w:t>
      </w:r>
      <w:r w:rsidRPr="005761BC" w:rsidR="005D0DFC">
        <w:rPr>
          <w:rFonts w:ascii="Times New Roman" w:eastAsia="Times New Roman" w:hAnsi="Times New Roman" w:cs="Times New Roman"/>
          <w:sz w:val="28"/>
          <w:szCs w:val="28"/>
        </w:rPr>
        <w:t xml:space="preserve">куртку </w:t>
      </w:r>
      <w:r w:rsidRPr="005761BC" w:rsidR="005761BC">
        <w:rPr>
          <w:rFonts w:ascii="Times New Roman" w:eastAsia="Times New Roman" w:hAnsi="Times New Roman" w:cs="Times New Roman"/>
          <w:sz w:val="28"/>
          <w:szCs w:val="28"/>
        </w:rPr>
        <w:t xml:space="preserve">темно-красного цвета марки </w:t>
      </w:r>
      <w:r w:rsidRPr="004F3AC7" w:rsidR="004F3AC7">
        <w:rPr>
          <w:rFonts w:ascii="Times New Roman" w:eastAsia="Times New Roman" w:hAnsi="Times New Roman" w:cs="Times New Roman"/>
          <w:sz w:val="28"/>
          <w:szCs w:val="28"/>
        </w:rPr>
        <w:t xml:space="preserve">/данные изъяты/ 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переданную на ответственное хранение представителю потерпевшего – оставить потерпевшему </w:t>
      </w:r>
      <w:r w:rsidRPr="004F3AC7" w:rsidR="004F3AC7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 по принадлежности.</w:t>
      </w:r>
    </w:p>
    <w:p w:rsidR="001E2022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в течение 15 суток со дня его вынесения.</w:t>
      </w:r>
    </w:p>
    <w:p w:rsidR="001E2022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022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022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="00E7001A">
        <w:rPr>
          <w:rFonts w:ascii="Times New Roman" w:eastAsia="Times New Roman" w:hAnsi="Times New Roman" w:cs="Times New Roman"/>
          <w:sz w:val="28"/>
          <w:szCs w:val="28"/>
        </w:rPr>
        <w:t xml:space="preserve"> судья                         подпись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>К.К.Авдеева</w:t>
      </w:r>
      <w:r w:rsidRPr="005761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E2022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022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3AE" w:rsidRPr="005761BC" w:rsidP="00E7001A">
      <w:pPr>
        <w:spacing w:after="0" w:line="240" w:lineRule="auto"/>
        <w:ind w:left="-851"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AE"/>
    <w:rsid w:val="00053AFC"/>
    <w:rsid w:val="00132407"/>
    <w:rsid w:val="001E2022"/>
    <w:rsid w:val="002A623C"/>
    <w:rsid w:val="004810B6"/>
    <w:rsid w:val="004E2B4B"/>
    <w:rsid w:val="004F3AC7"/>
    <w:rsid w:val="005573AE"/>
    <w:rsid w:val="005761BC"/>
    <w:rsid w:val="005B4E97"/>
    <w:rsid w:val="005D0DFC"/>
    <w:rsid w:val="005D2956"/>
    <w:rsid w:val="006127E8"/>
    <w:rsid w:val="00620FDE"/>
    <w:rsid w:val="00652C0B"/>
    <w:rsid w:val="006946E9"/>
    <w:rsid w:val="007049F7"/>
    <w:rsid w:val="007D142F"/>
    <w:rsid w:val="00A25732"/>
    <w:rsid w:val="00BC4F51"/>
    <w:rsid w:val="00BD6F2D"/>
    <w:rsid w:val="00C61BE1"/>
    <w:rsid w:val="00CD383D"/>
    <w:rsid w:val="00CE0204"/>
    <w:rsid w:val="00D06ED2"/>
    <w:rsid w:val="00D404B1"/>
    <w:rsid w:val="00D97E4D"/>
    <w:rsid w:val="00E700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E4D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B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4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90DA-F284-4385-A6C1-92764F88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