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1AE5" w:rsidRPr="00D5131D" w:rsidP="00D5131D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Дело №1-0026</w:t>
      </w:r>
      <w:r w:rsidRPr="00D5131D" w:rsidR="00813341">
        <w:rPr>
          <w:rFonts w:ascii="Times New Roman" w:eastAsia="Times New Roman" w:hAnsi="Times New Roman" w:cs="Times New Roman"/>
          <w:sz w:val="28"/>
          <w:szCs w:val="28"/>
        </w:rPr>
        <w:t>/6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D41AE5" w:rsidRPr="00D5131D" w:rsidP="00D5131D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D5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D5131D" w:rsidR="00C3433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34331" w:rsidRPr="00D5131D" w:rsidP="00D5131D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D5131D" w:rsidP="00D5131D">
      <w:pPr>
        <w:spacing w:after="0" w:line="240" w:lineRule="auto"/>
        <w:ind w:right="28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D5131D" w:rsidR="00015714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 2023 года                                                         </w:t>
      </w:r>
      <w:r w:rsidRPr="00D5131D" w:rsidR="00C3433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№6 Железнодорожного судебного района города Симферополь (Железнодорожный район городского округа Симферополя) Республики Крым Авдеева К.К.,</w:t>
      </w: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при ведении протокола судебного заседания и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аудиопротоколирования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31D" w:rsidR="003842F6">
        <w:rPr>
          <w:rFonts w:ascii="Times New Roman" w:eastAsia="Times New Roman" w:hAnsi="Times New Roman" w:cs="Times New Roman"/>
          <w:sz w:val="28"/>
          <w:szCs w:val="28"/>
        </w:rPr>
        <w:t xml:space="preserve">помощником мирового судьи – </w:t>
      </w:r>
      <w:r w:rsidRPr="00D5131D" w:rsidR="003842F6">
        <w:rPr>
          <w:rFonts w:ascii="Times New Roman" w:eastAsia="Times New Roman" w:hAnsi="Times New Roman" w:cs="Times New Roman"/>
          <w:sz w:val="28"/>
          <w:szCs w:val="28"/>
        </w:rPr>
        <w:t>Крандаковой</w:t>
      </w:r>
      <w:r w:rsidRPr="00D5131D" w:rsidR="003842F6">
        <w:rPr>
          <w:rFonts w:ascii="Times New Roman" w:eastAsia="Times New Roman" w:hAnsi="Times New Roman" w:cs="Times New Roman"/>
          <w:sz w:val="28"/>
          <w:szCs w:val="28"/>
        </w:rPr>
        <w:t xml:space="preserve"> Е.С.</w:t>
      </w: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 w:rsidRPr="00D5131D" w:rsidR="00015714"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– адвоката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D5131D" w:rsidR="001A3FB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5131D" w:rsidR="001A3F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131D" w:rsidR="001A3FBC">
        <w:rPr>
          <w:rFonts w:ascii="Times New Roman" w:eastAsia="Times New Roman" w:hAnsi="Times New Roman" w:cs="Times New Roman"/>
          <w:sz w:val="28"/>
          <w:szCs w:val="28"/>
        </w:rPr>
        <w:t>представивше</w:t>
      </w:r>
      <w:r w:rsidRPr="00D5131D" w:rsidR="00C34331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5131D" w:rsidR="001A3FBC">
        <w:rPr>
          <w:rFonts w:ascii="Times New Roman" w:eastAsia="Times New Roman" w:hAnsi="Times New Roman" w:cs="Times New Roman"/>
          <w:sz w:val="28"/>
          <w:szCs w:val="28"/>
        </w:rPr>
        <w:t xml:space="preserve"> ордер №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D5131D" w:rsidR="001A3FB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D5131D" w:rsidR="001A3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31D" w:rsidR="001A3FBC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5131D" w:rsidR="001A3FBC">
        <w:rPr>
          <w:rFonts w:ascii="Times New Roman" w:eastAsia="Times New Roman" w:hAnsi="Times New Roman" w:cs="Times New Roman"/>
          <w:sz w:val="28"/>
          <w:szCs w:val="28"/>
        </w:rPr>
        <w:t xml:space="preserve"> и удостоверение №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D5131D" w:rsidR="001A3FB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D5131D" w:rsidR="001A3FB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3842F6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 w:rsidRPr="00D5131D" w:rsidR="0081334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31D" w:rsidR="00015714">
        <w:rPr>
          <w:rFonts w:ascii="Times New Roman" w:eastAsia="Times New Roman" w:hAnsi="Times New Roman" w:cs="Times New Roman"/>
          <w:sz w:val="28"/>
          <w:szCs w:val="28"/>
        </w:rPr>
        <w:t>Усачева Б.М.</w:t>
      </w: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</w:t>
      </w:r>
      <w:r w:rsidRPr="00D5131D" w:rsidR="0046734A">
        <w:rPr>
          <w:rFonts w:ascii="Times New Roman" w:eastAsia="Times New Roman" w:hAnsi="Times New Roman" w:cs="Times New Roman"/>
          <w:sz w:val="28"/>
          <w:szCs w:val="28"/>
        </w:rPr>
        <w:t xml:space="preserve">особом порядке </w:t>
      </w:r>
      <w:r w:rsidRPr="00D5131D" w:rsidR="003842F6"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по обвинению </w:t>
      </w: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Усачева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8C6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31D" w:rsidR="00813341">
        <w:rPr>
          <w:rFonts w:ascii="Times New Roman" w:eastAsia="Times New Roman" w:hAnsi="Times New Roman" w:cs="Times New Roman"/>
          <w:sz w:val="28"/>
          <w:szCs w:val="28"/>
        </w:rPr>
        <w:t xml:space="preserve">года в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D5131D" w:rsidR="001B57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 w:rsidRPr="00D5131D" w:rsidR="004D562E">
        <w:rPr>
          <w:rFonts w:ascii="Times New Roman" w:eastAsia="Times New Roman" w:hAnsi="Times New Roman" w:cs="Times New Roman"/>
          <w:sz w:val="28"/>
          <w:szCs w:val="28"/>
        </w:rPr>
        <w:t xml:space="preserve">имеющего 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>среднее</w:t>
      </w:r>
      <w:r w:rsidRPr="00D5131D" w:rsidR="004D562E">
        <w:rPr>
          <w:rFonts w:ascii="Times New Roman" w:eastAsia="Times New Roman" w:hAnsi="Times New Roman" w:cs="Times New Roman"/>
          <w:sz w:val="28"/>
          <w:szCs w:val="28"/>
        </w:rPr>
        <w:t xml:space="preserve"> образование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военнообязанного,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работающего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, состоящего в зарегистрированном браке,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имеющего на иждивении двоих </w:t>
      </w:r>
      <w:r w:rsidRPr="00D5131D" w:rsidR="00A01793">
        <w:rPr>
          <w:rFonts w:ascii="Times New Roman" w:eastAsia="Times New Roman" w:hAnsi="Times New Roman" w:cs="Times New Roman"/>
          <w:sz w:val="28"/>
          <w:szCs w:val="28"/>
        </w:rPr>
        <w:t>малолетних детей</w:t>
      </w:r>
      <w:r w:rsidRPr="00D5131D" w:rsidR="00C34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8C6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31D" w:rsidR="00A01793"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Pr="00D5131D" w:rsidR="00C34331">
        <w:rPr>
          <w:rFonts w:ascii="Times New Roman" w:eastAsia="Times New Roman" w:hAnsi="Times New Roman" w:cs="Times New Roman"/>
          <w:sz w:val="28"/>
          <w:szCs w:val="28"/>
        </w:rPr>
        <w:t xml:space="preserve"> рождения, 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 w:rsidRPr="00D5131D" w:rsidR="008133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 ранее</w:t>
      </w:r>
      <w:r w:rsidRPr="00D5131D" w:rsidR="00813341">
        <w:rPr>
          <w:rFonts w:ascii="Times New Roman" w:eastAsia="Times New Roman" w:hAnsi="Times New Roman" w:cs="Times New Roman"/>
          <w:sz w:val="28"/>
          <w:szCs w:val="28"/>
        </w:rPr>
        <w:t xml:space="preserve"> не судимого,</w:t>
      </w: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 предусмотренного ч. 1 ст.158 Уголовного кодекса Российской Федерации,</w:t>
      </w:r>
    </w:p>
    <w:p w:rsidR="00D41AE5" w:rsidRPr="00D5131D" w:rsidP="00D5131D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D5131D" w:rsidP="00D5131D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Усачев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31D" w:rsidR="00A01793">
        <w:rPr>
          <w:rFonts w:ascii="Times New Roman" w:eastAsia="Times New Roman" w:hAnsi="Times New Roman" w:cs="Times New Roman"/>
          <w:sz w:val="28"/>
          <w:szCs w:val="28"/>
        </w:rPr>
        <w:t xml:space="preserve">органом предварительного </w:t>
      </w:r>
      <w:r w:rsidRPr="00D5131D" w:rsidR="00BA0273">
        <w:rPr>
          <w:rFonts w:ascii="Times New Roman" w:eastAsia="Times New Roman" w:hAnsi="Times New Roman" w:cs="Times New Roman"/>
          <w:sz w:val="28"/>
          <w:szCs w:val="28"/>
        </w:rPr>
        <w:t xml:space="preserve">следствия </w:t>
      </w:r>
      <w:r w:rsidRPr="00D5131D" w:rsidR="00A01793">
        <w:rPr>
          <w:rFonts w:ascii="Times New Roman" w:eastAsia="Times New Roman" w:hAnsi="Times New Roman" w:cs="Times New Roman"/>
          <w:sz w:val="28"/>
          <w:szCs w:val="28"/>
        </w:rPr>
        <w:t>обвиняется в краже, то есть тайном хищении чужого имущества, при следующих обстоятельствах.</w:t>
      </w: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8C6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года, в период времени с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минут, </w:t>
      </w:r>
      <w:r w:rsidRPr="00D5131D" w:rsidR="00015714">
        <w:rPr>
          <w:rFonts w:ascii="Times New Roman" w:eastAsia="Times New Roman" w:hAnsi="Times New Roman" w:cs="Times New Roman"/>
          <w:sz w:val="28"/>
          <w:szCs w:val="28"/>
        </w:rPr>
        <w:t>Усачев Б.М.</w:t>
      </w:r>
      <w:r w:rsidRPr="00D5131D" w:rsidR="004F20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находясь в </w:t>
      </w:r>
      <w:r w:rsidRPr="00D5131D" w:rsidR="007356BB">
        <w:rPr>
          <w:rFonts w:ascii="Times New Roman" w:eastAsia="Times New Roman" w:hAnsi="Times New Roman" w:cs="Times New Roman"/>
          <w:sz w:val="28"/>
          <w:szCs w:val="28"/>
        </w:rPr>
        <w:t xml:space="preserve">магазине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 xml:space="preserve"> изъяты/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31D" w:rsidR="007356BB">
        <w:rPr>
          <w:rFonts w:ascii="Times New Roman" w:eastAsia="Times New Roman" w:hAnsi="Times New Roman" w:cs="Times New Roman"/>
          <w:sz w:val="28"/>
          <w:szCs w:val="28"/>
        </w:rPr>
        <w:t>в торговом центре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 xml:space="preserve">, по адресу: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8C6DC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31D" w:rsidR="00B62F23">
        <w:rPr>
          <w:rFonts w:ascii="Times New Roman" w:eastAsia="Times New Roman" w:hAnsi="Times New Roman" w:cs="Times New Roman"/>
          <w:sz w:val="28"/>
          <w:szCs w:val="28"/>
        </w:rPr>
        <w:t xml:space="preserve">реализуя внезапно возникший преступный умысел, направленный на тайное хищение чужого имущества, руководствуясь корыстными побуждениями, осознавая общественную опасность и противоправность своих действий, предвидя неизбежность причинения ущерба собственнику и желая наступления этих последствий, путем свободного доступа взял с торгового стеллажа, принадлежащий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D5131D" w:rsidR="00B62F23">
        <w:rPr>
          <w:rFonts w:ascii="Times New Roman" w:eastAsia="Times New Roman" w:hAnsi="Times New Roman" w:cs="Times New Roman"/>
          <w:sz w:val="28"/>
          <w:szCs w:val="28"/>
        </w:rPr>
        <w:t xml:space="preserve"> мужской джемпер, торговой марки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D5131D" w:rsidR="00B62F23">
        <w:rPr>
          <w:rFonts w:ascii="Times New Roman" w:eastAsia="Times New Roman" w:hAnsi="Times New Roman" w:cs="Times New Roman"/>
          <w:sz w:val="28"/>
          <w:szCs w:val="28"/>
        </w:rPr>
        <w:t xml:space="preserve">, черного цвета, 48 размера, стоимостью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D5131D" w:rsidR="00B62F23">
        <w:rPr>
          <w:rFonts w:ascii="Times New Roman" w:eastAsia="Times New Roman" w:hAnsi="Times New Roman" w:cs="Times New Roman"/>
          <w:sz w:val="28"/>
          <w:szCs w:val="28"/>
        </w:rPr>
        <w:t xml:space="preserve">, с которым проследовал в примерочную кабинку магазина, где убедившись, что за его действиями никто не </w:t>
      </w:r>
      <w:r w:rsidRPr="00D5131D" w:rsidR="00B62F23">
        <w:rPr>
          <w:rFonts w:ascii="Times New Roman" w:eastAsia="Times New Roman" w:hAnsi="Times New Roman" w:cs="Times New Roman"/>
          <w:sz w:val="28"/>
          <w:szCs w:val="28"/>
        </w:rPr>
        <w:t>наблюдает</w:t>
      </w:r>
      <w:r w:rsidRPr="00D5131D" w:rsidR="00B62F23">
        <w:rPr>
          <w:rFonts w:ascii="Times New Roman" w:eastAsia="Times New Roman" w:hAnsi="Times New Roman" w:cs="Times New Roman"/>
          <w:sz w:val="28"/>
          <w:szCs w:val="28"/>
        </w:rPr>
        <w:t xml:space="preserve"> и они носят тайный характер, надел на себя указанный джемпер, поверх которого надел принадлежащую ему куртку. После чего, удерживая </w:t>
      </w:r>
      <w:r w:rsidRPr="00D5131D" w:rsidR="00B62F23">
        <w:rPr>
          <w:rFonts w:ascii="Times New Roman" w:eastAsia="Times New Roman" w:hAnsi="Times New Roman" w:cs="Times New Roman"/>
          <w:sz w:val="28"/>
          <w:szCs w:val="28"/>
        </w:rPr>
        <w:t>похищенное</w:t>
      </w:r>
      <w:r w:rsidRPr="00D5131D" w:rsidR="00B62F23">
        <w:rPr>
          <w:rFonts w:ascii="Times New Roman" w:eastAsia="Times New Roman" w:hAnsi="Times New Roman" w:cs="Times New Roman"/>
          <w:sz w:val="28"/>
          <w:szCs w:val="28"/>
        </w:rPr>
        <w:t xml:space="preserve"> при себе, вышел из помещения торгового зала магазина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D5131D" w:rsidR="00B62F23">
        <w:rPr>
          <w:rFonts w:ascii="Times New Roman" w:eastAsia="Times New Roman" w:hAnsi="Times New Roman" w:cs="Times New Roman"/>
          <w:sz w:val="28"/>
          <w:szCs w:val="28"/>
        </w:rPr>
        <w:t xml:space="preserve">. С похищенным </w:t>
      </w:r>
      <w:r w:rsidRPr="00D5131D" w:rsidR="00B62F23">
        <w:rPr>
          <w:rFonts w:ascii="Times New Roman" w:eastAsia="Times New Roman" w:hAnsi="Times New Roman" w:cs="Times New Roman"/>
          <w:sz w:val="28"/>
          <w:szCs w:val="28"/>
        </w:rPr>
        <w:t xml:space="preserve">имуществом, Усачев Б.М. с места совершения преступления скрылся, распорядившись им по своему усмотрению, тем самым причинив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D5131D" w:rsidR="00471921">
        <w:rPr>
          <w:rFonts w:ascii="Times New Roman" w:eastAsia="Times New Roman" w:hAnsi="Times New Roman" w:cs="Times New Roman"/>
          <w:sz w:val="28"/>
          <w:szCs w:val="28"/>
        </w:rPr>
        <w:t>материальный</w:t>
      </w:r>
      <w:r w:rsidRPr="00D5131D" w:rsidR="00B62F23">
        <w:rPr>
          <w:rFonts w:ascii="Times New Roman" w:eastAsia="Times New Roman" w:hAnsi="Times New Roman" w:cs="Times New Roman"/>
          <w:sz w:val="28"/>
          <w:szCs w:val="28"/>
        </w:rPr>
        <w:t xml:space="preserve"> ущерб на сумму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D5131D" w:rsidR="00B62F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Указанные действия Усачева Б.М. квалифицированы органом предварительного </w:t>
      </w:r>
      <w:r w:rsidRPr="00D5131D" w:rsidR="00BA0273">
        <w:rPr>
          <w:rFonts w:ascii="Times New Roman" w:eastAsia="Times New Roman" w:hAnsi="Times New Roman" w:cs="Times New Roman"/>
          <w:sz w:val="28"/>
          <w:szCs w:val="28"/>
        </w:rPr>
        <w:t>следствия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по признакам состава преступления, предусмотренного частью 1 статьи 158 Уголовного кодекса Российской Федерации, как кража, то есть тайное хищение чужого имущества.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подсудимым и его защитником - адвокатом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 xml:space="preserve">/данные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изъяты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заявлено ходатайство о прекращении уголовного дела на основании статьи 25.1 Уголовно-процессуального кодекса Российской Федерации с назначением подсудимому меры уголовно-правового характера в виде судебного штрафа, предусмотренной статьей 104.4 Уголовного кодекса Российской Федерации.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Защитник отметила, что Усачев Б.М. ранее не судим, обвиняется в совершении преступления небольшой тяжести, вину признал в полном объеме, в содеянном раскаялся, активно способствовал раскрытию и расследованию преступления, возместил причиненный преступлением вред, путем возврата похищенного имущества и возмещение 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 xml:space="preserve">стоимости похищенного имущества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путем перечисления денежных средств в размере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8C6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в адрес потерпевшего, имеет постоянный, систематический доход, финансовую возможность оплатить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судебный штраф. При этом подсудимый отметил, что ему понятно, что прекращение уголовного дела по основаниям, предусмотренным частью 1 статьи 25.1 Уголовно-процессуального кодекса Российской Федерации, не является реабилитирующим, последствия прекращения уголовного дела по данному основанию ему разъяснены и понятны.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возражала против удовлетворения ходатайства подсудимого и его защитника о прекращении уголовного дела по основаниям, предусмотренным статьей 25.1 Уголовно-процессуального кодекса Российской Федерации. 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потерпевшего в судебное заседание не явился, </w:t>
      </w:r>
      <w:r w:rsidRPr="00D5131D" w:rsidR="00BA0273">
        <w:rPr>
          <w:rFonts w:ascii="Times New Roman" w:eastAsia="Times New Roman" w:hAnsi="Times New Roman" w:cs="Times New Roman"/>
          <w:sz w:val="28"/>
          <w:szCs w:val="28"/>
        </w:rPr>
        <w:t xml:space="preserve">подал в суд заявление, в котором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просил рассмотреть дело в его</w:t>
      </w:r>
      <w:r w:rsidRPr="00D5131D" w:rsidR="004D69C7">
        <w:rPr>
          <w:rFonts w:ascii="Times New Roman" w:eastAsia="Times New Roman" w:hAnsi="Times New Roman" w:cs="Times New Roman"/>
          <w:sz w:val="28"/>
          <w:szCs w:val="28"/>
        </w:rPr>
        <w:t xml:space="preserve"> отсутствие, </w:t>
      </w:r>
      <w:r w:rsidRPr="00D5131D" w:rsidR="00BA0273">
        <w:rPr>
          <w:rFonts w:ascii="Times New Roman" w:eastAsia="Times New Roman" w:hAnsi="Times New Roman" w:cs="Times New Roman"/>
          <w:sz w:val="28"/>
          <w:szCs w:val="28"/>
        </w:rPr>
        <w:t>также указал в заявлении,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 w:rsidRPr="00D5131D" w:rsidR="004D69C7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Усачев Б.М. возместил причиненный материальный ущерб, в связи с чем, претензий материального характера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 xml:space="preserve">/данные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изъяты/</w:t>
      </w:r>
      <w:r w:rsidRPr="00D5131D" w:rsidR="004D69C7">
        <w:rPr>
          <w:rFonts w:ascii="Times New Roman" w:eastAsia="Times New Roman" w:hAnsi="Times New Roman" w:cs="Times New Roman"/>
          <w:sz w:val="28"/>
          <w:szCs w:val="28"/>
        </w:rPr>
        <w:t xml:space="preserve"> к подсудимому не имеет</w:t>
      </w:r>
      <w:r w:rsidRPr="00D5131D" w:rsidR="004D69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64A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Выслушав участников процесса, исследовав материалы дела, суд приходит к следующему.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25.1 Уголовно-процессуального кодекса Российской Федерации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совершении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 небольшой или средней тяжести, если это лицо возместило ущерб или иным образом загладило причиненный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преступлением вред и назначить данному лицу меру уголовно-правового характера в виде судебного штрафа.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В силу статьи 76.2 Уголовного кодекса Российской Федерации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Согласно пункта 16.1 Постановления Пленума Верховного Суда РФ от 27 июня 2013 года №19 «О применении судами законодательства, регламентирующего основания и порядок освобождения от уголовной ответственности», исходя из положений статьи 76.2 УК РФ освобождение от уголовной ответственности с назначением судебного штрафа возможно при наличии указанных в ней условий: лицо впервые совершило преступление небольшой или средней тяжести, возместило ущерб или иным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образом загладило причиненный преступлением вред. </w:t>
      </w:r>
    </w:p>
    <w:p w:rsidR="00B9464A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2.1 Постановления Пленума Верховного Суда РФ от 27 июня 2013 года №19 «О применении судами законодательства, регламентирующего основания и порядок освобождения от уголовной ответственности» разъяснено, что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в части 1 статьи 75 и в статье 76.2 УК РФ под ущербом следует понимать имущественный вред, который может быть возмещен в натуре (в частности, путем предоставления имущества взамен утраченного, ремонта или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исправления поврежденного имущества), в денежной форме (например, возмещение стоимости утраченного или поврежденного имущества, расходов на лечение) и т.д. Под заглаживанием вреда (часть 1 статьи 75, статья 76.2 УК РФ)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Исходя из системного анализа положений статьи 76.2 Уголовного кодекса Российской Федерации в их взаимосвязи со статьей 25.1 Уголовно-процессуального кодекса Российской Федерации, судья при изучении материалов уголовного дела должен убедиться в том, что выдвинутое в отношении лица подозрение или предъявленное лицу обвинение в совершении преступления небольшой или средней тяжести обоснованно, подтверждается доказательствами, собранными по уголовному делу, и в материалах содержатся достаточные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сведения, позволяющие суду принять итоговое решение о прекращении уголовного дела или уголовного преследования и назначении подозреваемому, обвиняемому меры уголовно-правового характера в виде судебного штрафа.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Преступление,</w:t>
      </w:r>
      <w:r w:rsidRPr="00D5131D" w:rsidR="004D69C7">
        <w:rPr>
          <w:rFonts w:ascii="Times New Roman" w:eastAsia="Times New Roman" w:hAnsi="Times New Roman" w:cs="Times New Roman"/>
          <w:sz w:val="28"/>
          <w:szCs w:val="28"/>
        </w:rPr>
        <w:t xml:space="preserve"> в котором обвиняется подсудимый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, согласно статье 15 Уголовного кодекса Российской Федерации, относится к категории небольшой тяжести, направленное против собственности.  </w:t>
      </w:r>
    </w:p>
    <w:p w:rsidR="004D69C7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При исследовании данных о личности подсудимого Усачева Б.М. судом установлено, что он ранее не судим, на учете у врача-психиатра и врача-нарколога не состоит, по месту жительства характеризуется с посредственной стороны, </w:t>
      </w:r>
      <w:r w:rsidRPr="00D5131D" w:rsidR="00A01793">
        <w:rPr>
          <w:rFonts w:ascii="Times New Roman" w:eastAsia="Times New Roman" w:hAnsi="Times New Roman" w:cs="Times New Roman"/>
          <w:sz w:val="28"/>
          <w:szCs w:val="28"/>
        </w:rPr>
        <w:t xml:space="preserve">трудоустроен у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D5131D" w:rsidR="00A01793">
        <w:rPr>
          <w:rFonts w:ascii="Times New Roman" w:eastAsia="Times New Roman" w:hAnsi="Times New Roman" w:cs="Times New Roman"/>
          <w:sz w:val="28"/>
          <w:szCs w:val="28"/>
        </w:rPr>
        <w:t xml:space="preserve">, по месту работы характеризуется исключительно с положительной стороны, женат, имеет на иждивении двоих малолетних детей –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8C6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31D" w:rsidR="00A01793">
        <w:rPr>
          <w:rFonts w:ascii="Times New Roman" w:eastAsia="Times New Roman" w:hAnsi="Times New Roman" w:cs="Times New Roman"/>
          <w:sz w:val="28"/>
          <w:szCs w:val="28"/>
        </w:rPr>
        <w:t>годов рождения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9C7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Усачев Б.М. </w:t>
      </w:r>
      <w:r w:rsidR="00936FC8">
        <w:rPr>
          <w:rFonts w:ascii="Times New Roman" w:eastAsia="Times New Roman" w:hAnsi="Times New Roman" w:cs="Times New Roman"/>
          <w:bCs/>
          <w:sz w:val="28"/>
          <w:szCs w:val="28"/>
        </w:rPr>
        <w:t>впервые совершил преступление небольшой тяжести</w:t>
      </w:r>
      <w:r w:rsidRPr="00D5131D">
        <w:rPr>
          <w:rFonts w:ascii="Times New Roman" w:eastAsia="Times New Roman" w:hAnsi="Times New Roman" w:cs="Times New Roman"/>
          <w:bCs/>
          <w:sz w:val="28"/>
          <w:szCs w:val="28"/>
        </w:rPr>
        <w:t xml:space="preserve">, вину признал в полном объеме, в содеянном раскаялся, способствовал раскрытию и расследованию преступления, возместил ущерб, причиненный преступлением, </w:t>
      </w:r>
      <w:r w:rsidRPr="00D5131D" w:rsidR="003874A7">
        <w:rPr>
          <w:rFonts w:ascii="Times New Roman" w:eastAsia="Times New Roman" w:hAnsi="Times New Roman" w:cs="Times New Roman"/>
          <w:bCs/>
          <w:sz w:val="28"/>
          <w:szCs w:val="28"/>
        </w:rPr>
        <w:t xml:space="preserve">путем возврата похищенного имущества и возмещение стоимости похищенного имущества путем перечисления денежных средств в размере </w:t>
      </w:r>
      <w:r w:rsidRPr="008C6DCB" w:rsidR="008C6DCB">
        <w:rPr>
          <w:rFonts w:ascii="Times New Roman" w:eastAsia="Times New Roman" w:hAnsi="Times New Roman" w:cs="Times New Roman"/>
          <w:bCs/>
          <w:sz w:val="28"/>
          <w:szCs w:val="28"/>
        </w:rPr>
        <w:t>/данные изъяты/</w:t>
      </w:r>
      <w:r w:rsidRPr="00D5131D" w:rsidR="003874A7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адрес потерпевшего</w:t>
      </w:r>
      <w:r w:rsidRPr="00D5131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D5131D" w:rsidR="003874A7">
        <w:rPr>
          <w:rFonts w:ascii="Times New Roman" w:eastAsia="Times New Roman" w:hAnsi="Times New Roman" w:cs="Times New Roman"/>
          <w:bCs/>
          <w:sz w:val="28"/>
          <w:szCs w:val="28"/>
        </w:rPr>
        <w:t>заявил ходатайство о прекращении уголовного дела на основании статьей 25.1 Уголовно-процессуального кодекса Российской Федерации, выразил</w:t>
      </w:r>
      <w:r w:rsidRPr="00D5131D" w:rsidR="003874A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согласие на назначение ему меры уголовно-правового характера в виде судебного штрафа</w:t>
      </w:r>
      <w:r w:rsidRPr="00D5131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Указанные действия в достаточной мере свидетельствуют о снижении степени общественной опасности преступления, нейтрализации его вредных последствий для государства и общества, и позволяют освободить лицо от уголовной ответственности с назначением меры уголовно-правового характера в виде судебного штрафа.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Позиция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прокурора, возражавшего против прекращения уголовного дела с применением судебного штрафа не является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препятствием для прекращения дела по указанным основаниям.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Сведений о возможности прекращения уголов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>ного дела в отношении подсудимого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по иным основаниям не имеется и судом не установлено.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Исходя из положений статьи 76.2 Уголовного кодекса Российской Федерации и статьи 25.1 Уголовно-процессуального кодекса Российской Федерации в их взаимосвязи со статьями 104.4, 104.5 Уголовного кодекса Российской Федерации, принимая во внимание, что предъявленное 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>Усачеву Б.М.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обвинение обоснованно, учитывая установленные по делу обстоятельства, характер и степень общественной опасности преступления и его правовые посл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>едствия, заглаживание подсудимым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вреда, свидетельствующего о снижении степени общественной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опасности преступления, нейтрализации его вредных последствий для государства и общества, то обстоятельство, что 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>Усачев Б.М. ранее не судим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, обвиняется в совершении преступления 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>небольшой тяжести, вину признал и давал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в ходе предварительного </w:t>
      </w:r>
      <w:r w:rsidRPr="00D5131D" w:rsidR="00BA0273">
        <w:rPr>
          <w:rFonts w:ascii="Times New Roman" w:eastAsia="Times New Roman" w:hAnsi="Times New Roman" w:cs="Times New Roman"/>
          <w:sz w:val="28"/>
          <w:szCs w:val="28"/>
        </w:rPr>
        <w:t>следствия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признательные показания об обстоятельствах сов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>ершения преступления, раскаялся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в содеянном, суд пришел к выводу, что все предусмотренные законом условия соблюдены, уголовное дело, возможно прекратить с назначением меры уголовно-правового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характера в виде судебного штрафа.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На основании ч. 6 ст. 446.2 Уголовно-процессуального кодекса Российской Федерации суд устанавливает сро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>к, в течение которого подсудимый обязан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оплатить судебный штраф, определяя его размер в соответствии со ст. 104.5 Уголовного кодекса Российской Федерации. При определении суммы судебного штрафа в соответствии с требованиями ст. 104.5 Уголовного кодекса Российской Федерации суд учитывает тяжесть совершенного преступления, имущественное положение лица, освобождаемого от уголовной ответственности 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>и его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семьи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>получение подсудимым дохода, наличие финансовой возможности у подсудимого, обеспечивающего уплату штрафа.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Гражданский иск по делу не заявлен.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По вступлению постановления в законную силу меру пресечения в отношении </w:t>
      </w:r>
      <w:r w:rsidRPr="00D5131D" w:rsidR="003874A7">
        <w:rPr>
          <w:rFonts w:ascii="Times New Roman" w:eastAsia="Times New Roman" w:hAnsi="Times New Roman" w:cs="Times New Roman"/>
          <w:sz w:val="28"/>
          <w:szCs w:val="28"/>
        </w:rPr>
        <w:t xml:space="preserve">Усачева Б.М.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в виде подписки о невыезде и надлежащем поведении отменить. 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10 ст. 316 Уголовно-процессуального кодекса Российской Федерации процессуальные издержки, предусмотренные ст. 131 настоящего Кодекса, взысканию с Усачева Б.М., не подлежат. </w:t>
      </w:r>
    </w:p>
    <w:p w:rsidR="0047192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Вещественными доказательствами по делу надлежит распорядиться в соответствии со ст. 81 Уголовно-процессуального кодекса Российской Федерации.</w:t>
      </w:r>
    </w:p>
    <w:p w:rsidR="00D41AE5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76.2 Уголовного кодекса Российской Федерации, ст. 25.1 Уголовно-процессуального кодекса Российской Федерации, мировой судья –</w:t>
      </w:r>
    </w:p>
    <w:p w:rsidR="00C83DCA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1AE5" w:rsidRPr="00D5131D" w:rsidP="00D5131D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 w:rsidRPr="00D5131D" w:rsidR="00877B1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3DCA" w:rsidRPr="00D5131D" w:rsidP="00D5131D">
      <w:pPr>
        <w:spacing w:after="0" w:line="240" w:lineRule="auto"/>
        <w:ind w:right="28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D562E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Прекратить уголовное дело в отношении Усачева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, обвиняемого в совершении преступления, предусмотренного ч.1 ст. 158 Уголовного кодекса Российской Федерации, в связи с назначением ему меры уголовно-правового характера в виде судебного штрафа, на основании ст. 25.1 Уголовно-процессуального кодекса Российской Федерации, освободив его от уголовной ответственности.</w:t>
      </w:r>
    </w:p>
    <w:p w:rsidR="004D562E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Назначить Усачеву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8C6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в качестве меры уголовно-правового характера судебный штраф в размере 10 000 (десять тысяч) рублей, который должен быть уплачен в течение 60 дней с момента вступления постановления в законную силу.</w:t>
      </w:r>
    </w:p>
    <w:p w:rsidR="004D562E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Разъяснить Усачеву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, что в соответствии с ч. 2 ст. 104.4 Уголовного кодекса Российской Федерации в случае неуплаты судебного штрафа в установленный судом срок судебный штраф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отменяется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и лицо привлекается к уголовной ответственности по соответствующей статье Особенной части Уголовного кодекса Российской Федерации.</w:t>
      </w:r>
    </w:p>
    <w:p w:rsidR="004D562E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Разъяснить Усачеву Богдану Михайловичу, что ему необходимо в срок не позднее 10 дней после истечения срока, установленного судом для уплаты судебного штрафа, предоставить судебному приставу-исполнителю сведения об уплате судебного штрафа, назначенного данным постановлением в качестве меры уголовно-правового характера.</w:t>
      </w:r>
    </w:p>
    <w:p w:rsidR="0081334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По вступлению постановления в законную силу меру пресечения Усачеву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8C6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в виде подписки о невыезде и надлежащем поведении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отменить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A58EE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D5131D" w:rsidR="00977D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334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Вещественными доказательствами надлежит распорядиться в соответствии со ст. 81 Уголовно-процессуального кодекса Российской Федерации: </w:t>
      </w:r>
      <w:r w:rsidRPr="00D5131D" w:rsidR="00AA58EE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Pr="00D5131D" w:rsidR="00AA58E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5131D" w:rsidR="00AA58EE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D5131D" w:rsidR="00AA58EE">
        <w:rPr>
          <w:rFonts w:ascii="Times New Roman" w:eastAsia="Times New Roman" w:hAnsi="Times New Roman" w:cs="Times New Roman"/>
          <w:sz w:val="28"/>
          <w:szCs w:val="28"/>
        </w:rPr>
        <w:t xml:space="preserve"> с камер видеонаблюдения </w:t>
      </w:r>
      <w:r w:rsidRPr="00D5131D" w:rsidR="004D562E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установленных в помещении магазина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D5131D" w:rsidR="004D562E">
        <w:rPr>
          <w:rFonts w:ascii="Times New Roman" w:eastAsia="Times New Roman" w:hAnsi="Times New Roman" w:cs="Times New Roman"/>
          <w:sz w:val="28"/>
          <w:szCs w:val="28"/>
        </w:rPr>
        <w:t xml:space="preserve"> в торгово-развлекательном комплексе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D5131D" w:rsidR="004D56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31D" w:rsidR="00AF15A8"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расположенном по адресу: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D5131D" w:rsidR="00AF15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131D" w:rsidR="004D562E">
        <w:rPr>
          <w:rFonts w:ascii="Times New Roman" w:eastAsia="Times New Roman" w:hAnsi="Times New Roman" w:cs="Times New Roman"/>
          <w:sz w:val="28"/>
          <w:szCs w:val="28"/>
        </w:rPr>
        <w:t xml:space="preserve">изъятый в ходе ОМП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8C6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31D" w:rsidR="00AA58E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, после вступления </w:t>
      </w:r>
      <w:r w:rsidRPr="00D5131D" w:rsidR="004D562E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– оставить в материалах дела в течение всего срока хранения последнего; </w:t>
      </w:r>
      <w:r w:rsidRPr="00D5131D" w:rsidR="004D562E">
        <w:rPr>
          <w:rFonts w:ascii="Times New Roman" w:eastAsia="Times New Roman" w:hAnsi="Times New Roman" w:cs="Times New Roman"/>
          <w:sz w:val="28"/>
          <w:szCs w:val="28"/>
        </w:rPr>
        <w:t xml:space="preserve">мужской джемпер, торговой марки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8C6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31D" w:rsidR="004D562E">
        <w:rPr>
          <w:rFonts w:ascii="Times New Roman" w:eastAsia="Times New Roman" w:hAnsi="Times New Roman" w:cs="Times New Roman"/>
          <w:sz w:val="28"/>
          <w:szCs w:val="28"/>
        </w:rPr>
        <w:t>черного цвета, размера 48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31D" w:rsidR="004D562E">
        <w:rPr>
          <w:rFonts w:ascii="Times New Roman" w:eastAsia="Times New Roman" w:hAnsi="Times New Roman" w:cs="Times New Roman"/>
          <w:sz w:val="28"/>
          <w:szCs w:val="28"/>
        </w:rPr>
        <w:t xml:space="preserve">переданный на ответственное хранение представителю потерпевшего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– оставить потерпевшему </w:t>
      </w:r>
      <w:r w:rsidRPr="008C6DCB" w:rsidR="008C6DCB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8C6D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по принадлежности.</w:t>
      </w:r>
    </w:p>
    <w:p w:rsidR="004D562E" w:rsidRPr="00D5131D" w:rsidP="00D5131D">
      <w:pPr>
        <w:spacing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 в течение 15 суток со дня его вынесения.</w:t>
      </w:r>
    </w:p>
    <w:p w:rsidR="00813341" w:rsidRPr="00D5131D" w:rsidP="00D5131D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341" w:rsidRPr="00D5131D" w:rsidP="00D5131D">
      <w:pPr>
        <w:spacing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3341" w:rsidRPr="00D5131D" w:rsidP="00D5131D">
      <w:pPr>
        <w:spacing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</w:t>
      </w:r>
      <w:r w:rsidR="00D5131D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D5131D" w:rsidR="001B5754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D5131D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>К.К.Авдеева</w:t>
      </w:r>
      <w:r w:rsidRPr="00D51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1AE5" w:rsidRPr="00D5131D" w:rsidP="00D5131D">
      <w:pPr>
        <w:spacing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AE5" w:rsidRPr="00D5131D" w:rsidP="00D5131D">
      <w:pPr>
        <w:spacing w:line="240" w:lineRule="auto"/>
        <w:ind w:right="28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Sect="0046734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E5"/>
    <w:rsid w:val="00015714"/>
    <w:rsid w:val="000C3FEC"/>
    <w:rsid w:val="000F2B38"/>
    <w:rsid w:val="00144A54"/>
    <w:rsid w:val="00161595"/>
    <w:rsid w:val="001A3FBC"/>
    <w:rsid w:val="001B5754"/>
    <w:rsid w:val="001D068C"/>
    <w:rsid w:val="0028141F"/>
    <w:rsid w:val="003077A3"/>
    <w:rsid w:val="00327AE0"/>
    <w:rsid w:val="003842F6"/>
    <w:rsid w:val="003874A7"/>
    <w:rsid w:val="0046734A"/>
    <w:rsid w:val="00471921"/>
    <w:rsid w:val="004D562E"/>
    <w:rsid w:val="004D69C7"/>
    <w:rsid w:val="004F20C0"/>
    <w:rsid w:val="005053AD"/>
    <w:rsid w:val="005C144F"/>
    <w:rsid w:val="007356BB"/>
    <w:rsid w:val="0073643C"/>
    <w:rsid w:val="007F1995"/>
    <w:rsid w:val="00813341"/>
    <w:rsid w:val="00877B19"/>
    <w:rsid w:val="008C6DCB"/>
    <w:rsid w:val="00936FC8"/>
    <w:rsid w:val="00957BEB"/>
    <w:rsid w:val="00973842"/>
    <w:rsid w:val="00977DAD"/>
    <w:rsid w:val="00A01793"/>
    <w:rsid w:val="00A21BFE"/>
    <w:rsid w:val="00A34306"/>
    <w:rsid w:val="00AA4514"/>
    <w:rsid w:val="00AA58EE"/>
    <w:rsid w:val="00AF15A8"/>
    <w:rsid w:val="00B03877"/>
    <w:rsid w:val="00B22916"/>
    <w:rsid w:val="00B62F23"/>
    <w:rsid w:val="00B82A17"/>
    <w:rsid w:val="00B9464A"/>
    <w:rsid w:val="00BA0273"/>
    <w:rsid w:val="00C05B0E"/>
    <w:rsid w:val="00C34331"/>
    <w:rsid w:val="00C83DCA"/>
    <w:rsid w:val="00D41AE5"/>
    <w:rsid w:val="00D5131D"/>
    <w:rsid w:val="00D737BE"/>
    <w:rsid w:val="00D73DEB"/>
    <w:rsid w:val="00DD244C"/>
    <w:rsid w:val="00DF26DE"/>
    <w:rsid w:val="00E73429"/>
    <w:rsid w:val="00EE788E"/>
    <w:rsid w:val="00F01FF7"/>
    <w:rsid w:val="00F723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7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34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D56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