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D5131D" w:rsidP="00D5131D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</w:t>
      </w:r>
      <w:r w:rsidRPr="00D5131D" w:rsidR="0001571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-31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D41AE5" w:rsidRPr="00D5131D" w:rsidP="00D5131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5131D" w:rsidR="00C34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4331" w:rsidRPr="00D5131D" w:rsidP="00D5131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5131D" w:rsidR="00C3433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судебного района города Симферополь (Железнодорожный район городского округа Симферополя) Республики Крым Авдеева К.К.,</w:t>
      </w:r>
    </w:p>
    <w:p w:rsidR="00A655EA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при ведении протокола судебного заседания и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аудиопротоколирования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3842F6">
        <w:rPr>
          <w:rFonts w:ascii="Times New Roman" w:eastAsia="Times New Roman" w:hAnsi="Times New Roman" w:cs="Times New Roman"/>
          <w:sz w:val="28"/>
          <w:szCs w:val="28"/>
        </w:rPr>
        <w:t xml:space="preserve">помощником мирового судьи –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 w:rsidRPr="00D5131D" w:rsidR="00015714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– адвоката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131D" w:rsidR="001A3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>представивше</w:t>
      </w:r>
      <w:r w:rsidR="00D565D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 xml:space="preserve"> ордер №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A655EA">
        <w:rPr>
          <w:rFonts w:ascii="Times New Roman" w:eastAsia="Times New Roman" w:hAnsi="Times New Roman"/>
          <w:sz w:val="28"/>
          <w:szCs w:val="28"/>
        </w:rPr>
        <w:t>изъяты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>и удостоверение №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Pr="00D5131D" w:rsidR="0046734A">
        <w:rPr>
          <w:rFonts w:ascii="Times New Roman" w:eastAsia="Times New Roman" w:hAnsi="Times New Roman" w:cs="Times New Roman"/>
          <w:sz w:val="28"/>
          <w:szCs w:val="28"/>
        </w:rPr>
        <w:t xml:space="preserve">особом порядке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по обвинению 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1B57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AF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военнообязанного, </w:t>
      </w:r>
      <w:r w:rsidR="00871AF8"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1AF8">
        <w:rPr>
          <w:rFonts w:ascii="Times New Roman" w:eastAsia="Times New Roman" w:hAnsi="Times New Roman" w:cs="Times New Roman"/>
          <w:sz w:val="28"/>
          <w:szCs w:val="28"/>
        </w:rPr>
        <w:t>не женатого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015714"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</w:t>
      </w:r>
      <w:r w:rsidR="00871AF8">
        <w:rPr>
          <w:rFonts w:ascii="Times New Roman" w:eastAsia="Times New Roman" w:hAnsi="Times New Roman" w:cs="Times New Roman"/>
          <w:sz w:val="28"/>
          <w:szCs w:val="28"/>
        </w:rPr>
        <w:t xml:space="preserve">малолетнего ребенка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871AF8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Pr="00D5131D" w:rsidR="00C343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AF8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01571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0157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 ранее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 xml:space="preserve"> не судимого,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ст.158 Уголовного кодекса Российской Федерации,</w:t>
      </w:r>
    </w:p>
    <w:p w:rsidR="00D41AE5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 xml:space="preserve">органом предварительного 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 xml:space="preserve">следствия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>обвиняется в краже, то есть тайном хищении чужого имущества, при следующих обстоятельствах.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 w:rsidRPr="00D5131D" w:rsidR="007356BB"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 w:rsidR="00A655EA">
        <w:rPr>
          <w:rFonts w:ascii="Times New Roman" w:eastAsia="Times New Roman" w:hAnsi="Times New Roman"/>
          <w:sz w:val="28"/>
          <w:szCs w:val="28"/>
        </w:rPr>
        <w:t>данные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 изъяты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7356BB">
        <w:rPr>
          <w:rFonts w:ascii="Times New Roman" w:eastAsia="Times New Roman" w:hAnsi="Times New Roman" w:cs="Times New Roman"/>
          <w:sz w:val="28"/>
          <w:szCs w:val="28"/>
        </w:rPr>
        <w:t>в торговом центре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4F20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>реализуя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путем свободного доступа</w:t>
      </w:r>
      <w:r w:rsidR="00C85B04">
        <w:rPr>
          <w:rFonts w:ascii="Times New Roman" w:eastAsia="Times New Roman" w:hAnsi="Times New Roman" w:cs="Times New Roman"/>
          <w:sz w:val="28"/>
          <w:szCs w:val="28"/>
        </w:rPr>
        <w:t xml:space="preserve">, из коробки, которая находилась под витриной, достал мужские кроссовки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85B04" w:rsidR="00C85B04">
        <w:rPr>
          <w:rFonts w:ascii="Times New Roman" w:eastAsia="Times New Roman" w:hAnsi="Times New Roman" w:cs="Times New Roman"/>
          <w:sz w:val="28"/>
          <w:szCs w:val="28"/>
        </w:rPr>
        <w:t xml:space="preserve">, черно-белого цвета, размера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85B04" w:rsidR="00C85B04">
        <w:rPr>
          <w:rFonts w:ascii="Times New Roman" w:eastAsia="Times New Roman" w:hAnsi="Times New Roman" w:cs="Times New Roman"/>
          <w:sz w:val="28"/>
          <w:szCs w:val="28"/>
        </w:rPr>
        <w:t xml:space="preserve">, торговой марки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="00C85B04">
        <w:rPr>
          <w:rFonts w:ascii="Times New Roman" w:eastAsia="Times New Roman" w:hAnsi="Times New Roman" w:cs="Times New Roman"/>
          <w:sz w:val="28"/>
          <w:szCs w:val="28"/>
        </w:rPr>
        <w:t>, принадлежащие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, стоимостью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5B0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5B04">
        <w:rPr>
          <w:rFonts w:ascii="Times New Roman" w:eastAsia="Times New Roman" w:hAnsi="Times New Roman" w:cs="Times New Roman"/>
          <w:sz w:val="28"/>
          <w:szCs w:val="28"/>
        </w:rPr>
        <w:t xml:space="preserve"> обнаружив отсутствие </w:t>
      </w:r>
      <w:r w:rsidR="00C85B04">
        <w:rPr>
          <w:rFonts w:ascii="Times New Roman" w:eastAsia="Times New Roman" w:hAnsi="Times New Roman" w:cs="Times New Roman"/>
          <w:sz w:val="28"/>
          <w:szCs w:val="28"/>
        </w:rPr>
        <w:t>антикражных</w:t>
      </w:r>
      <w:r w:rsidR="00C85B04">
        <w:rPr>
          <w:rFonts w:ascii="Times New Roman" w:eastAsia="Times New Roman" w:hAnsi="Times New Roman" w:cs="Times New Roman"/>
          <w:sz w:val="28"/>
          <w:szCs w:val="28"/>
        </w:rPr>
        <w:t xml:space="preserve"> устройств на указанных кроссовках, 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убедившись, что за его действиями никто не наблюдает и они носят тайный характер, </w:t>
      </w:r>
      <w:r w:rsidR="00C85B04">
        <w:rPr>
          <w:rFonts w:ascii="Times New Roman" w:eastAsia="Times New Roman" w:hAnsi="Times New Roman" w:cs="Times New Roman"/>
          <w:sz w:val="28"/>
          <w:szCs w:val="28"/>
        </w:rPr>
        <w:t>обул данные кросс</w:t>
      </w:r>
      <w:r w:rsidR="00F24F96">
        <w:rPr>
          <w:rFonts w:ascii="Times New Roman" w:eastAsia="Times New Roman" w:hAnsi="Times New Roman" w:cs="Times New Roman"/>
          <w:sz w:val="28"/>
          <w:szCs w:val="28"/>
        </w:rPr>
        <w:t>овки, п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осле чего, удерживая похищенное при себе, вышел из помещения торгового зала магазина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. С похищенным имуществом,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с места совершения преступления скрылся, распорядившись им по своему 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усмотрению, тем самым 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471921">
        <w:rPr>
          <w:rFonts w:ascii="Times New Roman" w:eastAsia="Times New Roman" w:hAnsi="Times New Roman" w:cs="Times New Roman"/>
          <w:sz w:val="28"/>
          <w:szCs w:val="28"/>
        </w:rPr>
        <w:t>материальный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 ущерб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A655EA">
        <w:rPr>
          <w:rFonts w:ascii="Times New Roman" w:eastAsia="Times New Roman" w:hAnsi="Times New Roman"/>
          <w:sz w:val="28"/>
          <w:szCs w:val="28"/>
        </w:rPr>
        <w:t>изъяты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квалифицированы органом предварительного 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состава преступления, предусмотренного частью 1 статьи 158 Уголовного кодекса Российской Федерации, как кража, то есть тайное хищение чужого имущества.</w:t>
      </w:r>
    </w:p>
    <w:p w:rsidR="009E7DD6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="00365F0A">
        <w:rPr>
          <w:rFonts w:ascii="Times New Roman" w:eastAsia="Times New Roman" w:hAnsi="Times New Roman" w:cs="Times New Roman"/>
          <w:sz w:val="28"/>
          <w:szCs w:val="28"/>
        </w:rPr>
        <w:t>защитником</w:t>
      </w:r>
      <w:r w:rsidR="00F24F96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- адвокатом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A655EA">
        <w:rPr>
          <w:rFonts w:ascii="Times New Roman" w:eastAsia="Times New Roman" w:hAnsi="Times New Roman"/>
          <w:sz w:val="28"/>
          <w:szCs w:val="28"/>
        </w:rPr>
        <w:t>изъяты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заявлено ходатайство о прекращении уголовного дела на основании статьи 25.1 Уголовно-процессуального кодекса Российской Федерации с назначением подсудимому меры уголовно-правового характера в виде судебного штрафа, предусмотренной статьей 104.4 Уголовного кодекса Российс</w:t>
      </w:r>
      <w:r w:rsidR="00F24F96">
        <w:rPr>
          <w:rFonts w:ascii="Times New Roman" w:eastAsia="Times New Roman" w:hAnsi="Times New Roman" w:cs="Times New Roman"/>
          <w:sz w:val="28"/>
          <w:szCs w:val="28"/>
        </w:rPr>
        <w:t xml:space="preserve">кой Федерации. </w:t>
      </w:r>
      <w:r w:rsidR="00F24F96">
        <w:rPr>
          <w:rFonts w:ascii="Times New Roman" w:eastAsia="Times New Roman" w:hAnsi="Times New Roman" w:cs="Times New Roman"/>
          <w:sz w:val="28"/>
          <w:szCs w:val="28"/>
        </w:rPr>
        <w:t>Ходатайство мотивировано тем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ранее не судим, </w:t>
      </w:r>
      <w:r w:rsidR="00F24F96">
        <w:rPr>
          <w:rFonts w:ascii="Times New Roman" w:eastAsia="Times New Roman" w:hAnsi="Times New Roman" w:cs="Times New Roman"/>
          <w:sz w:val="28"/>
          <w:szCs w:val="28"/>
        </w:rPr>
        <w:t xml:space="preserve">впервые совершил преступление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небольшой тяжести, </w:t>
      </w:r>
      <w:r w:rsidR="00F24F96">
        <w:rPr>
          <w:rFonts w:ascii="Times New Roman" w:eastAsia="Times New Roman" w:hAnsi="Times New Roman" w:cs="Times New Roman"/>
          <w:sz w:val="28"/>
          <w:szCs w:val="28"/>
        </w:rPr>
        <w:t xml:space="preserve">активно сотрудничал со следствием, активно способствовал раскрытию и расследованию преступления,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вину признал в полном объеме, в содеянном раскаялся, </w:t>
      </w:r>
      <w:r w:rsidR="00F24F96"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возместил причиненный преступлением </w:t>
      </w:r>
      <w:r w:rsidR="00F24F96">
        <w:rPr>
          <w:rFonts w:ascii="Times New Roman" w:eastAsia="Times New Roman" w:hAnsi="Times New Roman" w:cs="Times New Roman"/>
          <w:sz w:val="28"/>
          <w:szCs w:val="28"/>
        </w:rPr>
        <w:t>имущественный ущерб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путем перечисления денежных средств в размере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365F0A">
        <w:rPr>
          <w:rFonts w:ascii="Times New Roman" w:eastAsia="Times New Roman" w:hAnsi="Times New Roman" w:cs="Times New Roman"/>
          <w:sz w:val="28"/>
          <w:szCs w:val="28"/>
        </w:rPr>
        <w:t>в адрес потерпевшего.</w:t>
      </w:r>
    </w:p>
    <w:p w:rsidR="00471921" w:rsidRPr="009E7DD6" w:rsidP="00365F0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Подсудимый</w:t>
      </w:r>
      <w:r w:rsidRPr="009E7D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55EA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9E7DD6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ходатайство защитника поддержал, просил прекратить уголовное дело с назначением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ему</w:t>
      </w:r>
      <w:r w:rsidRPr="009E7DD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меры уголовно-правового характера в виде судебного штрафа, указав, что вину в совершении преступления 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признает</w:t>
      </w:r>
      <w:r w:rsidRPr="009E7DD6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содеянном чистосердечно раскаивается, </w:t>
      </w:r>
      <w:r w:rsidRPr="00365F0A" w:rsidR="00365F0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полном объеме возместил </w:t>
      </w:r>
      <w:r w:rsidR="00365F0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потерпевшему </w:t>
      </w:r>
      <w:r w:rsidRPr="00365F0A" w:rsidR="00365F0A">
        <w:rPr>
          <w:rFonts w:ascii="Times New Roman" w:eastAsia="Times New Roman" w:hAnsi="Times New Roman" w:cs="Times New Roman"/>
          <w:bCs/>
          <w:sz w:val="28"/>
          <w:szCs w:val="28"/>
        </w:rPr>
        <w:t>причиненный преступлением имущественный ущерб</w:t>
      </w:r>
      <w:r w:rsidR="00365F0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65F0A" w:rsidR="00365F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5F0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устной форме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принес свои извинения</w:t>
      </w:r>
      <w:r w:rsidR="00365F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потерпевшему</w:t>
      </w:r>
      <w:r w:rsidR="00365F0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65F0A" w:rsidR="00365F0A">
        <w:rPr>
          <w:rFonts w:ascii="Times New Roman" w:eastAsia="Times New Roman" w:hAnsi="Times New Roman" w:cs="Times New Roman"/>
          <w:bCs/>
          <w:sz w:val="28"/>
          <w:szCs w:val="28"/>
        </w:rPr>
        <w:t>имеет постоянный, систематический доход, финансовую возможность оплатить судебный штраф.</w:t>
      </w:r>
      <w:r w:rsidRPr="00365F0A" w:rsidR="00365F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При этом подсудимый отметил, что ему понятно, что прекращение уголовного дела по основаниям, предусмотренным частью 1 статьи 25.1 Уголовно-процессуального кодекса Российской Федерации, не является реабилитирующим, последствия прекращения уголовного дела по данному основанию ему разъяснены и понятны.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Госу</w:t>
      </w:r>
      <w:r w:rsidR="00365F0A">
        <w:rPr>
          <w:rFonts w:ascii="Times New Roman" w:eastAsia="Times New Roman" w:hAnsi="Times New Roman" w:cs="Times New Roman"/>
          <w:sz w:val="28"/>
          <w:szCs w:val="28"/>
        </w:rPr>
        <w:t>дарственный обвинитель возражал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против удовлетворения ходатайства </w:t>
      </w:r>
      <w:r w:rsidR="003A3D57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365F0A" w:rsidR="00365F0A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="003A3D57">
        <w:rPr>
          <w:rFonts w:ascii="Times New Roman" w:eastAsia="Times New Roman" w:hAnsi="Times New Roman" w:cs="Times New Roman"/>
          <w:sz w:val="28"/>
          <w:szCs w:val="28"/>
        </w:rPr>
        <w:t xml:space="preserve"> - адвоката</w:t>
      </w:r>
      <w:r w:rsidRPr="00365F0A" w:rsidR="00365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уголовного дела по основаниям, предусмотренным статьей 25.1 Уголовно-процессуального кодекса Российской Федерации. 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в судебное заседание не явился, 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 xml:space="preserve">подал в суд заявление, в котором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просил рассмотреть дело в его</w:t>
      </w:r>
      <w:r w:rsidRPr="00D5131D" w:rsidR="004D69C7">
        <w:rPr>
          <w:rFonts w:ascii="Times New Roman" w:eastAsia="Times New Roman" w:hAnsi="Times New Roman" w:cs="Times New Roman"/>
          <w:sz w:val="28"/>
          <w:szCs w:val="28"/>
        </w:rPr>
        <w:t xml:space="preserve"> отсутствие, 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>также указал в заявлении,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D5131D" w:rsidR="004D69C7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A655EA">
        <w:rPr>
          <w:rFonts w:ascii="Times New Roman" w:eastAsia="Times New Roman" w:hAnsi="Times New Roman"/>
          <w:sz w:val="28"/>
          <w:szCs w:val="28"/>
        </w:rPr>
        <w:t>изъяты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131D" w:rsidR="004D69C7">
        <w:rPr>
          <w:rFonts w:ascii="Times New Roman" w:eastAsia="Times New Roman" w:hAnsi="Times New Roman" w:cs="Times New Roman"/>
          <w:sz w:val="28"/>
          <w:szCs w:val="28"/>
        </w:rPr>
        <w:t xml:space="preserve">возместил причиненный материальный ущерб, в связи с чем, претензий материального характера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4D69C7">
        <w:rPr>
          <w:rFonts w:ascii="Times New Roman" w:eastAsia="Times New Roman" w:hAnsi="Times New Roman" w:cs="Times New Roman"/>
          <w:sz w:val="28"/>
          <w:szCs w:val="28"/>
        </w:rPr>
        <w:t xml:space="preserve"> к подсудимому не имеет.</w:t>
      </w:r>
    </w:p>
    <w:p w:rsidR="00B9464A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Выслушав участников процесса, исследовав материалы дела, суд приходит к следующему.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небольшой или средней тяжести, если это лицо возместило ущерб или иным образом загладило причиненный преступлением вред и назначить данному лицу меру уголовно-правового характера в виде судебного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Согласно пункта 16.1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ответственности», исходя из положений статьи 76.2 УК РФ освобождение от 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образом загладило причиненный преступлением вред. </w:t>
      </w:r>
    </w:p>
    <w:p w:rsidR="00B9464A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2.1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 разъяснено, что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в части 1 статьи 75 и в статье 76.2 УК РФ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 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Исходя из системного анализа положений статьи 76.2 Уголовного кодекса Российской Федерации в их взаимосвязи со статьей 25.1 Уголовно-процессуального кодекса Российской Федерации, судья при изучении материалов уголовного дела должен убедиться в том, что выдвинутое в отношении лица подозрение или предъявленное лицу обвинение в совершении преступления небольшой или средней тяжести обоснованно, подтверждается доказательствами, собранными по уголовному делу, и в материалах содержатся достаточные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Преступление,</w:t>
      </w:r>
      <w:r w:rsidRPr="00D5131D" w:rsidR="004D69C7">
        <w:rPr>
          <w:rFonts w:ascii="Times New Roman" w:eastAsia="Times New Roman" w:hAnsi="Times New Roman" w:cs="Times New Roman"/>
          <w:sz w:val="28"/>
          <w:szCs w:val="28"/>
        </w:rPr>
        <w:t xml:space="preserve"> в котором </w:t>
      </w:r>
      <w:r w:rsidRPr="00D5131D" w:rsidR="004D69C7">
        <w:rPr>
          <w:rFonts w:ascii="Times New Roman" w:eastAsia="Times New Roman" w:hAnsi="Times New Roman" w:cs="Times New Roman"/>
          <w:sz w:val="28"/>
          <w:szCs w:val="28"/>
        </w:rPr>
        <w:t>обвиняется подсудимый</w:t>
      </w:r>
      <w:r w:rsidR="003A3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согласно статье 15 Уголовного кодекса Российской Федерации, относится к категории небольшой тяжести, направленное против собственности.  </w:t>
      </w:r>
    </w:p>
    <w:p w:rsidR="004D69C7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данных о личности подсудимого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судом установлено, что он ранее не судим, на учете у врача-психиатра и врача-нарколога не состоит, по месту жительства характери</w:t>
      </w:r>
      <w:r w:rsidR="003A3D57">
        <w:rPr>
          <w:rFonts w:ascii="Times New Roman" w:eastAsia="Times New Roman" w:hAnsi="Times New Roman" w:cs="Times New Roman"/>
          <w:sz w:val="28"/>
          <w:szCs w:val="28"/>
        </w:rPr>
        <w:t xml:space="preserve">зуется с </w:t>
      </w:r>
      <w:r w:rsidR="003A3D57">
        <w:rPr>
          <w:rFonts w:ascii="Times New Roman" w:eastAsia="Times New Roman" w:hAnsi="Times New Roman" w:cs="Times New Roman"/>
          <w:sz w:val="28"/>
          <w:szCs w:val="28"/>
        </w:rPr>
        <w:t>посредственной</w:t>
      </w:r>
      <w:r w:rsidR="003A3D57">
        <w:rPr>
          <w:rFonts w:ascii="Times New Roman" w:eastAsia="Times New Roman" w:hAnsi="Times New Roman" w:cs="Times New Roman"/>
          <w:sz w:val="28"/>
          <w:szCs w:val="28"/>
        </w:rPr>
        <w:t xml:space="preserve"> стороны (с соседями в хороших отношениях, не конфликтует, общественный порядок не нарушает),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 xml:space="preserve">имеет на иждивении </w:t>
      </w:r>
      <w:r w:rsidR="003A3D57">
        <w:rPr>
          <w:rFonts w:ascii="Times New Roman" w:eastAsia="Times New Roman" w:hAnsi="Times New Roman" w:cs="Times New Roman"/>
          <w:sz w:val="28"/>
          <w:szCs w:val="28"/>
        </w:rPr>
        <w:t>малолетнего ребенка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D57"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9C7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936FC8">
        <w:rPr>
          <w:rFonts w:ascii="Times New Roman" w:eastAsia="Times New Roman" w:hAnsi="Times New Roman" w:cs="Times New Roman"/>
          <w:bCs/>
          <w:sz w:val="28"/>
          <w:szCs w:val="28"/>
        </w:rPr>
        <w:t>впервые совершил преступление небольшой тяжести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A3D57" w:rsidR="003A3D57">
        <w:rPr>
          <w:rFonts w:ascii="Times New Roman" w:eastAsia="Times New Roman" w:hAnsi="Times New Roman" w:cs="Times New Roman"/>
          <w:bCs/>
          <w:sz w:val="28"/>
          <w:szCs w:val="28"/>
        </w:rPr>
        <w:t>в ходе пре</w:t>
      </w:r>
      <w:r w:rsidR="00A17892">
        <w:rPr>
          <w:rFonts w:ascii="Times New Roman" w:eastAsia="Times New Roman" w:hAnsi="Times New Roman" w:cs="Times New Roman"/>
          <w:bCs/>
          <w:sz w:val="28"/>
          <w:szCs w:val="28"/>
        </w:rPr>
        <w:t>дварительного следствия написал</w:t>
      </w:r>
      <w:r w:rsidRPr="003A3D57" w:rsidR="003A3D57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явку с повинной</w:t>
      </w:r>
      <w:r w:rsidR="00A1789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3D57" w:rsidR="003A3D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7892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активно 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способствовал раскрытию и расследованию преступления, </w:t>
      </w:r>
      <w:r w:rsidRPr="00A17892" w:rsidR="00A17892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вину признал в полном объеме, в содеянном раскаялся, 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возместил ущерб, причиненный преступлением, 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путем перечисления денежных средств в размере </w:t>
      </w:r>
      <w:r w:rsidR="00A1789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стоимости похищенного имущества, 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A17892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сумме </w:t>
      </w:r>
      <w:r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A1789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>адрес потерпевшего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1789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принес извинения потерпевшей стороне,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7892">
        <w:rPr>
          <w:rFonts w:ascii="Times New Roman" w:eastAsia="Times New Roman" w:hAnsi="Times New Roman" w:cs="Times New Roman"/>
          <w:bCs/>
          <w:sz w:val="28"/>
          <w:szCs w:val="28"/>
        </w:rPr>
        <w:t>поддержал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ходатайство </w:t>
      </w:r>
      <w:r w:rsidR="00A1789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стороны защиты 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>о прекращении уголовного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дела на основании статьей 25.1 Уголовно-процессуального кодекса Российской Федерации, выразил согласие на назначение ему меры уголовно-правового характера в виде судебного штрафа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Указанные действия в достаточной мере свидетельствуют о снижении степени общественной опасности преступления, нейтрализации его вредных последствий для государства и общества, и позволяют освободить лицо от уголовной ответственности с назначением меры уголовно-правового характера в виде судебного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Позиция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прокурора, возражавшего против прекращения уголовного дела с применением судебного штрафа не является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препятствием для прекращения дела по указанным</w:t>
      </w:r>
      <w:r w:rsidR="00A17892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основаниям.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Сведений о возможности прекращения уголов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ного дела в отношении подсудимого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по иным основаниям не имеется и судом не установлено.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статьи 76.2 Уголовного кодекса Российской Федерации и статьи 25.1 Уголовно-процессуального кодекса Российской Федерации в их взаимосвязи со статьями 104.4, 104.5 Уголовного кодекса Российской Федерации, принимая во внимание, что предъявленное </w:t>
      </w:r>
      <w:r w:rsidR="00A655EA">
        <w:rPr>
          <w:rFonts w:ascii="Times New Roman" w:eastAsia="Times New Roman" w:hAnsi="Times New Roman"/>
          <w:sz w:val="28"/>
          <w:szCs w:val="28"/>
        </w:rPr>
        <w:t>данные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 изъяты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обвинение обоснованно, учитывая установленные по делу обстоятельства, характер и степень общественной опасности преступления и его правовые посл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 xml:space="preserve">едствия, </w:t>
      </w:r>
      <w:r w:rsidR="000875D8">
        <w:rPr>
          <w:rFonts w:ascii="Times New Roman" w:eastAsia="Times New Roman" w:hAnsi="Times New Roman" w:cs="Times New Roman"/>
          <w:sz w:val="28"/>
          <w:szCs w:val="28"/>
        </w:rPr>
        <w:t>полное возмещение ущерба причиненного преступлением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свидетельствующего о снижении степени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опасности преступления, нейтрализации его вредных последствий для государства и общества, то обстоятельство, что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 xml:space="preserve"> ранее не судим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обвиняется в совершении преступления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небольшой тяжести, вину признал и давал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в ходе предварительного 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признательные показания об обстоятельствах сов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ершения преступления, раскаялся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в содеянном, суд </w:t>
      </w:r>
      <w:r w:rsidR="000875D8">
        <w:rPr>
          <w:rFonts w:ascii="Times New Roman" w:eastAsia="Times New Roman" w:hAnsi="Times New Roman" w:cs="Times New Roman"/>
          <w:sz w:val="28"/>
          <w:szCs w:val="28"/>
        </w:rPr>
        <w:t>приходит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все предусмотренные законом условия соблюдены, уголовное дело, возможно прекратить с назначением меры уголовно-правового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характера в виде судебного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На основании ч. 6 ст. 446.2 Уголовно-процессуального кодекса Российской Федерации суд устанавливает сро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к, в течение которого подсудимый обязан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оплатить судебный штраф, определяя его размер в соответствии со ст. 104.5 Уголовного кодекса Российской Федерации. При определении суммы судебного штрафа в соответствии с требованиями ст. 104.5 Уголовного кодекса Российской Федерации суд учитывает тяжесть совершенного преступления, имущественное положение лица, освобождаемого от уголовной ответственности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и его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, получение подсудимым дохода, наличие финансовой возможности у подсудимого, обеспечивающего уплату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в отношении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и надлежащем поведении отменить. 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не подлежат. 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76.2 Уголовного кодекса Российской Федерации, ст. 25.1 Уголовно-процессуального кодекса Российской Федерации, мировой судья –</w:t>
      </w:r>
    </w:p>
    <w:p w:rsidR="00C83DCA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DCA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преступления, предусмотренного ч.1 ст. 158 Уголовного кодекса Российской Федерации, в связи с назначением ему меры уголовно-правового характера в виде судебного штрафа, на основании ст. 25.1 Уголовно-процессуального кодекса Российской Федерации, освободив его от уголовной ответственности.</w:t>
      </w: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изъяты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в качестве меры уголовно-правового харак</w:t>
      </w:r>
      <w:r w:rsidR="00871AF8">
        <w:rPr>
          <w:rFonts w:ascii="Times New Roman" w:eastAsia="Times New Roman" w:hAnsi="Times New Roman" w:cs="Times New Roman"/>
          <w:sz w:val="28"/>
          <w:szCs w:val="28"/>
        </w:rPr>
        <w:t xml:space="preserve">тера судебный штраф в размере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, который должен быть уплачен в течение 60 дней с момента вступления постановления в законную силу.</w:t>
      </w: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 ч. 2 ст. 104.4 Уголовного кодекса Российской Федерации в случае неуплаты судебного штрафа в установленный судом срок судебный штраф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отменяется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и лицо привлекается к уголовной ответственности по соответствующей статье Особенной части Уголовного кодекса Российской Федерации.</w:t>
      </w: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, что ему необходимо в срок не позднее 10 дней после истечения срока, установленного судом для уплаты судебного штрафа, предоставить судебному приставу-исполнителю сведения об уплате судебного штрафа, назначенного данным постановлением в качестве меры уголовно-правового характера.</w:t>
      </w:r>
    </w:p>
    <w:p w:rsidR="0081334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58E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977D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34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надлежит распорядиться в соответствии со ст. 81 Уголовно-процессуального кодекса Российской Федерации: 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 xml:space="preserve">оптический диск </w:t>
      </w:r>
      <w:r w:rsidR="00085657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085657" w:rsidR="00085657">
        <w:rPr>
          <w:rFonts w:ascii="Times New Roman" w:eastAsia="Times New Roman" w:hAnsi="Times New Roman" w:cs="Times New Roman"/>
          <w:sz w:val="28"/>
          <w:szCs w:val="28"/>
        </w:rPr>
        <w:t>+</w:t>
      </w:r>
      <w:r w:rsidR="00085657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D5131D" w:rsidR="00AA58E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 xml:space="preserve">видеозаписью с камер видеонаблюдения, изъятый в ходе осмотра места происшествия от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 xml:space="preserve">, в помещении магазина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 в торгово-развлекательном комплексе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AF15A8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D5131D" w:rsidR="00AF15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после вступления 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– оставить в материалах дела в течение всего срока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хранения последнего; 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 xml:space="preserve">кроссовки мужские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 xml:space="preserve">, черно-белого цвета, размера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>, торговой марки</w:t>
      </w:r>
      <w:r w:rsidRPr="00085657" w:rsidR="00085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5EA">
        <w:rPr>
          <w:rFonts w:ascii="Times New Roman" w:eastAsia="Times New Roman" w:hAnsi="Times New Roman"/>
          <w:sz w:val="28"/>
          <w:szCs w:val="28"/>
        </w:rPr>
        <w:t>данные изъяты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 xml:space="preserve">, код производителя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>передать потерпевшему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 xml:space="preserve"> по принадлежности; справка о стоимости на похищенное имущество, принадлежащее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>на одном листе формата А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 xml:space="preserve">; товарная накладная от </w:t>
      </w:r>
      <w:r w:rsidR="00A655EA">
        <w:rPr>
          <w:rFonts w:ascii="Times New Roman" w:eastAsia="Times New Roman" w:hAnsi="Times New Roman"/>
          <w:sz w:val="28"/>
          <w:szCs w:val="28"/>
        </w:rPr>
        <w:t xml:space="preserve">данные изъяты 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>на трех листах формата А4</w:t>
      </w:r>
      <w:r w:rsidR="0043077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3077C" w:rsidR="0043077C">
        <w:rPr>
          <w:rFonts w:ascii="Times New Roman" w:eastAsia="Times New Roman" w:hAnsi="Times New Roman" w:cs="Times New Roman"/>
          <w:sz w:val="28"/>
          <w:szCs w:val="28"/>
        </w:rPr>
        <w:t xml:space="preserve">оставить в материалах дела в течение </w:t>
      </w:r>
      <w:r w:rsidR="0043077C">
        <w:rPr>
          <w:rFonts w:ascii="Times New Roman" w:eastAsia="Times New Roman" w:hAnsi="Times New Roman" w:cs="Times New Roman"/>
          <w:sz w:val="28"/>
          <w:szCs w:val="28"/>
        </w:rPr>
        <w:t>всего срока хранения последнего.</w:t>
      </w:r>
    </w:p>
    <w:p w:rsidR="004D562E" w:rsidRPr="00D5131D" w:rsidP="00D5131D">
      <w:pPr>
        <w:spacing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81334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D5131D" w:rsidP="00D5131D">
      <w:pPr>
        <w:spacing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изъяты</w:t>
      </w:r>
    </w:p>
    <w:p w:rsidR="00D41AE5" w:rsidRPr="00D5131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46734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15714"/>
    <w:rsid w:val="000768E4"/>
    <w:rsid w:val="00085657"/>
    <w:rsid w:val="000875D8"/>
    <w:rsid w:val="000C3FEC"/>
    <w:rsid w:val="000F2B38"/>
    <w:rsid w:val="00144A54"/>
    <w:rsid w:val="00156A11"/>
    <w:rsid w:val="00161595"/>
    <w:rsid w:val="001A3FBC"/>
    <w:rsid w:val="001B5754"/>
    <w:rsid w:val="001D068C"/>
    <w:rsid w:val="00212A3E"/>
    <w:rsid w:val="0028141F"/>
    <w:rsid w:val="003077A3"/>
    <w:rsid w:val="00327AE0"/>
    <w:rsid w:val="00365F0A"/>
    <w:rsid w:val="003842F6"/>
    <w:rsid w:val="003874A7"/>
    <w:rsid w:val="003A3D57"/>
    <w:rsid w:val="0043077C"/>
    <w:rsid w:val="00441C37"/>
    <w:rsid w:val="0046734A"/>
    <w:rsid w:val="00471921"/>
    <w:rsid w:val="004D562E"/>
    <w:rsid w:val="004D69C7"/>
    <w:rsid w:val="004F20C0"/>
    <w:rsid w:val="005053AD"/>
    <w:rsid w:val="005C144F"/>
    <w:rsid w:val="006F56DF"/>
    <w:rsid w:val="007356BB"/>
    <w:rsid w:val="0073643C"/>
    <w:rsid w:val="007F1995"/>
    <w:rsid w:val="00813341"/>
    <w:rsid w:val="00871AF8"/>
    <w:rsid w:val="00877B19"/>
    <w:rsid w:val="00936FC8"/>
    <w:rsid w:val="00957BEB"/>
    <w:rsid w:val="00973842"/>
    <w:rsid w:val="00977DAD"/>
    <w:rsid w:val="009E7DD6"/>
    <w:rsid w:val="00A01793"/>
    <w:rsid w:val="00A17892"/>
    <w:rsid w:val="00A21BFE"/>
    <w:rsid w:val="00A34306"/>
    <w:rsid w:val="00A655EA"/>
    <w:rsid w:val="00AA4514"/>
    <w:rsid w:val="00AA58EE"/>
    <w:rsid w:val="00AF15A8"/>
    <w:rsid w:val="00B03877"/>
    <w:rsid w:val="00B22916"/>
    <w:rsid w:val="00B62F23"/>
    <w:rsid w:val="00B82A17"/>
    <w:rsid w:val="00B9464A"/>
    <w:rsid w:val="00BA0273"/>
    <w:rsid w:val="00C05B0E"/>
    <w:rsid w:val="00C34331"/>
    <w:rsid w:val="00C83DCA"/>
    <w:rsid w:val="00C85B04"/>
    <w:rsid w:val="00CF79E5"/>
    <w:rsid w:val="00D41AE5"/>
    <w:rsid w:val="00D5131D"/>
    <w:rsid w:val="00D565D2"/>
    <w:rsid w:val="00D737BE"/>
    <w:rsid w:val="00D73DEB"/>
    <w:rsid w:val="00DD244C"/>
    <w:rsid w:val="00DF26DE"/>
    <w:rsid w:val="00E73429"/>
    <w:rsid w:val="00EE788E"/>
    <w:rsid w:val="00F01FF7"/>
    <w:rsid w:val="00F24F96"/>
    <w:rsid w:val="00F72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