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70FA" w:rsidRPr="00D270A7" w:rsidP="005E70FA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Дело № 1-</w:t>
      </w:r>
      <w:r w:rsidRPr="00D270A7" w:rsidR="006824CF">
        <w:rPr>
          <w:color w:val="000000" w:themeColor="text1"/>
          <w:sz w:val="22"/>
          <w:szCs w:val="22"/>
        </w:rPr>
        <w:t>60</w:t>
      </w:r>
      <w:r w:rsidRPr="00D270A7">
        <w:rPr>
          <w:color w:val="000000" w:themeColor="text1"/>
          <w:sz w:val="22"/>
          <w:szCs w:val="22"/>
        </w:rPr>
        <w:t>-</w:t>
      </w:r>
      <w:r w:rsidRPr="00D270A7" w:rsidR="00500D8C">
        <w:rPr>
          <w:color w:val="000000" w:themeColor="text1"/>
          <w:sz w:val="22"/>
          <w:szCs w:val="22"/>
        </w:rPr>
        <w:t>9</w:t>
      </w:r>
      <w:r w:rsidRPr="00D270A7">
        <w:rPr>
          <w:color w:val="000000" w:themeColor="text1"/>
          <w:sz w:val="22"/>
          <w:szCs w:val="22"/>
        </w:rPr>
        <w:t>/20</w:t>
      </w:r>
      <w:r w:rsidRPr="00D270A7" w:rsidR="0084239D">
        <w:rPr>
          <w:color w:val="000000" w:themeColor="text1"/>
          <w:sz w:val="22"/>
          <w:szCs w:val="22"/>
        </w:rPr>
        <w:t>2</w:t>
      </w:r>
      <w:r w:rsidRPr="00D270A7" w:rsidR="006824CF">
        <w:rPr>
          <w:color w:val="000000" w:themeColor="text1"/>
          <w:sz w:val="22"/>
          <w:szCs w:val="22"/>
        </w:rPr>
        <w:t>1</w:t>
      </w:r>
    </w:p>
    <w:p w:rsidR="0084239D" w:rsidRPr="00D270A7" w:rsidP="005E70FA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УИД 91</w:t>
      </w:r>
      <w:r w:rsidRPr="00D270A7">
        <w:rPr>
          <w:color w:val="000000" w:themeColor="text1"/>
          <w:sz w:val="22"/>
          <w:szCs w:val="22"/>
          <w:lang w:val="en-US"/>
        </w:rPr>
        <w:t>MS</w:t>
      </w:r>
      <w:r w:rsidRPr="00D270A7">
        <w:rPr>
          <w:color w:val="000000" w:themeColor="text1"/>
          <w:sz w:val="22"/>
          <w:szCs w:val="22"/>
        </w:rPr>
        <w:t>00</w:t>
      </w:r>
      <w:r w:rsidRPr="00D270A7" w:rsidR="006824CF">
        <w:rPr>
          <w:color w:val="000000" w:themeColor="text1"/>
          <w:sz w:val="22"/>
          <w:szCs w:val="22"/>
        </w:rPr>
        <w:t>60</w:t>
      </w:r>
      <w:r w:rsidRPr="00D270A7">
        <w:rPr>
          <w:color w:val="000000" w:themeColor="text1"/>
          <w:sz w:val="22"/>
          <w:szCs w:val="22"/>
        </w:rPr>
        <w:t>-01-20</w:t>
      </w:r>
      <w:r w:rsidRPr="00D270A7" w:rsidR="006824CF">
        <w:rPr>
          <w:color w:val="000000" w:themeColor="text1"/>
          <w:sz w:val="22"/>
          <w:szCs w:val="22"/>
        </w:rPr>
        <w:t>2</w:t>
      </w:r>
      <w:r w:rsidRPr="00D270A7" w:rsidR="00FD40B7">
        <w:rPr>
          <w:color w:val="000000" w:themeColor="text1"/>
          <w:sz w:val="22"/>
          <w:szCs w:val="22"/>
        </w:rPr>
        <w:t>1</w:t>
      </w:r>
      <w:r w:rsidRPr="00D270A7">
        <w:rPr>
          <w:color w:val="000000" w:themeColor="text1"/>
          <w:sz w:val="22"/>
          <w:szCs w:val="22"/>
        </w:rPr>
        <w:t>-</w:t>
      </w:r>
      <w:r w:rsidRPr="00D270A7" w:rsidR="00FD40B7">
        <w:rPr>
          <w:color w:val="000000" w:themeColor="text1"/>
          <w:sz w:val="22"/>
          <w:szCs w:val="22"/>
        </w:rPr>
        <w:t>00</w:t>
      </w:r>
      <w:r w:rsidRPr="00D270A7" w:rsidR="006824CF">
        <w:rPr>
          <w:color w:val="000000" w:themeColor="text1"/>
          <w:sz w:val="22"/>
          <w:szCs w:val="22"/>
        </w:rPr>
        <w:t>07</w:t>
      </w:r>
      <w:r w:rsidRPr="00D270A7" w:rsidR="00500D8C">
        <w:rPr>
          <w:color w:val="000000" w:themeColor="text1"/>
          <w:sz w:val="22"/>
          <w:szCs w:val="22"/>
        </w:rPr>
        <w:t>67</w:t>
      </w:r>
      <w:r w:rsidRPr="00D270A7" w:rsidR="00FD40B7">
        <w:rPr>
          <w:color w:val="000000" w:themeColor="text1"/>
          <w:sz w:val="22"/>
          <w:szCs w:val="22"/>
        </w:rPr>
        <w:t>-</w:t>
      </w:r>
      <w:r w:rsidRPr="00D270A7" w:rsidR="00500D8C">
        <w:rPr>
          <w:color w:val="000000" w:themeColor="text1"/>
          <w:sz w:val="22"/>
          <w:szCs w:val="22"/>
        </w:rPr>
        <w:t>6</w:t>
      </w:r>
      <w:r w:rsidRPr="00D270A7" w:rsidR="006824CF">
        <w:rPr>
          <w:color w:val="000000" w:themeColor="text1"/>
          <w:sz w:val="22"/>
          <w:szCs w:val="22"/>
        </w:rPr>
        <w:t>3</w:t>
      </w:r>
    </w:p>
    <w:p w:rsidR="00FD40B7" w:rsidRPr="00D270A7" w:rsidP="005E70FA">
      <w:pPr>
        <w:shd w:val="clear" w:color="auto" w:fill="FFFFFF"/>
        <w:jc w:val="right"/>
        <w:rPr>
          <w:color w:val="000000" w:themeColor="text1"/>
          <w:sz w:val="22"/>
          <w:szCs w:val="22"/>
        </w:rPr>
      </w:pPr>
    </w:p>
    <w:p w:rsidR="005E70FA" w:rsidRPr="00D270A7" w:rsidP="005E70FA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 w:rsidRPr="00D270A7">
        <w:rPr>
          <w:b/>
          <w:bCs/>
          <w:color w:val="000000" w:themeColor="text1"/>
          <w:sz w:val="22"/>
          <w:szCs w:val="22"/>
        </w:rPr>
        <w:t>П</w:t>
      </w:r>
      <w:r w:rsidRPr="00D270A7">
        <w:rPr>
          <w:b/>
          <w:bCs/>
          <w:color w:val="000000" w:themeColor="text1"/>
          <w:sz w:val="22"/>
          <w:szCs w:val="22"/>
        </w:rPr>
        <w:t xml:space="preserve"> Р И Г О В О Р</w:t>
      </w:r>
    </w:p>
    <w:p w:rsidR="005E70FA" w:rsidRPr="00D270A7" w:rsidP="005E70FA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D270A7">
        <w:rPr>
          <w:b/>
          <w:bCs/>
          <w:color w:val="000000" w:themeColor="text1"/>
          <w:sz w:val="22"/>
          <w:szCs w:val="22"/>
        </w:rPr>
        <w:t xml:space="preserve">и м е н е м   Р о с </w:t>
      </w:r>
      <w:r w:rsidRPr="00D270A7">
        <w:rPr>
          <w:b/>
          <w:bCs/>
          <w:color w:val="000000" w:themeColor="text1"/>
          <w:sz w:val="22"/>
          <w:szCs w:val="22"/>
        </w:rPr>
        <w:t>с</w:t>
      </w:r>
      <w:r w:rsidRPr="00D270A7">
        <w:rPr>
          <w:b/>
          <w:bCs/>
          <w:color w:val="000000" w:themeColor="text1"/>
          <w:sz w:val="22"/>
          <w:szCs w:val="22"/>
        </w:rPr>
        <w:t xml:space="preserve"> и й с к о й   Ф е д е р а ц и </w:t>
      </w:r>
      <w:r w:rsidRPr="00D270A7">
        <w:rPr>
          <w:b/>
          <w:bCs/>
          <w:color w:val="000000" w:themeColor="text1"/>
          <w:sz w:val="22"/>
          <w:szCs w:val="22"/>
        </w:rPr>
        <w:t>и</w:t>
      </w:r>
    </w:p>
    <w:p w:rsidR="00FD41D3" w:rsidRPr="00D270A7" w:rsidP="00FD41D3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5E70FA" w:rsidRPr="00D270A7" w:rsidP="00FD41D3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2</w:t>
      </w:r>
      <w:r w:rsidRPr="00D270A7" w:rsidR="00A11720">
        <w:rPr>
          <w:color w:val="000000" w:themeColor="text1"/>
          <w:sz w:val="22"/>
          <w:szCs w:val="22"/>
        </w:rPr>
        <w:t>3</w:t>
      </w:r>
      <w:r w:rsidRPr="00D270A7" w:rsidR="006824CF">
        <w:rPr>
          <w:color w:val="000000" w:themeColor="text1"/>
          <w:sz w:val="22"/>
          <w:szCs w:val="22"/>
        </w:rPr>
        <w:t xml:space="preserve"> июля </w:t>
      </w:r>
      <w:r w:rsidRPr="00D270A7">
        <w:rPr>
          <w:color w:val="000000" w:themeColor="text1"/>
          <w:sz w:val="22"/>
          <w:szCs w:val="22"/>
        </w:rPr>
        <w:t>20</w:t>
      </w:r>
      <w:r w:rsidRPr="00D270A7" w:rsidR="0084239D">
        <w:rPr>
          <w:color w:val="000000" w:themeColor="text1"/>
          <w:sz w:val="22"/>
          <w:szCs w:val="22"/>
        </w:rPr>
        <w:t>2</w:t>
      </w:r>
      <w:r w:rsidRPr="00D270A7" w:rsidR="006824CF">
        <w:rPr>
          <w:color w:val="000000" w:themeColor="text1"/>
          <w:sz w:val="22"/>
          <w:szCs w:val="22"/>
        </w:rPr>
        <w:t>1</w:t>
      </w:r>
      <w:r w:rsidRPr="00D270A7">
        <w:rPr>
          <w:color w:val="000000" w:themeColor="text1"/>
          <w:sz w:val="22"/>
          <w:szCs w:val="22"/>
        </w:rPr>
        <w:t xml:space="preserve"> г.</w:t>
      </w:r>
      <w:r w:rsidRPr="00D270A7" w:rsidR="006824CF">
        <w:rPr>
          <w:color w:val="000000" w:themeColor="text1"/>
          <w:sz w:val="22"/>
          <w:szCs w:val="22"/>
        </w:rPr>
        <w:tab/>
      </w:r>
      <w:r w:rsidRPr="00D270A7" w:rsidR="006824CF">
        <w:rPr>
          <w:color w:val="000000" w:themeColor="text1"/>
          <w:sz w:val="22"/>
          <w:szCs w:val="22"/>
        </w:rPr>
        <w:tab/>
      </w:r>
      <w:r w:rsidRPr="00D270A7" w:rsidR="006824CF">
        <w:rPr>
          <w:color w:val="000000" w:themeColor="text1"/>
          <w:sz w:val="22"/>
          <w:szCs w:val="22"/>
        </w:rPr>
        <w:tab/>
      </w:r>
      <w:r w:rsidRPr="00D270A7" w:rsidR="006824CF">
        <w:rPr>
          <w:color w:val="000000" w:themeColor="text1"/>
          <w:sz w:val="22"/>
          <w:szCs w:val="22"/>
        </w:rPr>
        <w:tab/>
      </w:r>
      <w:r w:rsidRPr="00D270A7" w:rsidR="006824CF">
        <w:rPr>
          <w:color w:val="000000" w:themeColor="text1"/>
          <w:sz w:val="22"/>
          <w:szCs w:val="22"/>
        </w:rPr>
        <w:tab/>
      </w:r>
      <w:r w:rsidRPr="00D270A7" w:rsidR="006824CF">
        <w:rPr>
          <w:color w:val="000000" w:themeColor="text1"/>
          <w:sz w:val="22"/>
          <w:szCs w:val="22"/>
        </w:rPr>
        <w:tab/>
      </w:r>
      <w:r w:rsidRPr="00D270A7" w:rsidR="006824CF">
        <w:rPr>
          <w:color w:val="000000" w:themeColor="text1"/>
          <w:sz w:val="22"/>
          <w:szCs w:val="22"/>
        </w:rPr>
        <w:tab/>
      </w:r>
      <w:r w:rsidRPr="00D270A7" w:rsidR="006824CF">
        <w:rPr>
          <w:color w:val="000000" w:themeColor="text1"/>
          <w:sz w:val="22"/>
          <w:szCs w:val="22"/>
        </w:rPr>
        <w:tab/>
        <w:t xml:space="preserve">     </w:t>
      </w:r>
      <w:r w:rsidRPr="00D270A7" w:rsidR="002D3FE2">
        <w:rPr>
          <w:color w:val="000000" w:themeColor="text1"/>
          <w:sz w:val="22"/>
          <w:szCs w:val="22"/>
        </w:rPr>
        <w:t xml:space="preserve"> г. Красноперекопск</w:t>
      </w:r>
    </w:p>
    <w:p w:rsidR="00FD41D3" w:rsidRPr="00D270A7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5E70FA" w:rsidRPr="00D270A7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Суд в составе: председательствующего –</w:t>
      </w:r>
      <w:r w:rsidRPr="00D270A7" w:rsidR="0084239D">
        <w:rPr>
          <w:color w:val="000000" w:themeColor="text1"/>
          <w:sz w:val="22"/>
          <w:szCs w:val="22"/>
        </w:rPr>
        <w:t xml:space="preserve"> </w:t>
      </w:r>
      <w:r w:rsidRPr="00D270A7">
        <w:rPr>
          <w:color w:val="000000" w:themeColor="text1"/>
          <w:sz w:val="22"/>
          <w:szCs w:val="22"/>
        </w:rPr>
        <w:t xml:space="preserve">мирового судьи судебного участка № </w:t>
      </w:r>
      <w:r w:rsidRPr="00D270A7" w:rsidR="00CE712D">
        <w:rPr>
          <w:color w:val="000000" w:themeColor="text1"/>
          <w:sz w:val="22"/>
          <w:szCs w:val="22"/>
        </w:rPr>
        <w:t>60</w:t>
      </w:r>
      <w:r w:rsidRPr="00D270A7">
        <w:rPr>
          <w:color w:val="000000" w:themeColor="text1"/>
          <w:sz w:val="22"/>
          <w:szCs w:val="22"/>
        </w:rPr>
        <w:t xml:space="preserve"> </w:t>
      </w:r>
      <w:r w:rsidRPr="00D270A7">
        <w:rPr>
          <w:color w:val="000000" w:themeColor="text1"/>
          <w:sz w:val="22"/>
          <w:szCs w:val="22"/>
        </w:rPr>
        <w:t>Красноперекопского</w:t>
      </w:r>
      <w:r w:rsidRPr="00D270A7">
        <w:rPr>
          <w:color w:val="000000" w:themeColor="text1"/>
          <w:sz w:val="22"/>
          <w:szCs w:val="22"/>
        </w:rPr>
        <w:t xml:space="preserve"> судебного района Республики Крым</w:t>
      </w:r>
      <w:r w:rsidRPr="00D270A7" w:rsidR="0084239D">
        <w:rPr>
          <w:color w:val="000000" w:themeColor="text1"/>
          <w:sz w:val="22"/>
          <w:szCs w:val="22"/>
        </w:rPr>
        <w:t xml:space="preserve"> </w:t>
      </w:r>
      <w:r w:rsidRPr="00D270A7" w:rsidR="006824CF">
        <w:rPr>
          <w:color w:val="000000" w:themeColor="text1"/>
          <w:sz w:val="22"/>
          <w:szCs w:val="22"/>
        </w:rPr>
        <w:t>Оконовой</w:t>
      </w:r>
      <w:r w:rsidRPr="00D270A7" w:rsidR="006824CF">
        <w:rPr>
          <w:color w:val="000000" w:themeColor="text1"/>
          <w:sz w:val="22"/>
          <w:szCs w:val="22"/>
        </w:rPr>
        <w:t xml:space="preserve"> Д.Б., </w:t>
      </w:r>
    </w:p>
    <w:p w:rsidR="005E70FA" w:rsidRPr="00D270A7" w:rsidP="00B77551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при секретаре судебного заседания</w:t>
      </w:r>
      <w:r w:rsidRPr="00D270A7">
        <w:rPr>
          <w:color w:val="000000" w:themeColor="text1"/>
          <w:sz w:val="22"/>
          <w:szCs w:val="22"/>
        </w:rPr>
        <w:tab/>
      </w:r>
      <w:r w:rsidRPr="00D270A7">
        <w:rPr>
          <w:color w:val="000000" w:themeColor="text1"/>
          <w:sz w:val="22"/>
          <w:szCs w:val="22"/>
        </w:rPr>
        <w:tab/>
      </w:r>
      <w:r w:rsidRPr="00D270A7">
        <w:rPr>
          <w:color w:val="000000" w:themeColor="text1"/>
          <w:sz w:val="22"/>
          <w:szCs w:val="22"/>
        </w:rPr>
        <w:tab/>
      </w:r>
      <w:r w:rsidRPr="00D270A7">
        <w:rPr>
          <w:color w:val="000000" w:themeColor="text1"/>
          <w:sz w:val="22"/>
          <w:szCs w:val="22"/>
        </w:rPr>
        <w:tab/>
      </w:r>
      <w:r w:rsidRPr="00D270A7" w:rsidR="00B77551">
        <w:rPr>
          <w:color w:val="000000" w:themeColor="text1"/>
          <w:sz w:val="22"/>
          <w:szCs w:val="22"/>
        </w:rPr>
        <w:t xml:space="preserve">               </w:t>
      </w:r>
      <w:r w:rsidRPr="00D270A7" w:rsidR="006824CF">
        <w:rPr>
          <w:color w:val="000000" w:themeColor="text1"/>
          <w:sz w:val="22"/>
          <w:szCs w:val="22"/>
        </w:rPr>
        <w:t xml:space="preserve">Матюшенко Т.А., </w:t>
      </w:r>
    </w:p>
    <w:p w:rsidR="005E70FA" w:rsidRPr="00D270A7" w:rsidP="00B77551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с участием государственн</w:t>
      </w:r>
      <w:r w:rsidRPr="00D270A7" w:rsidR="00A11720">
        <w:rPr>
          <w:color w:val="000000" w:themeColor="text1"/>
          <w:sz w:val="22"/>
          <w:szCs w:val="22"/>
        </w:rPr>
        <w:t>ого</w:t>
      </w:r>
      <w:r w:rsidRPr="00D270A7">
        <w:rPr>
          <w:color w:val="000000" w:themeColor="text1"/>
          <w:sz w:val="22"/>
          <w:szCs w:val="22"/>
        </w:rPr>
        <w:t xml:space="preserve"> обвинител</w:t>
      </w:r>
      <w:r w:rsidRPr="00D270A7" w:rsidR="00A11720">
        <w:rPr>
          <w:color w:val="000000" w:themeColor="text1"/>
          <w:sz w:val="22"/>
          <w:szCs w:val="22"/>
        </w:rPr>
        <w:t xml:space="preserve">я </w:t>
      </w:r>
      <w:r w:rsidRPr="00D270A7" w:rsidR="00A11720">
        <w:rPr>
          <w:color w:val="000000" w:themeColor="text1"/>
          <w:sz w:val="22"/>
          <w:szCs w:val="22"/>
        </w:rPr>
        <w:tab/>
      </w:r>
      <w:r w:rsidRPr="00D270A7" w:rsidR="00A11720">
        <w:rPr>
          <w:color w:val="000000" w:themeColor="text1"/>
          <w:sz w:val="22"/>
          <w:szCs w:val="22"/>
        </w:rPr>
        <w:tab/>
        <w:t xml:space="preserve">           </w:t>
      </w:r>
      <w:r w:rsidRPr="00D270A7" w:rsidR="00A11720">
        <w:rPr>
          <w:color w:val="000000" w:themeColor="text1"/>
          <w:sz w:val="22"/>
          <w:szCs w:val="22"/>
        </w:rPr>
        <w:tab/>
        <w:t xml:space="preserve"> </w:t>
      </w:r>
      <w:r w:rsidRPr="00D270A7" w:rsidR="00B77551">
        <w:rPr>
          <w:color w:val="000000" w:themeColor="text1"/>
          <w:sz w:val="22"/>
          <w:szCs w:val="22"/>
        </w:rPr>
        <w:t xml:space="preserve">    Хоменковой А.И., </w:t>
      </w:r>
      <w:r w:rsidRPr="00D270A7" w:rsidR="00CE712D">
        <w:rPr>
          <w:color w:val="000000" w:themeColor="text1"/>
          <w:sz w:val="22"/>
          <w:szCs w:val="22"/>
        </w:rPr>
        <w:t xml:space="preserve"> </w:t>
      </w:r>
    </w:p>
    <w:p w:rsidR="005E70FA" w:rsidRPr="00D270A7" w:rsidP="00B77551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подсудимого</w:t>
      </w:r>
      <w:r w:rsidRPr="00D270A7">
        <w:rPr>
          <w:color w:val="000000" w:themeColor="text1"/>
          <w:sz w:val="22"/>
          <w:szCs w:val="22"/>
        </w:rPr>
        <w:tab/>
      </w:r>
      <w:r w:rsidRPr="00D270A7">
        <w:rPr>
          <w:color w:val="000000" w:themeColor="text1"/>
          <w:sz w:val="22"/>
          <w:szCs w:val="22"/>
        </w:rPr>
        <w:tab/>
      </w:r>
      <w:r w:rsidRPr="00D270A7">
        <w:rPr>
          <w:color w:val="000000" w:themeColor="text1"/>
          <w:sz w:val="22"/>
          <w:szCs w:val="22"/>
        </w:rPr>
        <w:tab/>
      </w:r>
      <w:r w:rsidRPr="00D270A7">
        <w:rPr>
          <w:color w:val="000000" w:themeColor="text1"/>
          <w:sz w:val="22"/>
          <w:szCs w:val="22"/>
        </w:rPr>
        <w:tab/>
      </w:r>
      <w:r w:rsidRPr="00D270A7">
        <w:rPr>
          <w:color w:val="000000" w:themeColor="text1"/>
          <w:sz w:val="22"/>
          <w:szCs w:val="22"/>
        </w:rPr>
        <w:tab/>
      </w:r>
      <w:r w:rsidRPr="00D270A7">
        <w:rPr>
          <w:color w:val="000000" w:themeColor="text1"/>
          <w:sz w:val="22"/>
          <w:szCs w:val="22"/>
        </w:rPr>
        <w:tab/>
      </w:r>
      <w:r w:rsidRPr="00D270A7">
        <w:rPr>
          <w:color w:val="000000" w:themeColor="text1"/>
          <w:sz w:val="22"/>
          <w:szCs w:val="22"/>
        </w:rPr>
        <w:tab/>
      </w:r>
      <w:r w:rsidRPr="00D270A7" w:rsidR="00B77551">
        <w:rPr>
          <w:color w:val="000000" w:themeColor="text1"/>
          <w:sz w:val="22"/>
          <w:szCs w:val="22"/>
        </w:rPr>
        <w:t xml:space="preserve">               </w:t>
      </w:r>
      <w:r w:rsidRPr="00D270A7" w:rsidR="00500D8C">
        <w:rPr>
          <w:color w:val="000000" w:themeColor="text1"/>
          <w:sz w:val="22"/>
          <w:szCs w:val="22"/>
        </w:rPr>
        <w:t>Легашева</w:t>
      </w:r>
      <w:r w:rsidRPr="00D270A7" w:rsidR="00500D8C">
        <w:rPr>
          <w:color w:val="000000" w:themeColor="text1"/>
          <w:sz w:val="22"/>
          <w:szCs w:val="22"/>
        </w:rPr>
        <w:t xml:space="preserve"> Л.Л., </w:t>
      </w:r>
    </w:p>
    <w:p w:rsidR="005E70FA" w:rsidRPr="00D270A7" w:rsidP="00B77551">
      <w:pPr>
        <w:shd w:val="clear" w:color="auto" w:fill="FFFFFF"/>
        <w:rPr>
          <w:color w:val="000000" w:themeColor="text1"/>
          <w:spacing w:val="1"/>
          <w:w w:val="94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его защитника в лице адвоката</w:t>
      </w:r>
      <w:r w:rsidRPr="00D270A7">
        <w:rPr>
          <w:color w:val="000000" w:themeColor="text1"/>
          <w:sz w:val="22"/>
          <w:szCs w:val="22"/>
        </w:rPr>
        <w:tab/>
      </w:r>
      <w:r w:rsidRPr="00D270A7">
        <w:rPr>
          <w:color w:val="000000" w:themeColor="text1"/>
          <w:sz w:val="22"/>
          <w:szCs w:val="22"/>
        </w:rPr>
        <w:tab/>
      </w:r>
      <w:r w:rsidRPr="00D270A7">
        <w:rPr>
          <w:color w:val="000000" w:themeColor="text1"/>
          <w:sz w:val="22"/>
          <w:szCs w:val="22"/>
        </w:rPr>
        <w:tab/>
      </w:r>
      <w:r w:rsidRPr="00D270A7">
        <w:rPr>
          <w:color w:val="000000" w:themeColor="text1"/>
          <w:sz w:val="22"/>
          <w:szCs w:val="22"/>
        </w:rPr>
        <w:tab/>
      </w:r>
      <w:r w:rsidRPr="00D270A7" w:rsidR="00B77551">
        <w:rPr>
          <w:color w:val="000000" w:themeColor="text1"/>
          <w:sz w:val="22"/>
          <w:szCs w:val="22"/>
        </w:rPr>
        <w:t xml:space="preserve">               </w:t>
      </w:r>
      <w:r w:rsidRPr="00D270A7" w:rsidR="006824CF">
        <w:rPr>
          <w:color w:val="000000" w:themeColor="text1"/>
          <w:sz w:val="22"/>
          <w:szCs w:val="22"/>
        </w:rPr>
        <w:t>Зелинской О.Я.</w:t>
      </w:r>
      <w:r w:rsidRPr="00D270A7">
        <w:rPr>
          <w:color w:val="000000" w:themeColor="text1"/>
          <w:sz w:val="22"/>
          <w:szCs w:val="22"/>
        </w:rPr>
        <w:t>,</w:t>
      </w:r>
    </w:p>
    <w:p w:rsidR="005E70FA" w:rsidRPr="00D270A7" w:rsidP="005E70FA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D270A7" w:rsidRPr="00D270A7" w:rsidP="00D270A7">
      <w:pPr>
        <w:ind w:left="708" w:firstLine="708"/>
        <w:rPr>
          <w:bCs/>
          <w:iCs/>
          <w:sz w:val="22"/>
          <w:szCs w:val="22"/>
        </w:rPr>
      </w:pPr>
      <w:r w:rsidRPr="00D270A7">
        <w:rPr>
          <w:bCs/>
          <w:color w:val="000000" w:themeColor="text1"/>
          <w:sz w:val="22"/>
          <w:szCs w:val="22"/>
        </w:rPr>
        <w:t>Легашева</w:t>
      </w:r>
      <w:r w:rsidRPr="00D270A7">
        <w:rPr>
          <w:bCs/>
          <w:color w:val="000000" w:themeColor="text1"/>
          <w:sz w:val="22"/>
          <w:szCs w:val="22"/>
        </w:rPr>
        <w:t xml:space="preserve"> Леонида Леонидовича, </w:t>
      </w:r>
      <w:r w:rsidRPr="00D270A7">
        <w:rPr>
          <w:bCs/>
          <w:iCs/>
          <w:sz w:val="22"/>
          <w:szCs w:val="22"/>
        </w:rPr>
        <w:t xml:space="preserve">&lt;персональные данные&gt; </w:t>
      </w:r>
      <w:r w:rsidRPr="00D270A7">
        <w:rPr>
          <w:bCs/>
          <w:iCs/>
          <w:sz w:val="22"/>
          <w:szCs w:val="22"/>
        </w:rPr>
        <w:t xml:space="preserve"> </w:t>
      </w:r>
    </w:p>
    <w:p w:rsidR="002E3F4B" w:rsidRPr="00D270A7" w:rsidP="009049B8">
      <w:pPr>
        <w:shd w:val="clear" w:color="auto" w:fill="FFFFFF"/>
        <w:ind w:left="1416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 </w:t>
      </w:r>
      <w:r w:rsidRPr="00D270A7">
        <w:rPr>
          <w:color w:val="000000" w:themeColor="text1"/>
          <w:sz w:val="22"/>
          <w:szCs w:val="22"/>
        </w:rPr>
        <w:t>судимого:</w:t>
      </w:r>
    </w:p>
    <w:p w:rsidR="00500D8C" w:rsidRPr="00D270A7" w:rsidP="00251B86">
      <w:pPr>
        <w:pStyle w:val="ListParagraph"/>
        <w:shd w:val="clear" w:color="auto" w:fill="FFFFFF"/>
        <w:ind w:left="1418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приговором </w:t>
      </w:r>
      <w:r w:rsidRPr="00D270A7">
        <w:rPr>
          <w:color w:val="000000" w:themeColor="text1"/>
          <w:sz w:val="22"/>
          <w:szCs w:val="22"/>
        </w:rPr>
        <w:t>Джанкойского</w:t>
      </w:r>
      <w:r w:rsidRPr="00D270A7">
        <w:rPr>
          <w:color w:val="000000" w:themeColor="text1"/>
          <w:sz w:val="22"/>
          <w:szCs w:val="22"/>
        </w:rPr>
        <w:t xml:space="preserve"> районного суда Республики Крым от 17.06.2020 по ч.1 ст.228 </w:t>
      </w:r>
      <w:r w:rsidRPr="00D270A7">
        <w:rPr>
          <w:color w:val="000000" w:themeColor="text1"/>
          <w:sz w:val="22"/>
          <w:szCs w:val="22"/>
        </w:rPr>
        <w:t xml:space="preserve">УК </w:t>
      </w:r>
      <w:r w:rsidRPr="00D270A7" w:rsidR="006824CF">
        <w:rPr>
          <w:color w:val="000000" w:themeColor="text1"/>
          <w:sz w:val="22"/>
          <w:szCs w:val="22"/>
        </w:rPr>
        <w:t>РФ к</w:t>
      </w:r>
      <w:r w:rsidRPr="00D270A7">
        <w:rPr>
          <w:color w:val="000000" w:themeColor="text1"/>
          <w:sz w:val="22"/>
          <w:szCs w:val="22"/>
        </w:rPr>
        <w:t xml:space="preserve"> </w:t>
      </w:r>
      <w:r w:rsidRPr="00D270A7">
        <w:rPr>
          <w:color w:val="000000" w:themeColor="text1"/>
          <w:sz w:val="22"/>
          <w:szCs w:val="22"/>
        </w:rPr>
        <w:t xml:space="preserve">обязательным работам на срок 240 часов, </w:t>
      </w:r>
    </w:p>
    <w:p w:rsidR="002E3F4B" w:rsidRPr="00D270A7" w:rsidP="00251B86">
      <w:pPr>
        <w:pStyle w:val="ListParagraph"/>
        <w:shd w:val="clear" w:color="auto" w:fill="FFFFFF"/>
        <w:ind w:left="1418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приговором </w:t>
      </w:r>
      <w:r w:rsidRPr="00D270A7">
        <w:rPr>
          <w:color w:val="000000" w:themeColor="text1"/>
          <w:sz w:val="22"/>
          <w:szCs w:val="22"/>
        </w:rPr>
        <w:t>Красноперекопского</w:t>
      </w:r>
      <w:r w:rsidRPr="00D270A7">
        <w:rPr>
          <w:color w:val="000000" w:themeColor="text1"/>
          <w:sz w:val="22"/>
          <w:szCs w:val="22"/>
        </w:rPr>
        <w:t xml:space="preserve"> районного суда Республики Крым от 18.05.2021 по ч.1 ст.228 УК РФ на основании ст.70,71 УК РФ по совокупности приговоров частично присоединена </w:t>
      </w:r>
      <w:r w:rsidRPr="00D270A7">
        <w:rPr>
          <w:color w:val="000000" w:themeColor="text1"/>
          <w:sz w:val="22"/>
          <w:szCs w:val="22"/>
        </w:rPr>
        <w:t>неотбытая</w:t>
      </w:r>
      <w:r w:rsidRPr="00D270A7">
        <w:rPr>
          <w:color w:val="000000" w:themeColor="text1"/>
          <w:sz w:val="22"/>
          <w:szCs w:val="22"/>
        </w:rPr>
        <w:t xml:space="preserve"> часть наказания, назначенного приговором </w:t>
      </w:r>
      <w:r w:rsidRPr="00D270A7">
        <w:rPr>
          <w:color w:val="000000" w:themeColor="text1"/>
          <w:sz w:val="22"/>
          <w:szCs w:val="22"/>
        </w:rPr>
        <w:t>Джанкойского</w:t>
      </w:r>
      <w:r w:rsidRPr="00D270A7">
        <w:rPr>
          <w:color w:val="000000" w:themeColor="text1"/>
          <w:sz w:val="22"/>
          <w:szCs w:val="22"/>
        </w:rPr>
        <w:t xml:space="preserve"> районного суда Республики Крым от 17.06.2020, окончательно назначено наказание в виде 1 года 1 дня лишения свободы в соответствии со ст.73 УК РФ условно с испытательным сроком</w:t>
      </w:r>
      <w:r w:rsidRPr="00D270A7">
        <w:rPr>
          <w:color w:val="000000" w:themeColor="text1"/>
          <w:sz w:val="22"/>
          <w:szCs w:val="22"/>
        </w:rPr>
        <w:t xml:space="preserve"> 1 год, </w:t>
      </w:r>
      <w:r w:rsidRPr="00D270A7" w:rsidR="00A11720">
        <w:rPr>
          <w:color w:val="000000" w:themeColor="text1"/>
          <w:sz w:val="22"/>
          <w:szCs w:val="22"/>
        </w:rPr>
        <w:t>испытательный срок истекает 18.05.2022,</w:t>
      </w:r>
      <w:r w:rsidRPr="00D270A7">
        <w:rPr>
          <w:color w:val="000000" w:themeColor="text1"/>
          <w:sz w:val="22"/>
          <w:szCs w:val="22"/>
        </w:rPr>
        <w:t xml:space="preserve"> </w:t>
      </w:r>
    </w:p>
    <w:p w:rsidR="005E70FA" w:rsidRPr="00D270A7" w:rsidP="005E70FA">
      <w:pPr>
        <w:widowControl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в совершении преступления, предусмотренного </w:t>
      </w:r>
      <w:r w:rsidRPr="00D270A7" w:rsidR="000D3094">
        <w:rPr>
          <w:color w:val="000000" w:themeColor="text1"/>
          <w:sz w:val="22"/>
          <w:szCs w:val="22"/>
        </w:rPr>
        <w:t>ч. 1 ст. 1</w:t>
      </w:r>
      <w:r w:rsidRPr="00D270A7" w:rsidR="00500D8C">
        <w:rPr>
          <w:color w:val="000000" w:themeColor="text1"/>
          <w:sz w:val="22"/>
          <w:szCs w:val="22"/>
        </w:rPr>
        <w:t>7</w:t>
      </w:r>
      <w:r w:rsidRPr="00D270A7" w:rsidR="000D3094">
        <w:rPr>
          <w:color w:val="000000" w:themeColor="text1"/>
          <w:sz w:val="22"/>
          <w:szCs w:val="22"/>
        </w:rPr>
        <w:t>5</w:t>
      </w:r>
      <w:r w:rsidRPr="00D270A7">
        <w:rPr>
          <w:color w:val="000000" w:themeColor="text1"/>
          <w:sz w:val="22"/>
          <w:szCs w:val="22"/>
        </w:rPr>
        <w:t xml:space="preserve"> Уголовного кодекса РФ</w:t>
      </w:r>
      <w:r w:rsidRPr="00D270A7">
        <w:rPr>
          <w:bCs/>
          <w:color w:val="000000" w:themeColor="text1"/>
          <w:sz w:val="22"/>
          <w:szCs w:val="22"/>
        </w:rPr>
        <w:t>,</w:t>
      </w:r>
    </w:p>
    <w:p w:rsidR="005E70FA" w:rsidRPr="00D270A7" w:rsidP="005E70FA">
      <w:pPr>
        <w:shd w:val="clear" w:color="auto" w:fill="FFFFFF"/>
        <w:spacing w:before="120" w:after="120"/>
        <w:jc w:val="center"/>
        <w:rPr>
          <w:b/>
          <w:bCs/>
          <w:color w:val="000000" w:themeColor="text1"/>
          <w:sz w:val="22"/>
          <w:szCs w:val="22"/>
        </w:rPr>
      </w:pPr>
      <w:r w:rsidRPr="00D270A7">
        <w:rPr>
          <w:b/>
          <w:bCs/>
          <w:color w:val="000000" w:themeColor="text1"/>
          <w:sz w:val="22"/>
          <w:szCs w:val="22"/>
        </w:rPr>
        <w:t>у с т а н о в и л</w:t>
      </w:r>
      <w:r w:rsidRPr="00D270A7">
        <w:rPr>
          <w:b/>
          <w:bCs/>
          <w:color w:val="000000" w:themeColor="text1"/>
          <w:sz w:val="22"/>
          <w:szCs w:val="22"/>
        </w:rPr>
        <w:t xml:space="preserve"> :</w:t>
      </w:r>
    </w:p>
    <w:p w:rsidR="00257314" w:rsidRPr="00D270A7" w:rsidP="00257314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Легашев</w:t>
      </w:r>
      <w:r w:rsidRPr="00D270A7">
        <w:rPr>
          <w:color w:val="000000" w:themeColor="text1"/>
          <w:sz w:val="22"/>
          <w:szCs w:val="22"/>
        </w:rPr>
        <w:t xml:space="preserve"> Л.Л. </w:t>
      </w:r>
      <w:r w:rsidRPr="00D270A7">
        <w:rPr>
          <w:color w:val="000000" w:themeColor="text1"/>
          <w:sz w:val="22"/>
          <w:szCs w:val="22"/>
        </w:rPr>
        <w:t>совершил</w:t>
      </w:r>
      <w:r w:rsidRPr="00D270A7">
        <w:rPr>
          <w:color w:val="000000" w:themeColor="text1"/>
          <w:sz w:val="22"/>
          <w:szCs w:val="22"/>
        </w:rPr>
        <w:t xml:space="preserve"> </w:t>
      </w:r>
      <w:r w:rsidRPr="00D270A7" w:rsidR="00A11720">
        <w:rPr>
          <w:color w:val="000000" w:themeColor="text1"/>
          <w:sz w:val="22"/>
          <w:szCs w:val="22"/>
        </w:rPr>
        <w:t xml:space="preserve">заранее не обещанный </w:t>
      </w:r>
      <w:r w:rsidRPr="00D270A7">
        <w:rPr>
          <w:color w:val="000000" w:themeColor="text1"/>
          <w:sz w:val="22"/>
          <w:szCs w:val="22"/>
        </w:rPr>
        <w:t>сбыт имущества, заведомо добытого преступным путем</w:t>
      </w:r>
      <w:r w:rsidRPr="00D270A7">
        <w:rPr>
          <w:color w:val="000000" w:themeColor="text1"/>
          <w:sz w:val="22"/>
          <w:szCs w:val="22"/>
        </w:rPr>
        <w:t>, при следующих обстоятельствах.</w:t>
      </w:r>
    </w:p>
    <w:p w:rsidR="007603D5" w:rsidRPr="00D270A7" w:rsidP="00D270A7">
      <w:pPr>
        <w:ind w:firstLine="708"/>
        <w:jc w:val="both"/>
        <w:rPr>
          <w:bCs/>
          <w:iCs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16 ноября 2020 </w:t>
      </w:r>
      <w:r w:rsidRPr="00D270A7" w:rsidR="00465868">
        <w:rPr>
          <w:color w:val="000000" w:themeColor="text1"/>
          <w:sz w:val="22"/>
          <w:szCs w:val="22"/>
        </w:rPr>
        <w:t>г</w:t>
      </w:r>
      <w:r w:rsidRPr="00D270A7" w:rsidR="00E92637">
        <w:rPr>
          <w:color w:val="000000" w:themeColor="text1"/>
          <w:sz w:val="22"/>
          <w:szCs w:val="22"/>
        </w:rPr>
        <w:t>.</w:t>
      </w:r>
      <w:r w:rsidRPr="00D270A7" w:rsidR="00465868">
        <w:rPr>
          <w:color w:val="000000" w:themeColor="text1"/>
          <w:sz w:val="22"/>
          <w:szCs w:val="22"/>
        </w:rPr>
        <w:t xml:space="preserve"> </w:t>
      </w:r>
      <w:r w:rsidRPr="00D270A7" w:rsidR="005F14BD">
        <w:rPr>
          <w:color w:val="000000" w:themeColor="text1"/>
          <w:sz w:val="22"/>
          <w:szCs w:val="22"/>
        </w:rPr>
        <w:t xml:space="preserve">примерно </w:t>
      </w:r>
      <w:r w:rsidRPr="00D270A7" w:rsidR="00465868">
        <w:rPr>
          <w:color w:val="000000" w:themeColor="text1"/>
          <w:sz w:val="22"/>
          <w:szCs w:val="22"/>
        </w:rPr>
        <w:t xml:space="preserve">в </w:t>
      </w:r>
      <w:r w:rsidRPr="00D270A7">
        <w:rPr>
          <w:color w:val="000000" w:themeColor="text1"/>
          <w:sz w:val="22"/>
          <w:szCs w:val="22"/>
        </w:rPr>
        <w:t>04</w:t>
      </w:r>
      <w:r w:rsidRPr="00D270A7" w:rsidR="00FE5E56">
        <w:rPr>
          <w:color w:val="000000" w:themeColor="text1"/>
          <w:sz w:val="22"/>
          <w:szCs w:val="22"/>
        </w:rPr>
        <w:t xml:space="preserve"> час</w:t>
      </w:r>
      <w:r w:rsidRPr="00D270A7">
        <w:rPr>
          <w:color w:val="000000" w:themeColor="text1"/>
          <w:sz w:val="22"/>
          <w:szCs w:val="22"/>
        </w:rPr>
        <w:t>а 0</w:t>
      </w:r>
      <w:r w:rsidRPr="00D270A7" w:rsidR="00FE5E56">
        <w:rPr>
          <w:color w:val="000000" w:themeColor="text1"/>
          <w:sz w:val="22"/>
          <w:szCs w:val="22"/>
        </w:rPr>
        <w:t xml:space="preserve">0 минут </w:t>
      </w:r>
      <w:r w:rsidRPr="00D270A7">
        <w:rPr>
          <w:color w:val="000000" w:themeColor="text1"/>
          <w:sz w:val="22"/>
          <w:szCs w:val="22"/>
        </w:rPr>
        <w:t xml:space="preserve">к месту жительства </w:t>
      </w:r>
      <w:r w:rsidRPr="00D270A7">
        <w:rPr>
          <w:color w:val="000000" w:themeColor="text1"/>
          <w:sz w:val="22"/>
          <w:szCs w:val="22"/>
        </w:rPr>
        <w:t>Легашева</w:t>
      </w:r>
      <w:r w:rsidRPr="00D270A7">
        <w:rPr>
          <w:color w:val="000000" w:themeColor="text1"/>
          <w:sz w:val="22"/>
          <w:szCs w:val="22"/>
        </w:rPr>
        <w:t xml:space="preserve"> Л.Л. </w:t>
      </w:r>
      <w:r w:rsidRPr="00D270A7">
        <w:rPr>
          <w:color w:val="000000" w:themeColor="text1"/>
          <w:sz w:val="22"/>
          <w:szCs w:val="22"/>
        </w:rPr>
        <w:t xml:space="preserve">приехал знакомый </w:t>
      </w:r>
      <w:r w:rsidRPr="00D270A7" w:rsidR="00D270A7">
        <w:rPr>
          <w:bCs/>
          <w:iCs/>
          <w:sz w:val="22"/>
          <w:szCs w:val="22"/>
        </w:rPr>
        <w:t>&lt;ФИО</w:t>
      </w:r>
      <w:r w:rsidRPr="00D270A7" w:rsidR="00D270A7">
        <w:rPr>
          <w:bCs/>
          <w:iCs/>
          <w:sz w:val="22"/>
          <w:szCs w:val="22"/>
        </w:rPr>
        <w:t>1</w:t>
      </w:r>
      <w:r w:rsidRPr="00D270A7" w:rsidR="00D270A7">
        <w:rPr>
          <w:bCs/>
          <w:iCs/>
          <w:sz w:val="22"/>
          <w:szCs w:val="22"/>
        </w:rPr>
        <w:t xml:space="preserve">&gt; </w:t>
      </w:r>
      <w:r w:rsidRPr="00D270A7">
        <w:rPr>
          <w:color w:val="000000" w:themeColor="text1"/>
          <w:sz w:val="22"/>
          <w:szCs w:val="22"/>
        </w:rPr>
        <w:t xml:space="preserve">с просьбой сбыть заведомо добытое преступным путем имущество: сварочный </w:t>
      </w:r>
      <w:r w:rsidRPr="00D270A7">
        <w:rPr>
          <w:color w:val="000000" w:themeColor="text1"/>
          <w:sz w:val="22"/>
          <w:szCs w:val="22"/>
        </w:rPr>
        <w:t>инвекторный</w:t>
      </w:r>
      <w:r w:rsidRPr="00D270A7">
        <w:rPr>
          <w:color w:val="000000" w:themeColor="text1"/>
          <w:sz w:val="22"/>
          <w:szCs w:val="22"/>
        </w:rPr>
        <w:t xml:space="preserve"> аппарат марки «</w:t>
      </w:r>
      <w:r w:rsidRPr="00D270A7">
        <w:rPr>
          <w:color w:val="000000" w:themeColor="text1"/>
          <w:sz w:val="22"/>
          <w:szCs w:val="22"/>
          <w:lang w:val="en-US"/>
        </w:rPr>
        <w:t>STURM</w:t>
      </w:r>
      <w:r w:rsidRPr="00D270A7">
        <w:rPr>
          <w:color w:val="000000" w:themeColor="text1"/>
          <w:sz w:val="22"/>
          <w:szCs w:val="22"/>
        </w:rPr>
        <w:t xml:space="preserve">» и электрическую дрель марки «Днепр 790», на что </w:t>
      </w:r>
      <w:r w:rsidRPr="00D270A7">
        <w:rPr>
          <w:color w:val="000000" w:themeColor="text1"/>
          <w:sz w:val="22"/>
          <w:szCs w:val="22"/>
        </w:rPr>
        <w:t>Легашев</w:t>
      </w:r>
      <w:r w:rsidRPr="00D270A7">
        <w:rPr>
          <w:color w:val="000000" w:themeColor="text1"/>
          <w:sz w:val="22"/>
          <w:szCs w:val="22"/>
        </w:rPr>
        <w:t xml:space="preserve"> Л.Л. согласился. </w:t>
      </w:r>
      <w:r w:rsidRPr="00D270A7" w:rsidR="00D270A7">
        <w:rPr>
          <w:bCs/>
          <w:iCs/>
          <w:sz w:val="22"/>
          <w:szCs w:val="22"/>
        </w:rPr>
        <w:t>&lt;ФИО</w:t>
      </w:r>
      <w:r w:rsidRPr="00D270A7" w:rsidR="00D270A7">
        <w:rPr>
          <w:bCs/>
          <w:iCs/>
          <w:sz w:val="22"/>
          <w:szCs w:val="22"/>
        </w:rPr>
        <w:t>1</w:t>
      </w:r>
      <w:r w:rsidRPr="00D270A7" w:rsidR="00D270A7">
        <w:rPr>
          <w:bCs/>
          <w:iCs/>
          <w:sz w:val="22"/>
          <w:szCs w:val="22"/>
        </w:rPr>
        <w:t xml:space="preserve">&gt; </w:t>
      </w:r>
      <w:r w:rsidRPr="00D270A7">
        <w:rPr>
          <w:color w:val="000000" w:themeColor="text1"/>
          <w:sz w:val="22"/>
          <w:szCs w:val="22"/>
        </w:rPr>
        <w:t xml:space="preserve">передал ему указанное имущество. Продолжая реализовывать свой преступный умысел, направленный на заранее не обещанный сбыт имущества, заведомо добытого преступным путем, 16 ноября 2020 г. в период времени с 11 часов 18 минут по 11 часов 25 минут, находясь в ломбарде по адресу: </w:t>
      </w:r>
      <w:r w:rsidRPr="00D270A7" w:rsidR="00D270A7">
        <w:rPr>
          <w:bCs/>
          <w:iCs/>
          <w:sz w:val="22"/>
          <w:szCs w:val="22"/>
        </w:rPr>
        <w:t>&lt;адрес&gt;</w:t>
      </w:r>
      <w:r w:rsidRPr="00D270A7" w:rsidR="00D270A7">
        <w:rPr>
          <w:bCs/>
          <w:iCs/>
          <w:sz w:val="22"/>
          <w:szCs w:val="22"/>
        </w:rPr>
        <w:t xml:space="preserve"> </w:t>
      </w:r>
      <w:r w:rsidRPr="00D270A7">
        <w:rPr>
          <w:color w:val="000000" w:themeColor="text1"/>
          <w:sz w:val="22"/>
          <w:szCs w:val="22"/>
        </w:rPr>
        <w:t>,</w:t>
      </w:r>
      <w:r w:rsidRPr="00D270A7">
        <w:rPr>
          <w:color w:val="000000" w:themeColor="text1"/>
          <w:sz w:val="22"/>
          <w:szCs w:val="22"/>
        </w:rPr>
        <w:t xml:space="preserve"> будучи предупрежденным </w:t>
      </w:r>
      <w:r w:rsidR="00BE393E">
        <w:rPr>
          <w:bCs/>
          <w:iCs/>
        </w:rPr>
        <w:t>&lt;ФИО1&gt;</w:t>
      </w:r>
      <w:r w:rsidR="00BE393E">
        <w:rPr>
          <w:bCs/>
          <w:iCs/>
        </w:rPr>
        <w:t xml:space="preserve"> </w:t>
      </w:r>
      <w:r w:rsidRPr="00D270A7">
        <w:rPr>
          <w:color w:val="000000" w:themeColor="text1"/>
          <w:sz w:val="22"/>
          <w:szCs w:val="22"/>
        </w:rPr>
        <w:t xml:space="preserve">и достоверно зная, что указанное имущество тайно похищено </w:t>
      </w:r>
      <w:r w:rsidRPr="00D270A7" w:rsidR="00D270A7">
        <w:rPr>
          <w:bCs/>
          <w:iCs/>
          <w:sz w:val="22"/>
          <w:szCs w:val="22"/>
        </w:rPr>
        <w:t>&lt;ФИО1&gt;</w:t>
      </w:r>
      <w:r w:rsidRPr="00D270A7">
        <w:rPr>
          <w:color w:val="000000" w:themeColor="text1"/>
          <w:sz w:val="22"/>
          <w:szCs w:val="22"/>
        </w:rPr>
        <w:t>, осознавая преступный характер своих действий и желая достижения преступных целей, предъявив свой паспорт, распорядился этим имуществом и продал его за 1300 руб.</w:t>
      </w:r>
    </w:p>
    <w:p w:rsidR="002E3F4B" w:rsidRPr="00D270A7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bCs/>
          <w:color w:val="000000" w:themeColor="text1"/>
          <w:sz w:val="22"/>
          <w:szCs w:val="22"/>
        </w:rPr>
        <w:t xml:space="preserve">В судебном </w:t>
      </w:r>
      <w:r w:rsidRPr="00D270A7">
        <w:rPr>
          <w:color w:val="000000" w:themeColor="text1"/>
          <w:sz w:val="22"/>
          <w:szCs w:val="22"/>
        </w:rPr>
        <w:t xml:space="preserve">заседании после изложения государственным обвинителем предъявленного обвинения подсудимый </w:t>
      </w:r>
      <w:r w:rsidRPr="00D270A7" w:rsidR="007603D5">
        <w:rPr>
          <w:color w:val="000000" w:themeColor="text1"/>
          <w:sz w:val="22"/>
          <w:szCs w:val="22"/>
        </w:rPr>
        <w:t>Легашев</w:t>
      </w:r>
      <w:r w:rsidRPr="00D270A7" w:rsidR="007603D5">
        <w:rPr>
          <w:color w:val="000000" w:themeColor="text1"/>
          <w:sz w:val="22"/>
          <w:szCs w:val="22"/>
        </w:rPr>
        <w:t xml:space="preserve"> Л.Л. </w:t>
      </w:r>
      <w:r w:rsidRPr="00D270A7">
        <w:rPr>
          <w:color w:val="000000" w:themeColor="text1"/>
          <w:sz w:val="22"/>
          <w:szCs w:val="22"/>
        </w:rPr>
        <w:t xml:space="preserve">пояснил, что понимает существо предъявленного ему обвинения, виновным себя в совершении преступления по </w:t>
      </w:r>
      <w:r w:rsidRPr="00D270A7" w:rsidR="005F3561">
        <w:rPr>
          <w:color w:val="000000" w:themeColor="text1"/>
          <w:sz w:val="22"/>
          <w:szCs w:val="22"/>
        </w:rPr>
        <w:t>ч. 1 ст. 1</w:t>
      </w:r>
      <w:r w:rsidRPr="00D270A7" w:rsidR="007603D5">
        <w:rPr>
          <w:color w:val="000000" w:themeColor="text1"/>
          <w:sz w:val="22"/>
          <w:szCs w:val="22"/>
        </w:rPr>
        <w:t>7</w:t>
      </w:r>
      <w:r w:rsidRPr="00D270A7" w:rsidR="005F3561">
        <w:rPr>
          <w:color w:val="000000" w:themeColor="text1"/>
          <w:sz w:val="22"/>
          <w:szCs w:val="22"/>
        </w:rPr>
        <w:t>5</w:t>
      </w:r>
      <w:r w:rsidRPr="00D270A7">
        <w:rPr>
          <w:color w:val="000000" w:themeColor="text1"/>
          <w:sz w:val="22"/>
          <w:szCs w:val="22"/>
        </w:rPr>
        <w:t xml:space="preserve"> Уголовного кодекса РФ признал полностью. Просил постановить приговор без проведения судебного разбирательства, предварительно проконсультировавшись со своим защитником, с фактическими обстоятельствами обвинения и квалификацией согласен полностью, характер, последствия и пределы обжалования постановления такого приговора осознаёт и согласен.</w:t>
      </w:r>
      <w:r w:rsidRPr="00D270A7" w:rsidR="00A56EED">
        <w:rPr>
          <w:color w:val="000000" w:themeColor="text1"/>
          <w:sz w:val="22"/>
          <w:szCs w:val="22"/>
        </w:rPr>
        <w:t xml:space="preserve"> В содеянном искренне раскаивается.</w:t>
      </w:r>
    </w:p>
    <w:p w:rsidR="002E3F4B" w:rsidRPr="00D270A7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Защитник </w:t>
      </w:r>
      <w:r w:rsidRPr="00D270A7" w:rsidR="00A56EED">
        <w:rPr>
          <w:color w:val="000000" w:themeColor="text1"/>
          <w:sz w:val="22"/>
          <w:szCs w:val="22"/>
        </w:rPr>
        <w:t xml:space="preserve">Зелинская О.Я. </w:t>
      </w:r>
      <w:r w:rsidRPr="00D270A7">
        <w:rPr>
          <w:color w:val="000000" w:themeColor="text1"/>
          <w:sz w:val="22"/>
          <w:szCs w:val="22"/>
        </w:rPr>
        <w:t>поддержал</w:t>
      </w:r>
      <w:r w:rsidRPr="00D270A7" w:rsidR="00A56EED">
        <w:rPr>
          <w:color w:val="000000" w:themeColor="text1"/>
          <w:sz w:val="22"/>
          <w:szCs w:val="22"/>
        </w:rPr>
        <w:t>а</w:t>
      </w:r>
      <w:r w:rsidRPr="00D270A7">
        <w:rPr>
          <w:color w:val="000000" w:themeColor="text1"/>
          <w:sz w:val="22"/>
          <w:szCs w:val="22"/>
        </w:rPr>
        <w:t xml:space="preserve"> ходатайство подсудимого о постановлении приговора без проведения судебного разбирательства, пояснив, что данное ходатайство заявлено им при ознакомлении с материалами дела добровольно, после консультации с защитником, е</w:t>
      </w:r>
      <w:r w:rsidRPr="00D270A7" w:rsidR="00A56EED">
        <w:rPr>
          <w:color w:val="000000" w:themeColor="text1"/>
          <w:sz w:val="22"/>
          <w:szCs w:val="22"/>
        </w:rPr>
        <w:t>ё</w:t>
      </w:r>
      <w:r w:rsidRPr="00D270A7">
        <w:rPr>
          <w:color w:val="000000" w:themeColor="text1"/>
          <w:sz w:val="22"/>
          <w:szCs w:val="22"/>
        </w:rPr>
        <w:t xml:space="preserve"> подзащитному характер и последствия постановления приговора без проведения судебного разбирательства разъяснены и понятны. </w:t>
      </w:r>
      <w:r w:rsidRPr="00D270A7" w:rsidR="007603D5">
        <w:rPr>
          <w:color w:val="000000" w:themeColor="text1"/>
          <w:sz w:val="22"/>
          <w:szCs w:val="22"/>
        </w:rPr>
        <w:t>Легашев</w:t>
      </w:r>
      <w:r w:rsidRPr="00D270A7" w:rsidR="007603D5">
        <w:rPr>
          <w:color w:val="000000" w:themeColor="text1"/>
          <w:sz w:val="22"/>
          <w:szCs w:val="22"/>
        </w:rPr>
        <w:t xml:space="preserve"> Л.Л. </w:t>
      </w:r>
      <w:r w:rsidRPr="00D270A7">
        <w:rPr>
          <w:color w:val="000000" w:themeColor="text1"/>
          <w:sz w:val="22"/>
          <w:szCs w:val="22"/>
        </w:rPr>
        <w:t>призна</w:t>
      </w:r>
      <w:r w:rsidRPr="00D270A7" w:rsidR="007603D5">
        <w:rPr>
          <w:color w:val="000000" w:themeColor="text1"/>
          <w:sz w:val="22"/>
          <w:szCs w:val="22"/>
        </w:rPr>
        <w:t>ё</w:t>
      </w:r>
      <w:r w:rsidRPr="00D270A7">
        <w:rPr>
          <w:color w:val="000000" w:themeColor="text1"/>
          <w:sz w:val="22"/>
          <w:szCs w:val="22"/>
        </w:rPr>
        <w:t>т себя виновным в предъявленном ему обвинении, искренне раскаивается в содеянном.</w:t>
      </w:r>
      <w:r w:rsidRPr="00D270A7" w:rsidR="00B77551">
        <w:rPr>
          <w:color w:val="000000" w:themeColor="text1"/>
          <w:sz w:val="22"/>
          <w:szCs w:val="22"/>
        </w:rPr>
        <w:t xml:space="preserve"> </w:t>
      </w:r>
      <w:r w:rsidRPr="00D270A7">
        <w:rPr>
          <w:color w:val="000000" w:themeColor="text1"/>
          <w:sz w:val="22"/>
          <w:szCs w:val="22"/>
        </w:rPr>
        <w:t xml:space="preserve"> </w:t>
      </w:r>
    </w:p>
    <w:p w:rsidR="002E3F4B" w:rsidRPr="00D270A7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Государственный обвинитель</w:t>
      </w:r>
      <w:r w:rsidRPr="00D270A7" w:rsidR="00CE712D">
        <w:rPr>
          <w:color w:val="000000" w:themeColor="text1"/>
          <w:sz w:val="22"/>
          <w:szCs w:val="22"/>
        </w:rPr>
        <w:t xml:space="preserve"> </w:t>
      </w:r>
      <w:r w:rsidRPr="00D270A7" w:rsidR="00A11720">
        <w:rPr>
          <w:color w:val="000000" w:themeColor="text1"/>
          <w:sz w:val="22"/>
          <w:szCs w:val="22"/>
        </w:rPr>
        <w:t xml:space="preserve">Хоменкова А.И. </w:t>
      </w:r>
      <w:r w:rsidRPr="00D270A7">
        <w:rPr>
          <w:color w:val="000000" w:themeColor="text1"/>
          <w:sz w:val="22"/>
          <w:szCs w:val="22"/>
        </w:rPr>
        <w:t>не возражал</w:t>
      </w:r>
      <w:r w:rsidRPr="00D270A7" w:rsidR="00A11720">
        <w:rPr>
          <w:color w:val="000000" w:themeColor="text1"/>
          <w:sz w:val="22"/>
          <w:szCs w:val="22"/>
        </w:rPr>
        <w:t>а</w:t>
      </w:r>
      <w:r w:rsidRPr="00D270A7">
        <w:rPr>
          <w:color w:val="000000" w:themeColor="text1"/>
          <w:sz w:val="22"/>
          <w:szCs w:val="22"/>
        </w:rPr>
        <w:t xml:space="preserve"> против постановления приговора без проведения судебного разбирательства, поскольку соблюдены все необходимые условия для постановления приговора в особом порядке.</w:t>
      </w:r>
    </w:p>
    <w:p w:rsidR="002E3F4B" w:rsidRPr="00D270A7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Суд, выслушав мнение </w:t>
      </w:r>
      <w:r w:rsidRPr="00D270A7" w:rsidR="00A56EED">
        <w:rPr>
          <w:color w:val="000000" w:themeColor="text1"/>
          <w:sz w:val="22"/>
          <w:szCs w:val="22"/>
        </w:rPr>
        <w:t>участников процесса</w:t>
      </w:r>
      <w:r w:rsidRPr="00D270A7">
        <w:rPr>
          <w:color w:val="000000" w:themeColor="text1"/>
          <w:sz w:val="22"/>
          <w:szCs w:val="22"/>
        </w:rPr>
        <w:t>, исследовав материалы дела, обстоятельства, характеризующие личность подсудимого, и обстоятельства, смягчающие и отягчающие наказание, приходит к следующему.</w:t>
      </w:r>
    </w:p>
    <w:p w:rsidR="002E3F4B" w:rsidRPr="00D270A7" w:rsidP="002E3F4B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Суд считает, что подсудимый </w:t>
      </w:r>
      <w:r w:rsidRPr="00D270A7" w:rsidR="00E3213B">
        <w:rPr>
          <w:color w:val="000000" w:themeColor="text1"/>
          <w:sz w:val="22"/>
          <w:szCs w:val="22"/>
        </w:rPr>
        <w:t>Легашев</w:t>
      </w:r>
      <w:r w:rsidRPr="00D270A7" w:rsidR="00E3213B">
        <w:rPr>
          <w:color w:val="000000" w:themeColor="text1"/>
          <w:sz w:val="22"/>
          <w:szCs w:val="22"/>
        </w:rPr>
        <w:t xml:space="preserve"> Л.Л. </w:t>
      </w:r>
      <w:r w:rsidRPr="00D270A7">
        <w:rPr>
          <w:color w:val="000000" w:themeColor="text1"/>
          <w:sz w:val="22"/>
          <w:szCs w:val="22"/>
        </w:rPr>
        <w:t>осозна</w:t>
      </w:r>
      <w:r w:rsidRPr="00D270A7" w:rsidR="00E3213B">
        <w:rPr>
          <w:color w:val="000000" w:themeColor="text1"/>
          <w:sz w:val="22"/>
          <w:szCs w:val="22"/>
        </w:rPr>
        <w:t>ё</w:t>
      </w:r>
      <w:r w:rsidRPr="00D270A7">
        <w:rPr>
          <w:color w:val="000000" w:themeColor="text1"/>
          <w:sz w:val="22"/>
          <w:szCs w:val="22"/>
        </w:rPr>
        <w:t>т характер, порядок и правовые последствия ходатайств</w:t>
      </w:r>
      <w:r w:rsidRPr="00D270A7" w:rsidR="00A56EED">
        <w:rPr>
          <w:color w:val="000000" w:themeColor="text1"/>
          <w:sz w:val="22"/>
          <w:szCs w:val="22"/>
        </w:rPr>
        <w:t>а</w:t>
      </w:r>
      <w:r w:rsidRPr="00D270A7">
        <w:rPr>
          <w:color w:val="000000" w:themeColor="text1"/>
          <w:sz w:val="22"/>
          <w:szCs w:val="22"/>
        </w:rPr>
        <w:t xml:space="preserve"> о </w:t>
      </w:r>
      <w:r w:rsidRPr="00D270A7">
        <w:rPr>
          <w:rFonts w:eastAsiaTheme="minorHAnsi"/>
          <w:color w:val="000000" w:themeColor="text1"/>
          <w:sz w:val="22"/>
          <w:szCs w:val="22"/>
          <w:lang w:eastAsia="en-US"/>
        </w:rPr>
        <w:t>постановлении приговора без судебного разбирательства</w:t>
      </w:r>
      <w:r w:rsidRPr="00D270A7">
        <w:rPr>
          <w:color w:val="000000" w:themeColor="text1"/>
          <w:sz w:val="22"/>
          <w:szCs w:val="22"/>
        </w:rPr>
        <w:t>, заявленн</w:t>
      </w:r>
      <w:r w:rsidRPr="00D270A7" w:rsidR="00A56EED">
        <w:rPr>
          <w:color w:val="000000" w:themeColor="text1"/>
          <w:sz w:val="22"/>
          <w:szCs w:val="22"/>
        </w:rPr>
        <w:t xml:space="preserve">ого </w:t>
      </w:r>
      <w:r w:rsidRPr="00D270A7">
        <w:rPr>
          <w:color w:val="000000" w:themeColor="text1"/>
          <w:sz w:val="22"/>
          <w:szCs w:val="22"/>
        </w:rPr>
        <w:t>им после проведения консультаций со своим защитником и в его присутствии.</w:t>
      </w:r>
    </w:p>
    <w:p w:rsidR="002E3F4B" w:rsidRPr="00D270A7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Суд убеждён в добровольности и осознанности своевременно заявленн</w:t>
      </w:r>
      <w:r w:rsidRPr="00D270A7" w:rsidR="00A56EED">
        <w:rPr>
          <w:color w:val="000000" w:themeColor="text1"/>
          <w:sz w:val="22"/>
          <w:szCs w:val="22"/>
        </w:rPr>
        <w:t xml:space="preserve">ого </w:t>
      </w:r>
      <w:r w:rsidRPr="00D270A7">
        <w:rPr>
          <w:color w:val="000000" w:themeColor="text1"/>
          <w:sz w:val="22"/>
          <w:szCs w:val="22"/>
        </w:rPr>
        <w:t>подсудимым ходатайств</w:t>
      </w:r>
      <w:r w:rsidRPr="00D270A7" w:rsidR="00A56EED">
        <w:rPr>
          <w:color w:val="000000" w:themeColor="text1"/>
          <w:sz w:val="22"/>
          <w:szCs w:val="22"/>
        </w:rPr>
        <w:t>а</w:t>
      </w:r>
      <w:r w:rsidRPr="00D270A7">
        <w:rPr>
          <w:color w:val="000000" w:themeColor="text1"/>
          <w:sz w:val="22"/>
          <w:szCs w:val="22"/>
        </w:rPr>
        <w:t xml:space="preserve"> о применении особого порядка судебного разбирательства в связи с его согласием с предъявленным обвинением, поскольку </w:t>
      </w:r>
      <w:r w:rsidRPr="00D270A7" w:rsidR="00E3213B">
        <w:rPr>
          <w:color w:val="000000" w:themeColor="text1"/>
          <w:sz w:val="22"/>
          <w:szCs w:val="22"/>
        </w:rPr>
        <w:t>Легашев</w:t>
      </w:r>
      <w:r w:rsidRPr="00D270A7" w:rsidR="00E3213B">
        <w:rPr>
          <w:color w:val="000000" w:themeColor="text1"/>
          <w:sz w:val="22"/>
          <w:szCs w:val="22"/>
        </w:rPr>
        <w:t xml:space="preserve"> Л.Л. </w:t>
      </w:r>
      <w:r w:rsidRPr="00D270A7">
        <w:rPr>
          <w:color w:val="000000" w:themeColor="text1"/>
          <w:sz w:val="22"/>
          <w:szCs w:val="22"/>
        </w:rPr>
        <w:t xml:space="preserve"> последовательно занимал данную позицию, заявляя о согласии с предъявленным обвинением неоднократно, как при разъяснении прав</w:t>
      </w:r>
      <w:r w:rsidRPr="00D270A7" w:rsidR="00A56EED">
        <w:rPr>
          <w:color w:val="000000" w:themeColor="text1"/>
          <w:sz w:val="22"/>
          <w:szCs w:val="22"/>
        </w:rPr>
        <w:t>а</w:t>
      </w:r>
      <w:r w:rsidRPr="00D270A7">
        <w:rPr>
          <w:color w:val="000000" w:themeColor="text1"/>
          <w:sz w:val="22"/>
          <w:szCs w:val="22"/>
        </w:rPr>
        <w:t xml:space="preserve"> заявить указанн</w:t>
      </w:r>
      <w:r w:rsidRPr="00D270A7" w:rsidR="00A56EED">
        <w:rPr>
          <w:color w:val="000000" w:themeColor="text1"/>
          <w:sz w:val="22"/>
          <w:szCs w:val="22"/>
        </w:rPr>
        <w:t>о</w:t>
      </w:r>
      <w:r w:rsidRPr="00D270A7">
        <w:rPr>
          <w:color w:val="000000" w:themeColor="text1"/>
          <w:sz w:val="22"/>
          <w:szCs w:val="22"/>
        </w:rPr>
        <w:t>е ходатайств</w:t>
      </w:r>
      <w:r w:rsidRPr="00D270A7" w:rsidR="00A56EED">
        <w:rPr>
          <w:color w:val="000000" w:themeColor="text1"/>
          <w:sz w:val="22"/>
          <w:szCs w:val="22"/>
        </w:rPr>
        <w:t>о</w:t>
      </w:r>
      <w:r w:rsidRPr="00D270A7">
        <w:rPr>
          <w:color w:val="000000" w:themeColor="text1"/>
          <w:sz w:val="22"/>
          <w:szCs w:val="22"/>
        </w:rPr>
        <w:t xml:space="preserve"> в порядке ст. 217 УПК РФ, так и в ходе судебного разбирательства, и настаивал</w:t>
      </w:r>
      <w:r w:rsidRPr="00D270A7">
        <w:rPr>
          <w:color w:val="000000" w:themeColor="text1"/>
          <w:sz w:val="22"/>
          <w:szCs w:val="22"/>
        </w:rPr>
        <w:t xml:space="preserve"> на постановлении приговора по правилам</w:t>
      </w:r>
      <w:r w:rsidRPr="00D270A7" w:rsidR="00CE712D">
        <w:rPr>
          <w:color w:val="000000" w:themeColor="text1"/>
          <w:sz w:val="22"/>
          <w:szCs w:val="22"/>
        </w:rPr>
        <w:t xml:space="preserve"> ст.</w:t>
      </w:r>
      <w:r w:rsidRPr="00D270A7">
        <w:rPr>
          <w:color w:val="000000" w:themeColor="text1"/>
          <w:sz w:val="22"/>
          <w:szCs w:val="22"/>
        </w:rPr>
        <w:t xml:space="preserve"> 316 УПК РФ.</w:t>
      </w:r>
    </w:p>
    <w:p w:rsidR="002E3F4B" w:rsidRPr="00D270A7" w:rsidP="002E3F4B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Учитывая, что преступление, предусмотренное </w:t>
      </w:r>
      <w:r w:rsidRPr="00D270A7" w:rsidR="005F3561">
        <w:rPr>
          <w:color w:val="000000" w:themeColor="text1"/>
          <w:sz w:val="22"/>
          <w:szCs w:val="22"/>
        </w:rPr>
        <w:t>ч. 1 ст. 1</w:t>
      </w:r>
      <w:r w:rsidRPr="00D270A7" w:rsidR="00E3213B">
        <w:rPr>
          <w:color w:val="000000" w:themeColor="text1"/>
          <w:sz w:val="22"/>
          <w:szCs w:val="22"/>
        </w:rPr>
        <w:t>7</w:t>
      </w:r>
      <w:r w:rsidRPr="00D270A7" w:rsidR="005F3561">
        <w:rPr>
          <w:color w:val="000000" w:themeColor="text1"/>
          <w:sz w:val="22"/>
          <w:szCs w:val="22"/>
        </w:rPr>
        <w:t>5</w:t>
      </w:r>
      <w:r w:rsidRPr="00D270A7">
        <w:rPr>
          <w:color w:val="000000" w:themeColor="text1"/>
          <w:sz w:val="22"/>
          <w:szCs w:val="22"/>
        </w:rPr>
        <w:t xml:space="preserve"> УК РФ, </w:t>
      </w:r>
      <w:r w:rsidRPr="00D270A7" w:rsidR="00A56EED">
        <w:rPr>
          <w:color w:val="000000" w:themeColor="text1"/>
          <w:sz w:val="22"/>
          <w:szCs w:val="22"/>
        </w:rPr>
        <w:t>относится к категории преступлений небольшой тяжести</w:t>
      </w:r>
      <w:r w:rsidRPr="00D270A7">
        <w:rPr>
          <w:color w:val="000000" w:themeColor="text1"/>
          <w:sz w:val="22"/>
          <w:szCs w:val="22"/>
        </w:rPr>
        <w:t xml:space="preserve">, согласие государственного обвинителя на постановление приговора без судебного разбирательства, тот факт, что </w:t>
      </w:r>
      <w:r w:rsidRPr="00D270A7">
        <w:rPr>
          <w:rFonts w:eastAsiaTheme="minorHAnsi"/>
          <w:color w:val="000000" w:themeColor="text1"/>
          <w:sz w:val="22"/>
          <w:szCs w:val="22"/>
          <w:lang w:eastAsia="en-US"/>
        </w:rPr>
        <w:t>подсудимый осозна</w:t>
      </w:r>
      <w:r w:rsidRPr="00D270A7" w:rsidR="00E3213B">
        <w:rPr>
          <w:rFonts w:eastAsiaTheme="minorHAnsi"/>
          <w:color w:val="000000" w:themeColor="text1"/>
          <w:sz w:val="22"/>
          <w:szCs w:val="22"/>
          <w:lang w:eastAsia="en-US"/>
        </w:rPr>
        <w:t>ё</w:t>
      </w:r>
      <w:r w:rsidRPr="00D270A7">
        <w:rPr>
          <w:rFonts w:eastAsiaTheme="minorHAnsi"/>
          <w:color w:val="000000" w:themeColor="text1"/>
          <w:sz w:val="22"/>
          <w:szCs w:val="22"/>
          <w:lang w:eastAsia="en-US"/>
        </w:rPr>
        <w:t xml:space="preserve">т характер и последствия заявленного им ходатайства, которое заявлено им добровольно и после проведения консультаций с защитником, суд </w:t>
      </w:r>
      <w:r w:rsidRPr="00D270A7">
        <w:rPr>
          <w:color w:val="000000" w:themeColor="text1"/>
          <w:sz w:val="22"/>
          <w:szCs w:val="22"/>
        </w:rPr>
        <w:t>приходит к выводу о соблюдении установленных глав</w:t>
      </w:r>
      <w:r w:rsidRPr="00D270A7" w:rsidR="00A56EED">
        <w:rPr>
          <w:color w:val="000000" w:themeColor="text1"/>
          <w:sz w:val="22"/>
          <w:szCs w:val="22"/>
        </w:rPr>
        <w:t xml:space="preserve">ой </w:t>
      </w:r>
      <w:r w:rsidRPr="00D270A7">
        <w:rPr>
          <w:color w:val="000000" w:themeColor="text1"/>
          <w:sz w:val="22"/>
          <w:szCs w:val="22"/>
        </w:rPr>
        <w:t>40 УПК РФ условий и полагает</w:t>
      </w:r>
      <w:r w:rsidRPr="00D270A7">
        <w:rPr>
          <w:color w:val="000000" w:themeColor="text1"/>
          <w:sz w:val="22"/>
          <w:szCs w:val="22"/>
        </w:rPr>
        <w:t xml:space="preserve"> </w:t>
      </w:r>
      <w:r w:rsidRPr="00D270A7">
        <w:rPr>
          <w:color w:val="000000" w:themeColor="text1"/>
          <w:sz w:val="22"/>
          <w:szCs w:val="22"/>
        </w:rPr>
        <w:t>возможным</w:t>
      </w:r>
      <w:r w:rsidRPr="00D270A7">
        <w:rPr>
          <w:color w:val="000000" w:themeColor="text1"/>
          <w:sz w:val="22"/>
          <w:szCs w:val="22"/>
        </w:rPr>
        <w:t xml:space="preserve"> удовлетворить ходатайство подсудимого и постановить обвинительный приговор без проведения судебного разбирательства в общем порядке.</w:t>
      </w:r>
    </w:p>
    <w:p w:rsidR="002E3F4B" w:rsidRPr="00D270A7" w:rsidP="002E3F4B">
      <w:pPr>
        <w:widowControl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D270A7">
        <w:rPr>
          <w:color w:val="000000" w:themeColor="text1"/>
          <w:sz w:val="22"/>
          <w:szCs w:val="22"/>
        </w:rPr>
        <w:t>Каких-либо возражений против дальнейшего п</w:t>
      </w:r>
      <w:r w:rsidRPr="00D270A7" w:rsidR="00251B86">
        <w:rPr>
          <w:color w:val="000000" w:themeColor="text1"/>
          <w:sz w:val="22"/>
          <w:szCs w:val="22"/>
        </w:rPr>
        <w:t xml:space="preserve">роизводства по уголовному делу </w:t>
      </w:r>
      <w:r w:rsidRPr="00D270A7">
        <w:rPr>
          <w:color w:val="000000" w:themeColor="text1"/>
          <w:sz w:val="22"/>
          <w:szCs w:val="22"/>
        </w:rPr>
        <w:t>с применением особого порядка судебного разбирательства в суд не поступило.</w:t>
      </w:r>
      <w:r w:rsidRPr="00D270A7" w:rsidR="00014360">
        <w:rPr>
          <w:color w:val="000000" w:themeColor="text1"/>
          <w:sz w:val="22"/>
          <w:szCs w:val="22"/>
        </w:rPr>
        <w:t xml:space="preserve"> </w:t>
      </w:r>
      <w:r w:rsidRPr="00D270A7">
        <w:rPr>
          <w:color w:val="000000" w:themeColor="text1"/>
          <w:sz w:val="22"/>
          <w:szCs w:val="22"/>
        </w:rPr>
        <w:t>Обстоятельств, препятствующих постановлению законного, обоснованного и справедливого приговора, не имеется.</w:t>
      </w:r>
    </w:p>
    <w:p w:rsidR="002E3F4B" w:rsidRPr="00D270A7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Исследовав данные о личности подсудимого, принимая во внимание, что подсудимый не состоит на учёте у врача-психиатра, поведение подсудимого в ходе судебного разбирательства, его характеристику по месту жительства, суд приходит к выводу, что </w:t>
      </w:r>
      <w:r w:rsidRPr="00D270A7" w:rsidR="00E3213B">
        <w:rPr>
          <w:color w:val="000000" w:themeColor="text1"/>
          <w:sz w:val="22"/>
          <w:szCs w:val="22"/>
        </w:rPr>
        <w:t>Легашева</w:t>
      </w:r>
      <w:r w:rsidRPr="00D270A7" w:rsidR="00E3213B">
        <w:rPr>
          <w:color w:val="000000" w:themeColor="text1"/>
          <w:sz w:val="22"/>
          <w:szCs w:val="22"/>
        </w:rPr>
        <w:t xml:space="preserve"> Л.Л. </w:t>
      </w:r>
      <w:r w:rsidRPr="00D270A7">
        <w:rPr>
          <w:color w:val="000000" w:themeColor="text1"/>
          <w:sz w:val="22"/>
          <w:szCs w:val="22"/>
        </w:rPr>
        <w:t xml:space="preserve">следует считать вменяемым в отношении инкриминируемого ему преступного деяния, предусмотренного </w:t>
      </w:r>
      <w:r w:rsidRPr="00D270A7" w:rsidR="005F3561">
        <w:rPr>
          <w:color w:val="000000" w:themeColor="text1"/>
          <w:sz w:val="22"/>
          <w:szCs w:val="22"/>
        </w:rPr>
        <w:t>ч. 1 ст. 1</w:t>
      </w:r>
      <w:r w:rsidRPr="00D270A7" w:rsidR="00E3213B">
        <w:rPr>
          <w:color w:val="000000" w:themeColor="text1"/>
          <w:sz w:val="22"/>
          <w:szCs w:val="22"/>
        </w:rPr>
        <w:t>7</w:t>
      </w:r>
      <w:r w:rsidRPr="00D270A7" w:rsidR="005F3561">
        <w:rPr>
          <w:color w:val="000000" w:themeColor="text1"/>
          <w:sz w:val="22"/>
          <w:szCs w:val="22"/>
        </w:rPr>
        <w:t>5</w:t>
      </w:r>
      <w:r w:rsidRPr="00D270A7">
        <w:rPr>
          <w:color w:val="000000" w:themeColor="text1"/>
          <w:sz w:val="22"/>
          <w:szCs w:val="22"/>
        </w:rPr>
        <w:t xml:space="preserve"> Уголовного кодекса РФ, как на момент совершения преступления, так и на</w:t>
      </w:r>
      <w:r w:rsidRPr="00D270A7">
        <w:rPr>
          <w:color w:val="000000" w:themeColor="text1"/>
          <w:sz w:val="22"/>
          <w:szCs w:val="22"/>
        </w:rPr>
        <w:t xml:space="preserve"> момент рассмотрения в суде уголовного дела по его обвинению в совершении того же преступления.</w:t>
      </w:r>
    </w:p>
    <w:p w:rsidR="002E3F4B" w:rsidRPr="00D270A7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Целенаправленные действия </w:t>
      </w:r>
      <w:r w:rsidRPr="00D270A7" w:rsidR="00E3213B">
        <w:rPr>
          <w:color w:val="000000" w:themeColor="text1"/>
          <w:sz w:val="22"/>
          <w:szCs w:val="22"/>
        </w:rPr>
        <w:t>Легашева</w:t>
      </w:r>
      <w:r w:rsidRPr="00D270A7" w:rsidR="00E3213B">
        <w:rPr>
          <w:color w:val="000000" w:themeColor="text1"/>
          <w:sz w:val="22"/>
          <w:szCs w:val="22"/>
        </w:rPr>
        <w:t xml:space="preserve"> Л.Л. </w:t>
      </w:r>
      <w:r w:rsidRPr="00D270A7">
        <w:rPr>
          <w:color w:val="000000" w:themeColor="text1"/>
          <w:sz w:val="22"/>
          <w:szCs w:val="22"/>
        </w:rPr>
        <w:t>указывают на стремление к достижению преступного результата, что свидетельствует о прямом умысле на совершение инкриминируемого ему преступления.</w:t>
      </w:r>
    </w:p>
    <w:p w:rsidR="002E3F4B" w:rsidRPr="00D270A7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Суд считает, что обвинение, с которым согласился подсудимый, обоснованно, подтверждается исследованными и оцененными доказательствами</w:t>
      </w:r>
      <w:r w:rsidRPr="00D270A7" w:rsidR="00E3213B">
        <w:rPr>
          <w:color w:val="000000" w:themeColor="text1"/>
          <w:sz w:val="22"/>
          <w:szCs w:val="22"/>
        </w:rPr>
        <w:t xml:space="preserve">, собранными по уголовному делу, которые </w:t>
      </w:r>
      <w:r w:rsidRPr="00D270A7" w:rsidR="0024341E">
        <w:rPr>
          <w:color w:val="000000" w:themeColor="text1"/>
          <w:sz w:val="22"/>
          <w:szCs w:val="22"/>
        </w:rPr>
        <w:t xml:space="preserve">у суда </w:t>
      </w:r>
      <w:r w:rsidRPr="00D270A7" w:rsidR="00E3213B">
        <w:rPr>
          <w:color w:val="000000" w:themeColor="text1"/>
          <w:sz w:val="22"/>
          <w:szCs w:val="22"/>
        </w:rPr>
        <w:t>сомнений не вызывают.</w:t>
      </w:r>
    </w:p>
    <w:p w:rsidR="00E3213B" w:rsidRPr="00D270A7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Таким образом, действия </w:t>
      </w:r>
      <w:r w:rsidRPr="00D270A7">
        <w:rPr>
          <w:color w:val="000000" w:themeColor="text1"/>
          <w:sz w:val="22"/>
          <w:szCs w:val="22"/>
        </w:rPr>
        <w:t>Легашева</w:t>
      </w:r>
      <w:r w:rsidRPr="00D270A7">
        <w:rPr>
          <w:color w:val="000000" w:themeColor="text1"/>
          <w:sz w:val="22"/>
          <w:szCs w:val="22"/>
        </w:rPr>
        <w:t xml:space="preserve"> Л.Л. </w:t>
      </w:r>
      <w:r w:rsidRPr="00D270A7">
        <w:rPr>
          <w:color w:val="000000" w:themeColor="text1"/>
          <w:sz w:val="22"/>
          <w:szCs w:val="22"/>
        </w:rPr>
        <w:t xml:space="preserve">содержат состав преступления и подлежат квалификации по </w:t>
      </w:r>
      <w:r w:rsidRPr="00D270A7" w:rsidR="000D3094">
        <w:rPr>
          <w:color w:val="000000" w:themeColor="text1"/>
          <w:sz w:val="22"/>
          <w:szCs w:val="22"/>
        </w:rPr>
        <w:t>ч. 1 ст. 1</w:t>
      </w:r>
      <w:r w:rsidRPr="00D270A7">
        <w:rPr>
          <w:color w:val="000000" w:themeColor="text1"/>
          <w:sz w:val="22"/>
          <w:szCs w:val="22"/>
        </w:rPr>
        <w:t>7</w:t>
      </w:r>
      <w:r w:rsidRPr="00D270A7" w:rsidR="000D3094">
        <w:rPr>
          <w:color w:val="000000" w:themeColor="text1"/>
          <w:sz w:val="22"/>
          <w:szCs w:val="22"/>
        </w:rPr>
        <w:t>5</w:t>
      </w:r>
      <w:r w:rsidRPr="00D270A7">
        <w:rPr>
          <w:color w:val="000000" w:themeColor="text1"/>
          <w:sz w:val="22"/>
          <w:szCs w:val="22"/>
        </w:rPr>
        <w:t xml:space="preserve"> Уголовного кодекса РФ </w:t>
      </w:r>
      <w:r w:rsidRPr="00D270A7" w:rsidR="00F4554E">
        <w:rPr>
          <w:color w:val="000000" w:themeColor="text1"/>
          <w:sz w:val="22"/>
          <w:szCs w:val="22"/>
        </w:rPr>
        <w:t xml:space="preserve">как </w:t>
      </w:r>
      <w:r w:rsidRPr="00D270A7">
        <w:rPr>
          <w:color w:val="000000" w:themeColor="text1"/>
          <w:sz w:val="22"/>
          <w:szCs w:val="22"/>
        </w:rPr>
        <w:t xml:space="preserve">заранее не обещанный сбыт имущества, заведомо добытого преступным путем. </w:t>
      </w:r>
    </w:p>
    <w:p w:rsidR="005E70FA" w:rsidRPr="00D270A7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При назначении наказания суд учитывает характер и степень общественной опасности совершенного подсудимым преступления, личность виновного, смягчающие и </w:t>
      </w:r>
      <w:r w:rsidRPr="00D270A7" w:rsidR="003625DB">
        <w:rPr>
          <w:color w:val="000000" w:themeColor="text1"/>
          <w:sz w:val="22"/>
          <w:szCs w:val="22"/>
        </w:rPr>
        <w:t>отягчающие</w:t>
      </w:r>
      <w:r w:rsidRPr="00D270A7">
        <w:rPr>
          <w:color w:val="000000" w:themeColor="text1"/>
          <w:sz w:val="22"/>
          <w:szCs w:val="22"/>
        </w:rPr>
        <w:t xml:space="preserve"> наказание обстоятельств</w:t>
      </w:r>
      <w:r w:rsidRPr="00D270A7" w:rsidR="003625DB">
        <w:rPr>
          <w:color w:val="000000" w:themeColor="text1"/>
          <w:sz w:val="22"/>
          <w:szCs w:val="22"/>
        </w:rPr>
        <w:t>а</w:t>
      </w:r>
      <w:r w:rsidRPr="00D270A7">
        <w:rPr>
          <w:color w:val="000000" w:themeColor="text1"/>
          <w:sz w:val="22"/>
          <w:szCs w:val="22"/>
        </w:rPr>
        <w:t>, а также влияние наказания на исправление осужденного и условия жизни его семьи.</w:t>
      </w:r>
    </w:p>
    <w:p w:rsidR="005E70FA" w:rsidRPr="00D270A7" w:rsidP="005E70FA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D270A7">
        <w:rPr>
          <w:rFonts w:eastAsiaTheme="minorHAnsi"/>
          <w:color w:val="000000" w:themeColor="text1"/>
          <w:sz w:val="22"/>
          <w:szCs w:val="22"/>
          <w:lang w:eastAsia="en-US"/>
        </w:rPr>
        <w:t>В соответствии со ст. 15 УК РФ преступление, совершенное подсудимым, относится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5E70FA" w:rsidRPr="00D270A7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rFonts w:eastAsiaTheme="minorHAnsi"/>
          <w:color w:val="000000" w:themeColor="text1"/>
          <w:sz w:val="22"/>
          <w:szCs w:val="22"/>
          <w:lang w:eastAsia="en-US"/>
        </w:rPr>
        <w:t xml:space="preserve">Изучением личности </w:t>
      </w:r>
      <w:r w:rsidRPr="00D270A7" w:rsidR="00E3213B">
        <w:rPr>
          <w:rFonts w:eastAsiaTheme="minorHAnsi"/>
          <w:color w:val="000000" w:themeColor="text1"/>
          <w:sz w:val="22"/>
          <w:szCs w:val="22"/>
          <w:lang w:eastAsia="en-US"/>
        </w:rPr>
        <w:t>Легашева</w:t>
      </w:r>
      <w:r w:rsidRPr="00D270A7" w:rsidR="00E3213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Л.Л. у</w:t>
      </w:r>
      <w:r w:rsidRPr="00D270A7">
        <w:rPr>
          <w:rFonts w:eastAsiaTheme="minorHAnsi"/>
          <w:color w:val="000000" w:themeColor="text1"/>
          <w:sz w:val="22"/>
          <w:szCs w:val="22"/>
          <w:lang w:eastAsia="en-US"/>
        </w:rPr>
        <w:t xml:space="preserve">становлено, что он </w:t>
      </w:r>
      <w:r w:rsidRPr="00D270A7" w:rsidR="00737066">
        <w:rPr>
          <w:rFonts w:eastAsiaTheme="minorHAnsi"/>
          <w:color w:val="000000" w:themeColor="text1"/>
          <w:sz w:val="22"/>
          <w:szCs w:val="22"/>
          <w:lang w:eastAsia="en-US"/>
        </w:rPr>
        <w:t>не женат</w:t>
      </w:r>
      <w:r w:rsidRPr="00D270A7">
        <w:rPr>
          <w:rFonts w:eastAsiaTheme="minorHAnsi"/>
          <w:color w:val="000000" w:themeColor="text1"/>
          <w:sz w:val="22"/>
          <w:szCs w:val="22"/>
          <w:lang w:eastAsia="en-US"/>
        </w:rPr>
        <w:t xml:space="preserve">, </w:t>
      </w:r>
      <w:r w:rsidRPr="00D270A7">
        <w:rPr>
          <w:color w:val="000000" w:themeColor="text1"/>
          <w:sz w:val="22"/>
          <w:szCs w:val="22"/>
        </w:rPr>
        <w:t xml:space="preserve">находится в социально активном возрасте, трудоспособен, медицинских ограничений по трудовой деятельности и инвалидности не имеет, </w:t>
      </w:r>
      <w:r w:rsidRPr="00D270A7" w:rsidR="0024341E">
        <w:rPr>
          <w:color w:val="000000" w:themeColor="text1"/>
          <w:sz w:val="22"/>
          <w:szCs w:val="22"/>
        </w:rPr>
        <w:t xml:space="preserve">работает без оформления, имеет </w:t>
      </w:r>
      <w:r w:rsidRPr="00D270A7" w:rsidR="00737066">
        <w:rPr>
          <w:rFonts w:eastAsiaTheme="minorHAnsi"/>
          <w:color w:val="000000" w:themeColor="text1"/>
          <w:sz w:val="22"/>
          <w:szCs w:val="22"/>
          <w:lang w:eastAsia="en-US"/>
        </w:rPr>
        <w:t>постоянн</w:t>
      </w:r>
      <w:r w:rsidRPr="00D270A7" w:rsidR="0024341E">
        <w:rPr>
          <w:rFonts w:eastAsiaTheme="minorHAnsi"/>
          <w:color w:val="000000" w:themeColor="text1"/>
          <w:sz w:val="22"/>
          <w:szCs w:val="22"/>
          <w:lang w:eastAsia="en-US"/>
        </w:rPr>
        <w:t xml:space="preserve">ый </w:t>
      </w:r>
      <w:r w:rsidRPr="00D270A7" w:rsidR="00737066">
        <w:rPr>
          <w:rFonts w:eastAsiaTheme="minorHAnsi"/>
          <w:color w:val="000000" w:themeColor="text1"/>
          <w:sz w:val="22"/>
          <w:szCs w:val="22"/>
          <w:lang w:eastAsia="en-US"/>
        </w:rPr>
        <w:t>источник дохода</w:t>
      </w:r>
      <w:r w:rsidRPr="00D270A7" w:rsidR="0024341E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 размере 25000 руб.</w:t>
      </w:r>
      <w:r w:rsidRPr="00D270A7">
        <w:rPr>
          <w:rFonts w:eastAsiaTheme="minorHAnsi"/>
          <w:color w:val="000000" w:themeColor="text1"/>
          <w:sz w:val="22"/>
          <w:szCs w:val="22"/>
          <w:lang w:eastAsia="en-US"/>
        </w:rPr>
        <w:t xml:space="preserve">, имеет постоянное место жительства, по месту жительства </w:t>
      </w:r>
      <w:r w:rsidRPr="00D270A7">
        <w:rPr>
          <w:color w:val="000000" w:themeColor="text1"/>
          <w:sz w:val="22"/>
          <w:szCs w:val="22"/>
        </w:rPr>
        <w:t xml:space="preserve">характеризуется </w:t>
      </w:r>
      <w:r w:rsidRPr="00D270A7" w:rsidR="0001265F">
        <w:rPr>
          <w:color w:val="000000" w:themeColor="text1"/>
          <w:sz w:val="22"/>
          <w:szCs w:val="22"/>
        </w:rPr>
        <w:t>посредственно</w:t>
      </w:r>
      <w:r w:rsidRPr="00D270A7">
        <w:rPr>
          <w:color w:val="000000" w:themeColor="text1"/>
          <w:sz w:val="22"/>
          <w:szCs w:val="22"/>
        </w:rPr>
        <w:t xml:space="preserve">, </w:t>
      </w:r>
      <w:r w:rsidRPr="00D270A7" w:rsidR="0001265F">
        <w:rPr>
          <w:color w:val="000000" w:themeColor="text1"/>
          <w:sz w:val="22"/>
          <w:szCs w:val="22"/>
        </w:rPr>
        <w:t xml:space="preserve">состоит на учёте у врача-нарколога с 15.02.2021 с диагнозом </w:t>
      </w:r>
      <w:r w:rsidRPr="00D270A7" w:rsidR="0001265F">
        <w:rPr>
          <w:color w:val="000000" w:themeColor="text1"/>
          <w:sz w:val="22"/>
          <w:szCs w:val="22"/>
          <w:lang w:val="en-US"/>
        </w:rPr>
        <w:t>F</w:t>
      </w:r>
      <w:r w:rsidRPr="00D270A7" w:rsidR="0001265F">
        <w:rPr>
          <w:color w:val="000000" w:themeColor="text1"/>
          <w:sz w:val="22"/>
          <w:szCs w:val="22"/>
        </w:rPr>
        <w:t xml:space="preserve"> 19.1,  </w:t>
      </w:r>
      <w:r w:rsidRPr="00D270A7">
        <w:rPr>
          <w:color w:val="000000" w:themeColor="text1"/>
          <w:sz w:val="22"/>
          <w:szCs w:val="22"/>
        </w:rPr>
        <w:t xml:space="preserve">на учёте у </w:t>
      </w:r>
      <w:r w:rsidRPr="00D270A7" w:rsidR="003625DB">
        <w:rPr>
          <w:color w:val="000000" w:themeColor="text1"/>
          <w:sz w:val="22"/>
          <w:szCs w:val="22"/>
        </w:rPr>
        <w:t>врача-психиатра</w:t>
      </w:r>
      <w:r w:rsidRPr="00D270A7" w:rsidR="003625DB">
        <w:rPr>
          <w:color w:val="000000" w:themeColor="text1"/>
          <w:sz w:val="22"/>
          <w:szCs w:val="22"/>
        </w:rPr>
        <w:t xml:space="preserve"> </w:t>
      </w:r>
      <w:r w:rsidRPr="00D270A7" w:rsidR="0001265F">
        <w:rPr>
          <w:color w:val="000000" w:themeColor="text1"/>
          <w:sz w:val="22"/>
          <w:szCs w:val="22"/>
        </w:rPr>
        <w:t>не состоит.</w:t>
      </w:r>
    </w:p>
    <w:p w:rsidR="0001265F" w:rsidRPr="00D270A7" w:rsidP="0001265F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Обстоятельствами, смягчающими наказание, суд в силу п</w:t>
      </w:r>
      <w:r w:rsidRPr="00D270A7" w:rsidR="00C01555">
        <w:rPr>
          <w:color w:val="000000" w:themeColor="text1"/>
          <w:sz w:val="22"/>
          <w:szCs w:val="22"/>
        </w:rPr>
        <w:t>.</w:t>
      </w:r>
      <w:r w:rsidRPr="00D270A7">
        <w:rPr>
          <w:color w:val="000000" w:themeColor="text1"/>
          <w:sz w:val="22"/>
          <w:szCs w:val="22"/>
        </w:rPr>
        <w:t xml:space="preserve"> «и» ч. 1 и ч. 2 ст. 61 УК РФ признает </w:t>
      </w:r>
      <w:r w:rsidRPr="00D270A7">
        <w:rPr>
          <w:rFonts w:eastAsiaTheme="minorHAnsi"/>
          <w:color w:val="000000" w:themeColor="text1"/>
          <w:sz w:val="22"/>
          <w:szCs w:val="22"/>
          <w:lang w:eastAsia="en-US"/>
        </w:rPr>
        <w:t>явку с повинной</w:t>
      </w:r>
      <w:r w:rsidRPr="00D270A7">
        <w:rPr>
          <w:color w:val="000000" w:themeColor="text1"/>
          <w:sz w:val="22"/>
          <w:szCs w:val="22"/>
        </w:rPr>
        <w:t xml:space="preserve">, </w:t>
      </w:r>
      <w:r w:rsidRPr="00D270A7" w:rsidR="0024341E">
        <w:rPr>
          <w:color w:val="000000" w:themeColor="text1"/>
          <w:sz w:val="22"/>
          <w:szCs w:val="22"/>
        </w:rPr>
        <w:t xml:space="preserve">активное способствование раскрытию и расследованию преступления, </w:t>
      </w:r>
      <w:r w:rsidRPr="00D270A7">
        <w:rPr>
          <w:color w:val="000000" w:themeColor="text1"/>
          <w:sz w:val="22"/>
          <w:szCs w:val="22"/>
        </w:rPr>
        <w:t xml:space="preserve">признание подсудимым своей вины полностью и раскаяние </w:t>
      </w:r>
      <w:r w:rsidRPr="00D270A7">
        <w:rPr>
          <w:color w:val="000000" w:themeColor="text1"/>
          <w:sz w:val="22"/>
          <w:szCs w:val="22"/>
        </w:rPr>
        <w:t>в</w:t>
      </w:r>
      <w:r w:rsidRPr="00D270A7">
        <w:rPr>
          <w:color w:val="000000" w:themeColor="text1"/>
          <w:sz w:val="22"/>
          <w:szCs w:val="22"/>
        </w:rPr>
        <w:t xml:space="preserve"> содеянном</w:t>
      </w:r>
      <w:r w:rsidRPr="00D270A7" w:rsidR="0024341E">
        <w:rPr>
          <w:color w:val="000000" w:themeColor="text1"/>
          <w:sz w:val="22"/>
          <w:szCs w:val="22"/>
        </w:rPr>
        <w:t>,</w:t>
      </w:r>
      <w:r w:rsidRPr="00D270A7">
        <w:rPr>
          <w:color w:val="000000" w:themeColor="text1"/>
          <w:sz w:val="22"/>
          <w:szCs w:val="22"/>
        </w:rPr>
        <w:t>.</w:t>
      </w:r>
    </w:p>
    <w:p w:rsidR="0001265F" w:rsidRPr="00D270A7" w:rsidP="0001265F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Обстоятельств, отягчающих наказание, предусмотренных ст. 63 УК РФ, судом не установлено.  </w:t>
      </w:r>
    </w:p>
    <w:p w:rsidR="0001265F" w:rsidRPr="00D270A7" w:rsidP="0001265F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Каких-либо исключительных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</w:t>
      </w:r>
      <w:r w:rsidRPr="00D270A7">
        <w:rPr>
          <w:color w:val="000000" w:themeColor="text1"/>
          <w:sz w:val="22"/>
          <w:szCs w:val="22"/>
        </w:rPr>
        <w:t>Легашеву</w:t>
      </w:r>
      <w:r w:rsidRPr="00D270A7">
        <w:rPr>
          <w:color w:val="000000" w:themeColor="text1"/>
          <w:sz w:val="22"/>
          <w:szCs w:val="22"/>
        </w:rPr>
        <w:t xml:space="preserve"> Л.Л. наказания с учетом положений ст. 64 УК РФ судом не установлено.</w:t>
      </w:r>
    </w:p>
    <w:p w:rsidR="0001265F" w:rsidRPr="00D270A7" w:rsidP="0001265F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По смыслу статей 2, 6, 7, 60 УК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01265F" w:rsidRPr="00D270A7" w:rsidP="0001265F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В силу со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01265F" w:rsidRPr="00D270A7" w:rsidP="0001265F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01265F" w:rsidRPr="00D270A7" w:rsidP="0001265F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Принимая во внимание обстоятельства дела, характер и степень общественной опасности совершенного преступления, данные о личности, совокупность смягчающих и отсутствие отягчающих наказание обстоятельств, суд, руководствуясь общими принципами назначения наказания, </w:t>
      </w:r>
      <w:r w:rsidRPr="00D270A7">
        <w:rPr>
          <w:sz w:val="22"/>
          <w:szCs w:val="22"/>
        </w:rPr>
        <w:t>а также п</w:t>
      </w:r>
      <w:r w:rsidRPr="00D270A7">
        <w:rPr>
          <w:color w:val="000000" w:themeColor="text1"/>
          <w:sz w:val="22"/>
          <w:szCs w:val="22"/>
        </w:rPr>
        <w:t>равилами ч. 5 ст. 62 УК РФ, приходит к выводу, что исправление подсудимого</w:t>
      </w:r>
      <w:r w:rsidRPr="00D270A7" w:rsidR="00D368DF">
        <w:rPr>
          <w:color w:val="000000" w:themeColor="text1"/>
          <w:sz w:val="22"/>
          <w:szCs w:val="22"/>
        </w:rPr>
        <w:t xml:space="preserve"> </w:t>
      </w:r>
      <w:r w:rsidRPr="00D270A7" w:rsidR="00D368DF">
        <w:rPr>
          <w:color w:val="000000" w:themeColor="text1"/>
          <w:sz w:val="22"/>
          <w:szCs w:val="22"/>
        </w:rPr>
        <w:t>Легашева</w:t>
      </w:r>
      <w:r w:rsidRPr="00D270A7" w:rsidR="00D368DF">
        <w:rPr>
          <w:color w:val="000000" w:themeColor="text1"/>
          <w:sz w:val="22"/>
          <w:szCs w:val="22"/>
        </w:rPr>
        <w:t xml:space="preserve"> Л.Л. </w:t>
      </w:r>
      <w:r w:rsidRPr="00D270A7">
        <w:rPr>
          <w:color w:val="000000" w:themeColor="text1"/>
          <w:sz w:val="22"/>
          <w:szCs w:val="22"/>
        </w:rPr>
        <w:t>и восстановление социальной справедливости за совершенное им преступление может быть достигнуто путём назначения ему</w:t>
      </w:r>
      <w:r w:rsidRPr="00D270A7">
        <w:rPr>
          <w:color w:val="000000" w:themeColor="text1"/>
          <w:sz w:val="22"/>
          <w:szCs w:val="22"/>
        </w:rPr>
        <w:t xml:space="preserve"> наказания, не связанного с изоляцией его от общества, в виде </w:t>
      </w:r>
      <w:r w:rsidRPr="00D270A7" w:rsidR="0024341E">
        <w:rPr>
          <w:color w:val="000000" w:themeColor="text1"/>
          <w:sz w:val="22"/>
          <w:szCs w:val="22"/>
        </w:rPr>
        <w:t xml:space="preserve">штрафа. </w:t>
      </w:r>
      <w:r w:rsidRPr="00D270A7">
        <w:rPr>
          <w:color w:val="000000" w:themeColor="text1"/>
          <w:sz w:val="22"/>
          <w:szCs w:val="22"/>
        </w:rPr>
        <w:t xml:space="preserve"> </w:t>
      </w:r>
    </w:p>
    <w:p w:rsidR="0001265F" w:rsidRPr="00D270A7" w:rsidP="00D368DF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Легашев</w:t>
      </w:r>
      <w:r w:rsidRPr="00D270A7">
        <w:rPr>
          <w:color w:val="000000" w:themeColor="text1"/>
          <w:sz w:val="22"/>
          <w:szCs w:val="22"/>
        </w:rPr>
        <w:t xml:space="preserve"> Л.Л. </w:t>
      </w:r>
      <w:r w:rsidRPr="00D270A7" w:rsidR="00D368DF">
        <w:rPr>
          <w:color w:val="000000" w:themeColor="text1"/>
          <w:sz w:val="22"/>
          <w:szCs w:val="22"/>
        </w:rPr>
        <w:t xml:space="preserve">осужден 18 мая 2021 г. </w:t>
      </w:r>
      <w:r w:rsidRPr="00D270A7">
        <w:rPr>
          <w:color w:val="000000" w:themeColor="text1"/>
          <w:sz w:val="22"/>
          <w:szCs w:val="22"/>
        </w:rPr>
        <w:t xml:space="preserve">приговором </w:t>
      </w:r>
      <w:r w:rsidRPr="00D270A7">
        <w:rPr>
          <w:color w:val="000000" w:themeColor="text1"/>
          <w:sz w:val="22"/>
          <w:szCs w:val="22"/>
        </w:rPr>
        <w:t>Красноперекопского</w:t>
      </w:r>
      <w:r w:rsidRPr="00D270A7">
        <w:rPr>
          <w:color w:val="000000" w:themeColor="text1"/>
          <w:sz w:val="22"/>
          <w:szCs w:val="22"/>
        </w:rPr>
        <w:t xml:space="preserve"> </w:t>
      </w:r>
      <w:r w:rsidRPr="00D270A7" w:rsidR="00D368DF">
        <w:rPr>
          <w:color w:val="000000" w:themeColor="text1"/>
          <w:sz w:val="22"/>
          <w:szCs w:val="22"/>
        </w:rPr>
        <w:t xml:space="preserve">районного суда </w:t>
      </w:r>
      <w:r w:rsidRPr="00D270A7">
        <w:rPr>
          <w:color w:val="000000" w:themeColor="text1"/>
          <w:sz w:val="22"/>
          <w:szCs w:val="22"/>
        </w:rPr>
        <w:t xml:space="preserve">Республики Крым по ч. 1 ст. </w:t>
      </w:r>
      <w:r w:rsidRPr="00D270A7" w:rsidR="00D368DF">
        <w:rPr>
          <w:color w:val="000000" w:themeColor="text1"/>
          <w:sz w:val="22"/>
          <w:szCs w:val="22"/>
        </w:rPr>
        <w:t>228</w:t>
      </w:r>
      <w:r w:rsidRPr="00D270A7">
        <w:rPr>
          <w:color w:val="000000" w:themeColor="text1"/>
          <w:sz w:val="22"/>
          <w:szCs w:val="22"/>
        </w:rPr>
        <w:t xml:space="preserve"> УК РФ</w:t>
      </w:r>
      <w:r w:rsidRPr="00D270A7" w:rsidR="00D368DF">
        <w:rPr>
          <w:color w:val="000000" w:themeColor="text1"/>
          <w:sz w:val="22"/>
          <w:szCs w:val="22"/>
        </w:rPr>
        <w:t xml:space="preserve">, на основании ст.ст.70,71 УК РФ по совокупности приговоров с частичным присоединением </w:t>
      </w:r>
      <w:r w:rsidRPr="00D270A7" w:rsidR="00D368DF">
        <w:rPr>
          <w:color w:val="000000" w:themeColor="text1"/>
          <w:sz w:val="22"/>
          <w:szCs w:val="22"/>
        </w:rPr>
        <w:t>неотбытой</w:t>
      </w:r>
      <w:r w:rsidRPr="00D270A7" w:rsidR="00D368DF">
        <w:rPr>
          <w:color w:val="000000" w:themeColor="text1"/>
          <w:sz w:val="22"/>
          <w:szCs w:val="22"/>
        </w:rPr>
        <w:t xml:space="preserve"> части наказания, назначенного приговором </w:t>
      </w:r>
      <w:r w:rsidRPr="00D270A7" w:rsidR="00D368DF">
        <w:rPr>
          <w:color w:val="000000" w:themeColor="text1"/>
          <w:sz w:val="22"/>
          <w:szCs w:val="22"/>
        </w:rPr>
        <w:t>Джанкойского</w:t>
      </w:r>
      <w:r w:rsidRPr="00D270A7" w:rsidR="00D368DF">
        <w:rPr>
          <w:color w:val="000000" w:themeColor="text1"/>
          <w:sz w:val="22"/>
          <w:szCs w:val="22"/>
        </w:rPr>
        <w:t xml:space="preserve"> районного суда Республики Крым от 17 июня 2020 г., окончательно </w:t>
      </w:r>
      <w:r w:rsidRPr="00D270A7" w:rsidR="00C01555">
        <w:rPr>
          <w:color w:val="000000" w:themeColor="text1"/>
          <w:sz w:val="22"/>
          <w:szCs w:val="22"/>
        </w:rPr>
        <w:t>к</w:t>
      </w:r>
      <w:r w:rsidRPr="00D270A7" w:rsidR="00D368DF">
        <w:rPr>
          <w:color w:val="000000" w:themeColor="text1"/>
          <w:sz w:val="22"/>
          <w:szCs w:val="22"/>
        </w:rPr>
        <w:t xml:space="preserve"> лишению свободы сроком 1 год 1 день условно с</w:t>
      </w:r>
      <w:r w:rsidRPr="00D270A7" w:rsidR="00D368DF">
        <w:rPr>
          <w:color w:val="000000" w:themeColor="text1"/>
          <w:sz w:val="22"/>
          <w:szCs w:val="22"/>
        </w:rPr>
        <w:t xml:space="preserve"> испытательным сроком 1 год.    </w:t>
      </w:r>
      <w:r w:rsidRPr="00D270A7">
        <w:rPr>
          <w:color w:val="000000" w:themeColor="text1"/>
          <w:sz w:val="22"/>
          <w:szCs w:val="22"/>
        </w:rPr>
        <w:t xml:space="preserve"> </w:t>
      </w:r>
    </w:p>
    <w:p w:rsidR="0001265F" w:rsidRPr="00D270A7" w:rsidP="0001265F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Преступление по настоящему делу совершено </w:t>
      </w:r>
      <w:r w:rsidRPr="00D270A7" w:rsidR="00D368DF">
        <w:rPr>
          <w:color w:val="000000" w:themeColor="text1"/>
          <w:sz w:val="22"/>
          <w:szCs w:val="22"/>
        </w:rPr>
        <w:t>Легашевым</w:t>
      </w:r>
      <w:r w:rsidRPr="00D270A7" w:rsidR="00D368DF">
        <w:rPr>
          <w:color w:val="000000" w:themeColor="text1"/>
          <w:sz w:val="22"/>
          <w:szCs w:val="22"/>
        </w:rPr>
        <w:t xml:space="preserve"> Л.Л. </w:t>
      </w:r>
      <w:r w:rsidRPr="00D270A7">
        <w:rPr>
          <w:color w:val="000000" w:themeColor="text1"/>
          <w:sz w:val="22"/>
          <w:szCs w:val="22"/>
        </w:rPr>
        <w:t xml:space="preserve">до вынесения приговора </w:t>
      </w:r>
      <w:r w:rsidRPr="00D270A7" w:rsidR="00D368DF">
        <w:rPr>
          <w:color w:val="000000" w:themeColor="text1"/>
          <w:sz w:val="22"/>
          <w:szCs w:val="22"/>
        </w:rPr>
        <w:t>Красноперекопского</w:t>
      </w:r>
      <w:r w:rsidRPr="00D270A7" w:rsidR="00D368DF">
        <w:rPr>
          <w:color w:val="000000" w:themeColor="text1"/>
          <w:sz w:val="22"/>
          <w:szCs w:val="22"/>
        </w:rPr>
        <w:t xml:space="preserve"> районного суда Республики Крым от 1</w:t>
      </w:r>
      <w:r w:rsidRPr="00D270A7">
        <w:rPr>
          <w:color w:val="000000" w:themeColor="text1"/>
          <w:sz w:val="22"/>
          <w:szCs w:val="22"/>
        </w:rPr>
        <w:t>8</w:t>
      </w:r>
      <w:r w:rsidRPr="00D270A7" w:rsidR="00D368DF">
        <w:rPr>
          <w:color w:val="000000" w:themeColor="text1"/>
          <w:sz w:val="22"/>
          <w:szCs w:val="22"/>
        </w:rPr>
        <w:t xml:space="preserve"> мая 2021 г. </w:t>
      </w:r>
      <w:r w:rsidRPr="00D270A7">
        <w:rPr>
          <w:color w:val="000000" w:themeColor="text1"/>
          <w:sz w:val="22"/>
          <w:szCs w:val="22"/>
        </w:rPr>
        <w:t xml:space="preserve"> Между тем, положениями </w:t>
      </w:r>
      <w:hyperlink r:id="rId4" w:history="1">
        <w:r w:rsidRPr="00D270A7">
          <w:rPr>
            <w:color w:val="000000" w:themeColor="text1"/>
            <w:sz w:val="22"/>
            <w:szCs w:val="22"/>
          </w:rPr>
          <w:t>ст. 73</w:t>
        </w:r>
      </w:hyperlink>
      <w:r w:rsidRPr="00D270A7">
        <w:rPr>
          <w:color w:val="000000" w:themeColor="text1"/>
          <w:sz w:val="22"/>
          <w:szCs w:val="22"/>
        </w:rPr>
        <w:t xml:space="preserve">, </w:t>
      </w:r>
      <w:hyperlink r:id="rId5" w:history="1">
        <w:r w:rsidRPr="00D270A7">
          <w:rPr>
            <w:color w:val="000000" w:themeColor="text1"/>
            <w:sz w:val="22"/>
            <w:szCs w:val="22"/>
          </w:rPr>
          <w:t>74</w:t>
        </w:r>
      </w:hyperlink>
      <w:r w:rsidRPr="00D270A7">
        <w:rPr>
          <w:color w:val="000000" w:themeColor="text1"/>
          <w:sz w:val="22"/>
          <w:szCs w:val="22"/>
        </w:rPr>
        <w:t xml:space="preserve"> УК РФ не предусмотрено сложение условных наказаний по правилам </w:t>
      </w:r>
      <w:hyperlink r:id="rId6" w:history="1">
        <w:r w:rsidRPr="00D270A7">
          <w:rPr>
            <w:color w:val="000000" w:themeColor="text1"/>
            <w:sz w:val="22"/>
            <w:szCs w:val="22"/>
          </w:rPr>
          <w:t>ст. 69</w:t>
        </w:r>
      </w:hyperlink>
      <w:r w:rsidRPr="00D270A7">
        <w:rPr>
          <w:color w:val="000000" w:themeColor="text1"/>
          <w:sz w:val="22"/>
          <w:szCs w:val="22"/>
        </w:rPr>
        <w:t xml:space="preserve"> УК РФ.</w:t>
      </w:r>
    </w:p>
    <w:p w:rsidR="00D368DF" w:rsidRPr="00D270A7" w:rsidP="00D368DF">
      <w:pPr>
        <w:widowControl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270A7">
        <w:rPr>
          <w:rFonts w:eastAsiaTheme="minorHAnsi"/>
          <w:sz w:val="22"/>
          <w:szCs w:val="22"/>
          <w:lang w:eastAsia="en-US"/>
        </w:rPr>
        <w:t>Согласно разъяснениям п.53 постановления Пленума Верховного Суда РФ от 22 декабря 2015 г. №58 «О практике назначения судами Российской Федерации уголовного наказания» в тех случаях, когда в отношении условно осужденного лица будет установлено, что оно виновно еще и в другом преступлении, совершенном до вынесения приговора по первому делу, правила части 5 ст.69 УК РФ применены быть не могут</w:t>
      </w:r>
      <w:r w:rsidRPr="00D270A7">
        <w:rPr>
          <w:rFonts w:eastAsiaTheme="minorHAnsi"/>
          <w:sz w:val="22"/>
          <w:szCs w:val="22"/>
          <w:lang w:eastAsia="en-US"/>
        </w:rPr>
        <w:t>, поскольку в</w:t>
      </w:r>
      <w:r w:rsidRPr="00D270A7" w:rsidR="00F07A76">
        <w:rPr>
          <w:rFonts w:eastAsiaTheme="minorHAnsi"/>
          <w:sz w:val="22"/>
          <w:szCs w:val="22"/>
          <w:lang w:eastAsia="en-US"/>
        </w:rPr>
        <w:t xml:space="preserve"> статье 74 </w:t>
      </w:r>
      <w:r w:rsidRPr="00D270A7">
        <w:rPr>
          <w:rFonts w:eastAsiaTheme="minorHAnsi"/>
          <w:sz w:val="22"/>
          <w:szCs w:val="22"/>
          <w:lang w:eastAsia="en-US"/>
        </w:rPr>
        <w:t>УК РФ дан исчерпывающий перечень обстоятельств, на основании которых возможна отмена условного осуждения. В таких случаях приговоры по первому и второму делам исполняются самостоятельно.</w:t>
      </w:r>
    </w:p>
    <w:p w:rsidR="0001265F" w:rsidRPr="00D270A7" w:rsidP="0001265F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Таким образом, приговор </w:t>
      </w:r>
      <w:r w:rsidRPr="00D270A7" w:rsidR="0024341E">
        <w:rPr>
          <w:color w:val="000000" w:themeColor="text1"/>
          <w:sz w:val="22"/>
          <w:szCs w:val="22"/>
        </w:rPr>
        <w:t>Красноперекопского</w:t>
      </w:r>
      <w:r w:rsidRPr="00D270A7" w:rsidR="0024341E">
        <w:rPr>
          <w:color w:val="000000" w:themeColor="text1"/>
          <w:sz w:val="22"/>
          <w:szCs w:val="22"/>
        </w:rPr>
        <w:t xml:space="preserve"> районного суда Республики Крым </w:t>
      </w:r>
      <w:r w:rsidRPr="00D270A7">
        <w:rPr>
          <w:color w:val="000000" w:themeColor="text1"/>
          <w:sz w:val="22"/>
          <w:szCs w:val="22"/>
        </w:rPr>
        <w:t xml:space="preserve">от </w:t>
      </w:r>
      <w:r w:rsidRPr="00D270A7" w:rsidR="00F07A76">
        <w:rPr>
          <w:color w:val="000000" w:themeColor="text1"/>
          <w:sz w:val="22"/>
          <w:szCs w:val="22"/>
        </w:rPr>
        <w:t xml:space="preserve">18 мая 2021 г. </w:t>
      </w:r>
      <w:r w:rsidRPr="00D270A7">
        <w:rPr>
          <w:color w:val="000000" w:themeColor="text1"/>
          <w:sz w:val="22"/>
          <w:szCs w:val="22"/>
        </w:rPr>
        <w:t>подлежит самостоятельному исполнению.</w:t>
      </w:r>
    </w:p>
    <w:p w:rsidR="005E70FA" w:rsidRPr="00D270A7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В связи с назначением </w:t>
      </w:r>
      <w:r w:rsidRPr="00D270A7" w:rsidR="00F07A76">
        <w:rPr>
          <w:color w:val="000000" w:themeColor="text1"/>
          <w:sz w:val="22"/>
          <w:szCs w:val="22"/>
        </w:rPr>
        <w:t>Легашеву</w:t>
      </w:r>
      <w:r w:rsidRPr="00D270A7" w:rsidR="00F07A76">
        <w:rPr>
          <w:color w:val="000000" w:themeColor="text1"/>
          <w:sz w:val="22"/>
          <w:szCs w:val="22"/>
        </w:rPr>
        <w:t xml:space="preserve"> Л.Л. </w:t>
      </w:r>
      <w:r w:rsidRPr="00D270A7">
        <w:rPr>
          <w:color w:val="000000" w:themeColor="text1"/>
          <w:sz w:val="22"/>
          <w:szCs w:val="22"/>
        </w:rPr>
        <w:t>наказания, не связанного с изоляцией от общества, мера пр</w:t>
      </w:r>
      <w:r w:rsidRPr="00D270A7" w:rsidR="00737066">
        <w:rPr>
          <w:color w:val="000000" w:themeColor="text1"/>
          <w:sz w:val="22"/>
          <w:szCs w:val="22"/>
        </w:rPr>
        <w:t>оц</w:t>
      </w:r>
      <w:r w:rsidRPr="00D270A7" w:rsidR="00F4554E">
        <w:rPr>
          <w:color w:val="000000" w:themeColor="text1"/>
          <w:sz w:val="22"/>
          <w:szCs w:val="22"/>
        </w:rPr>
        <w:t>ес</w:t>
      </w:r>
      <w:r w:rsidRPr="00D270A7" w:rsidR="00737066">
        <w:rPr>
          <w:color w:val="000000" w:themeColor="text1"/>
          <w:sz w:val="22"/>
          <w:szCs w:val="22"/>
        </w:rPr>
        <w:t xml:space="preserve">суального принуждения </w:t>
      </w:r>
      <w:r w:rsidRPr="00D270A7" w:rsidR="00F4554E">
        <w:rPr>
          <w:color w:val="000000" w:themeColor="text1"/>
          <w:sz w:val="22"/>
          <w:szCs w:val="22"/>
        </w:rPr>
        <w:t>в виде о</w:t>
      </w:r>
      <w:r w:rsidRPr="00D270A7" w:rsidR="00737066">
        <w:rPr>
          <w:color w:val="000000" w:themeColor="text1"/>
          <w:sz w:val="22"/>
          <w:szCs w:val="22"/>
        </w:rPr>
        <w:t>бязательства</w:t>
      </w:r>
      <w:r w:rsidRPr="00D270A7" w:rsidR="00F4554E">
        <w:rPr>
          <w:color w:val="000000" w:themeColor="text1"/>
          <w:sz w:val="22"/>
          <w:szCs w:val="22"/>
        </w:rPr>
        <w:t xml:space="preserve"> о </w:t>
      </w:r>
      <w:r w:rsidRPr="00D270A7" w:rsidR="00737066">
        <w:rPr>
          <w:color w:val="000000" w:themeColor="text1"/>
          <w:sz w:val="22"/>
          <w:szCs w:val="22"/>
        </w:rPr>
        <w:t>явке</w:t>
      </w:r>
      <w:r w:rsidRPr="00D270A7" w:rsidR="00F4554E">
        <w:rPr>
          <w:color w:val="000000" w:themeColor="text1"/>
          <w:sz w:val="22"/>
          <w:szCs w:val="22"/>
        </w:rPr>
        <w:t xml:space="preserve"> </w:t>
      </w:r>
      <w:r w:rsidRPr="00D270A7">
        <w:rPr>
          <w:color w:val="000000" w:themeColor="text1"/>
          <w:sz w:val="22"/>
          <w:szCs w:val="22"/>
        </w:rPr>
        <w:t xml:space="preserve">подлежит оставлению без изменения до вступления приговора в законную силу. </w:t>
      </w:r>
    </w:p>
    <w:p w:rsidR="005E70FA" w:rsidRPr="00D270A7" w:rsidP="005E70FA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D270A7">
        <w:rPr>
          <w:rFonts w:ascii="Times New Roman" w:hAnsi="Times New Roman"/>
          <w:color w:val="000000" w:themeColor="text1"/>
          <w:sz w:val="22"/>
          <w:szCs w:val="22"/>
        </w:rPr>
        <w:t xml:space="preserve">Оснований для освобождения от уголовной ответственности и от наказания </w:t>
      </w:r>
      <w:r w:rsidRPr="00D270A7" w:rsidR="00F07A76">
        <w:rPr>
          <w:rFonts w:ascii="Times New Roman" w:hAnsi="Times New Roman"/>
          <w:color w:val="000000" w:themeColor="text1"/>
          <w:sz w:val="22"/>
          <w:szCs w:val="22"/>
        </w:rPr>
        <w:t>Легашева</w:t>
      </w:r>
      <w:r w:rsidRPr="00D270A7" w:rsidR="00F07A76">
        <w:rPr>
          <w:rFonts w:ascii="Times New Roman" w:hAnsi="Times New Roman"/>
          <w:color w:val="000000" w:themeColor="text1"/>
          <w:sz w:val="22"/>
          <w:szCs w:val="22"/>
        </w:rPr>
        <w:t xml:space="preserve"> Л.Л. </w:t>
      </w:r>
      <w:r w:rsidRPr="00D270A7">
        <w:rPr>
          <w:rFonts w:ascii="Times New Roman" w:hAnsi="Times New Roman"/>
          <w:color w:val="000000" w:themeColor="text1"/>
          <w:sz w:val="22"/>
          <w:szCs w:val="22"/>
        </w:rPr>
        <w:t>не имеется.</w:t>
      </w:r>
    </w:p>
    <w:p w:rsidR="005E70FA" w:rsidRPr="00D270A7" w:rsidP="003101BC">
      <w:pPr>
        <w:ind w:firstLine="708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В</w:t>
      </w:r>
      <w:r w:rsidRPr="00D270A7">
        <w:rPr>
          <w:color w:val="000000" w:themeColor="text1"/>
          <w:sz w:val="22"/>
          <w:szCs w:val="22"/>
        </w:rPr>
        <w:t>ещественны</w:t>
      </w:r>
      <w:r w:rsidRPr="00D270A7" w:rsidR="00A81C30">
        <w:rPr>
          <w:color w:val="000000" w:themeColor="text1"/>
          <w:sz w:val="22"/>
          <w:szCs w:val="22"/>
        </w:rPr>
        <w:t>х</w:t>
      </w:r>
      <w:r w:rsidRPr="00D270A7">
        <w:rPr>
          <w:color w:val="000000" w:themeColor="text1"/>
          <w:sz w:val="22"/>
          <w:szCs w:val="22"/>
        </w:rPr>
        <w:t xml:space="preserve"> доказательств по делу</w:t>
      </w:r>
      <w:r w:rsidRPr="00D270A7" w:rsidR="00F07A76">
        <w:rPr>
          <w:color w:val="000000" w:themeColor="text1"/>
          <w:sz w:val="22"/>
          <w:szCs w:val="22"/>
        </w:rPr>
        <w:t xml:space="preserve"> не имеется. </w:t>
      </w:r>
    </w:p>
    <w:p w:rsidR="005E70FA" w:rsidRPr="00D270A7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Гражданский иск не заявлен.</w:t>
      </w:r>
    </w:p>
    <w:p w:rsidR="00A756CA" w:rsidRPr="00D270A7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Процессуальные издержки, подлежащие выплате адвокату </w:t>
      </w:r>
      <w:r w:rsidRPr="00D270A7" w:rsidR="00CA138B">
        <w:rPr>
          <w:color w:val="000000" w:themeColor="text1"/>
          <w:sz w:val="22"/>
          <w:szCs w:val="22"/>
        </w:rPr>
        <w:t>Зелинской О.Я.</w:t>
      </w:r>
      <w:r w:rsidRPr="00D270A7">
        <w:rPr>
          <w:color w:val="000000" w:themeColor="text1"/>
          <w:sz w:val="22"/>
          <w:szCs w:val="22"/>
        </w:rPr>
        <w:t>, возместить за счёт средств федерального бюджета.</w:t>
      </w:r>
    </w:p>
    <w:p w:rsidR="005E70FA" w:rsidRPr="00D270A7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С учётом изложенного, руководствуясь статьями 302-304, 307-309, 316-317 Уголовно-процессуального кодекса РФ, суд</w:t>
      </w:r>
    </w:p>
    <w:p w:rsidR="005E70FA" w:rsidRPr="00D270A7" w:rsidP="005E70FA">
      <w:pPr>
        <w:spacing w:before="120" w:after="120"/>
        <w:jc w:val="center"/>
        <w:rPr>
          <w:b/>
          <w:color w:val="000000" w:themeColor="text1"/>
          <w:sz w:val="22"/>
          <w:szCs w:val="22"/>
        </w:rPr>
      </w:pPr>
      <w:r w:rsidRPr="00D270A7">
        <w:rPr>
          <w:b/>
          <w:color w:val="000000" w:themeColor="text1"/>
          <w:sz w:val="22"/>
          <w:szCs w:val="22"/>
        </w:rPr>
        <w:t>п</w:t>
      </w:r>
      <w:r w:rsidRPr="00D270A7">
        <w:rPr>
          <w:b/>
          <w:color w:val="000000" w:themeColor="text1"/>
          <w:sz w:val="22"/>
          <w:szCs w:val="22"/>
        </w:rPr>
        <w:t xml:space="preserve"> р и г о в о р и л :</w:t>
      </w:r>
    </w:p>
    <w:p w:rsidR="00A81C30" w:rsidRPr="00D270A7" w:rsidP="00A81C30">
      <w:pPr>
        <w:pStyle w:val="Footer"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270A7">
        <w:rPr>
          <w:rFonts w:ascii="Times New Roman" w:hAnsi="Times New Roman" w:cs="Times New Roman"/>
          <w:color w:val="000000" w:themeColor="text1"/>
        </w:rPr>
        <w:t>Легашева</w:t>
      </w:r>
      <w:r w:rsidRPr="00D270A7">
        <w:rPr>
          <w:rFonts w:ascii="Times New Roman" w:hAnsi="Times New Roman" w:cs="Times New Roman"/>
          <w:color w:val="000000" w:themeColor="text1"/>
        </w:rPr>
        <w:t xml:space="preserve"> Леонида Леонидовича </w:t>
      </w:r>
      <w:r w:rsidRPr="00D270A7" w:rsidR="00FD41D3">
        <w:rPr>
          <w:rFonts w:ascii="Times New Roman" w:hAnsi="Times New Roman" w:cs="Times New Roman"/>
          <w:color w:val="000000" w:themeColor="text1"/>
        </w:rPr>
        <w:t>признать виновным в совершении преступления, предусмотренного ч. 1 ст. 1</w:t>
      </w:r>
      <w:r w:rsidRPr="00D270A7">
        <w:rPr>
          <w:rFonts w:ascii="Times New Roman" w:hAnsi="Times New Roman" w:cs="Times New Roman"/>
          <w:color w:val="000000" w:themeColor="text1"/>
        </w:rPr>
        <w:t>7</w:t>
      </w:r>
      <w:r w:rsidRPr="00D270A7" w:rsidR="00FD41D3">
        <w:rPr>
          <w:rFonts w:ascii="Times New Roman" w:hAnsi="Times New Roman" w:cs="Times New Roman"/>
          <w:color w:val="000000" w:themeColor="text1"/>
        </w:rPr>
        <w:t>5 Уголовного кодекса РФ, и назначить ему наказание в виде</w:t>
      </w:r>
      <w:r w:rsidRPr="00D270A7">
        <w:rPr>
          <w:rFonts w:ascii="Times New Roman" w:hAnsi="Times New Roman" w:cs="Times New Roman"/>
          <w:color w:val="000000" w:themeColor="text1"/>
        </w:rPr>
        <w:t xml:space="preserve"> </w:t>
      </w:r>
      <w:r w:rsidRPr="00D270A7" w:rsidR="0024341E">
        <w:rPr>
          <w:rFonts w:ascii="Times New Roman" w:hAnsi="Times New Roman" w:cs="Times New Roman"/>
          <w:color w:val="000000" w:themeColor="text1"/>
        </w:rPr>
        <w:t xml:space="preserve">штрафа в размере 5000 (пять тысяч) рублей. </w:t>
      </w:r>
    </w:p>
    <w:p w:rsidR="0024341E" w:rsidRPr="00D270A7" w:rsidP="0024341E">
      <w:pPr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Штраф подлежит уплате по следующим реквизитам: УФК по Республике Крым (</w:t>
      </w:r>
      <w:r w:rsidRPr="00D270A7" w:rsidR="00697C02">
        <w:rPr>
          <w:color w:val="000000" w:themeColor="text1"/>
          <w:sz w:val="22"/>
          <w:szCs w:val="22"/>
        </w:rPr>
        <w:t>МО МВД России «</w:t>
      </w:r>
      <w:r w:rsidRPr="00D270A7" w:rsidR="00697C02">
        <w:rPr>
          <w:color w:val="000000" w:themeColor="text1"/>
          <w:sz w:val="22"/>
          <w:szCs w:val="22"/>
        </w:rPr>
        <w:t>Красноперекопский</w:t>
      </w:r>
      <w:r w:rsidRPr="00D270A7" w:rsidR="00697C02">
        <w:rPr>
          <w:color w:val="000000" w:themeColor="text1"/>
          <w:sz w:val="22"/>
          <w:szCs w:val="22"/>
        </w:rPr>
        <w:t>»),</w:t>
      </w:r>
      <w:r w:rsidRPr="00D270A7">
        <w:rPr>
          <w:color w:val="000000" w:themeColor="text1"/>
          <w:sz w:val="22"/>
          <w:szCs w:val="22"/>
        </w:rPr>
        <w:t xml:space="preserve"> л/с 04751А9</w:t>
      </w:r>
      <w:r w:rsidRPr="00D270A7" w:rsidR="00697C02">
        <w:rPr>
          <w:color w:val="000000" w:themeColor="text1"/>
          <w:sz w:val="22"/>
          <w:szCs w:val="22"/>
        </w:rPr>
        <w:t>2390</w:t>
      </w:r>
      <w:r w:rsidRPr="00D270A7">
        <w:rPr>
          <w:color w:val="000000" w:themeColor="text1"/>
          <w:sz w:val="22"/>
          <w:szCs w:val="22"/>
        </w:rPr>
        <w:t xml:space="preserve">, </w:t>
      </w:r>
      <w:r w:rsidRPr="00D270A7" w:rsidR="00697C02">
        <w:rPr>
          <w:color w:val="000000" w:themeColor="text1"/>
          <w:sz w:val="22"/>
          <w:szCs w:val="22"/>
        </w:rPr>
        <w:t xml:space="preserve">ОКПО 08678428, ОГРН 1149102010310, ОКТМО 35718000, </w:t>
      </w:r>
      <w:r w:rsidRPr="00D270A7">
        <w:rPr>
          <w:color w:val="000000" w:themeColor="text1"/>
          <w:sz w:val="22"/>
          <w:szCs w:val="22"/>
        </w:rPr>
        <w:t xml:space="preserve">ИНН/КПП </w:t>
      </w:r>
      <w:r w:rsidRPr="00D270A7" w:rsidR="00697C02">
        <w:rPr>
          <w:color w:val="000000" w:themeColor="text1"/>
          <w:sz w:val="22"/>
          <w:szCs w:val="22"/>
        </w:rPr>
        <w:t xml:space="preserve">9106000078/910601001, </w:t>
      </w:r>
      <w:r w:rsidRPr="00D270A7" w:rsidR="00697C02">
        <w:rPr>
          <w:color w:val="000000" w:themeColor="text1"/>
          <w:sz w:val="22"/>
          <w:szCs w:val="22"/>
        </w:rPr>
        <w:t>р</w:t>
      </w:r>
      <w:r w:rsidRPr="00D270A7" w:rsidR="00697C02">
        <w:rPr>
          <w:color w:val="000000" w:themeColor="text1"/>
          <w:sz w:val="22"/>
          <w:szCs w:val="22"/>
        </w:rPr>
        <w:t xml:space="preserve">/с 40101810335100010001, </w:t>
      </w:r>
      <w:r w:rsidRPr="00D270A7">
        <w:rPr>
          <w:color w:val="000000" w:themeColor="text1"/>
          <w:sz w:val="22"/>
          <w:szCs w:val="22"/>
        </w:rPr>
        <w:t>Отделение Республик</w:t>
      </w:r>
      <w:r w:rsidRPr="00D270A7" w:rsidR="00697C02">
        <w:rPr>
          <w:color w:val="000000" w:themeColor="text1"/>
          <w:sz w:val="22"/>
          <w:szCs w:val="22"/>
        </w:rPr>
        <w:t>и</w:t>
      </w:r>
      <w:r w:rsidRPr="00D270A7">
        <w:rPr>
          <w:color w:val="000000" w:themeColor="text1"/>
          <w:sz w:val="22"/>
          <w:szCs w:val="22"/>
        </w:rPr>
        <w:t xml:space="preserve"> Крым</w:t>
      </w:r>
      <w:r w:rsidRPr="00D270A7" w:rsidR="00697C02">
        <w:rPr>
          <w:color w:val="000000" w:themeColor="text1"/>
          <w:sz w:val="22"/>
          <w:szCs w:val="22"/>
        </w:rPr>
        <w:t xml:space="preserve"> г. Симферополь</w:t>
      </w:r>
      <w:r w:rsidRPr="00D270A7">
        <w:rPr>
          <w:color w:val="000000" w:themeColor="text1"/>
          <w:sz w:val="22"/>
          <w:szCs w:val="22"/>
        </w:rPr>
        <w:t xml:space="preserve">, </w:t>
      </w:r>
      <w:r w:rsidRPr="00D270A7" w:rsidR="00697C02">
        <w:rPr>
          <w:color w:val="000000" w:themeColor="text1"/>
          <w:sz w:val="22"/>
          <w:szCs w:val="22"/>
        </w:rPr>
        <w:t xml:space="preserve"> 04751А92390 в УФК по РК, </w:t>
      </w:r>
      <w:r w:rsidRPr="00D270A7">
        <w:rPr>
          <w:color w:val="000000" w:themeColor="text1"/>
          <w:sz w:val="22"/>
          <w:szCs w:val="22"/>
        </w:rPr>
        <w:t xml:space="preserve">БИК 043510001, </w:t>
      </w:r>
      <w:r w:rsidRPr="00D270A7" w:rsidR="00697C02">
        <w:rPr>
          <w:color w:val="000000" w:themeColor="text1"/>
          <w:sz w:val="22"/>
          <w:szCs w:val="22"/>
        </w:rPr>
        <w:t>КБК 188116210100160001</w:t>
      </w:r>
      <w:r w:rsidRPr="00D270A7">
        <w:rPr>
          <w:color w:val="000000" w:themeColor="text1"/>
          <w:sz w:val="22"/>
          <w:szCs w:val="22"/>
        </w:rPr>
        <w:t>4</w:t>
      </w:r>
      <w:r w:rsidRPr="00D270A7" w:rsidR="00697C02">
        <w:rPr>
          <w:color w:val="000000" w:themeColor="text1"/>
          <w:sz w:val="22"/>
          <w:szCs w:val="22"/>
        </w:rPr>
        <w:t xml:space="preserve">0. </w:t>
      </w:r>
    </w:p>
    <w:p w:rsidR="00A81C30" w:rsidRPr="00D270A7" w:rsidP="00A81C30">
      <w:pPr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Приговор </w:t>
      </w:r>
      <w:r w:rsidRPr="00D270A7">
        <w:rPr>
          <w:color w:val="000000" w:themeColor="text1"/>
          <w:sz w:val="22"/>
          <w:szCs w:val="22"/>
        </w:rPr>
        <w:t>Красноперекопского</w:t>
      </w:r>
      <w:r w:rsidRPr="00D270A7">
        <w:rPr>
          <w:color w:val="000000" w:themeColor="text1"/>
          <w:sz w:val="22"/>
          <w:szCs w:val="22"/>
        </w:rPr>
        <w:t xml:space="preserve"> районного суда Республики Крым от 18 мая 2021 г. в отношении </w:t>
      </w:r>
      <w:r w:rsidRPr="00D270A7">
        <w:rPr>
          <w:color w:val="000000" w:themeColor="text1"/>
          <w:sz w:val="22"/>
          <w:szCs w:val="22"/>
        </w:rPr>
        <w:t>Легашева</w:t>
      </w:r>
      <w:r w:rsidRPr="00D270A7">
        <w:rPr>
          <w:color w:val="000000" w:themeColor="text1"/>
          <w:sz w:val="22"/>
          <w:szCs w:val="22"/>
        </w:rPr>
        <w:t xml:space="preserve"> Леонида Леонидовича по ч. 1 ст. 228 Уголовного кодекса РФ исполнять самостоятельно.</w:t>
      </w:r>
    </w:p>
    <w:p w:rsidR="00A756CA" w:rsidRPr="00D270A7" w:rsidP="00FD41D3">
      <w:pPr>
        <w:ind w:firstLine="709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Меру процессуального принуждения, избранную в отношении </w:t>
      </w:r>
      <w:r w:rsidRPr="00D270A7" w:rsidR="00A81C30">
        <w:rPr>
          <w:color w:val="000000" w:themeColor="text1"/>
          <w:sz w:val="22"/>
          <w:szCs w:val="22"/>
        </w:rPr>
        <w:t>Легашева</w:t>
      </w:r>
      <w:r w:rsidRPr="00D270A7" w:rsidR="00A81C30">
        <w:rPr>
          <w:color w:val="000000" w:themeColor="text1"/>
          <w:sz w:val="22"/>
          <w:szCs w:val="22"/>
        </w:rPr>
        <w:t xml:space="preserve"> Леонида Леонидовича </w:t>
      </w:r>
      <w:r w:rsidRPr="00D270A7">
        <w:rPr>
          <w:color w:val="000000" w:themeColor="text1"/>
          <w:sz w:val="22"/>
          <w:szCs w:val="22"/>
        </w:rPr>
        <w:t>в виде обязательства о явке оставить без изменения до вступления приговора в законную силу.</w:t>
      </w:r>
    </w:p>
    <w:p w:rsidR="00A756CA" w:rsidRPr="00D270A7" w:rsidP="00A756C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Процессуальные издержки, подлежащие выплате адвокату </w:t>
      </w:r>
      <w:r w:rsidRPr="00D270A7" w:rsidR="00CA138B">
        <w:rPr>
          <w:color w:val="000000" w:themeColor="text1"/>
          <w:sz w:val="22"/>
          <w:szCs w:val="22"/>
        </w:rPr>
        <w:t>Зелинской О.Я.</w:t>
      </w:r>
      <w:r w:rsidRPr="00D270A7">
        <w:rPr>
          <w:color w:val="000000" w:themeColor="text1"/>
          <w:sz w:val="22"/>
          <w:szCs w:val="22"/>
        </w:rPr>
        <w:t xml:space="preserve">, возместить за счёт </w:t>
      </w:r>
      <w:r w:rsidRPr="00D270A7">
        <w:rPr>
          <w:color w:val="000000" w:themeColor="text1"/>
          <w:sz w:val="22"/>
          <w:szCs w:val="22"/>
        </w:rPr>
        <w:t>средств федерального бюджета.</w:t>
      </w:r>
    </w:p>
    <w:p w:rsidR="005E70FA" w:rsidRPr="00D270A7" w:rsidP="00A756C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 xml:space="preserve">Приговор может быть обжалован в апелляционном порядке в Красноперекопский районный суд Республики Крым через </w:t>
      </w:r>
      <w:r w:rsidRPr="00D270A7" w:rsidR="00737066">
        <w:rPr>
          <w:color w:val="000000" w:themeColor="text1"/>
          <w:sz w:val="22"/>
          <w:szCs w:val="22"/>
        </w:rPr>
        <w:t xml:space="preserve">мирового судью </w:t>
      </w:r>
      <w:r w:rsidRPr="00D270A7">
        <w:rPr>
          <w:color w:val="000000" w:themeColor="text1"/>
          <w:sz w:val="22"/>
          <w:szCs w:val="22"/>
        </w:rPr>
        <w:t>судебн</w:t>
      </w:r>
      <w:r w:rsidRPr="00D270A7" w:rsidR="00737066">
        <w:rPr>
          <w:color w:val="000000" w:themeColor="text1"/>
          <w:sz w:val="22"/>
          <w:szCs w:val="22"/>
        </w:rPr>
        <w:t>ого</w:t>
      </w:r>
      <w:r w:rsidRPr="00D270A7">
        <w:rPr>
          <w:color w:val="000000" w:themeColor="text1"/>
          <w:sz w:val="22"/>
          <w:szCs w:val="22"/>
        </w:rPr>
        <w:t xml:space="preserve"> участк</w:t>
      </w:r>
      <w:r w:rsidRPr="00D270A7" w:rsidR="00737066">
        <w:rPr>
          <w:color w:val="000000" w:themeColor="text1"/>
          <w:sz w:val="22"/>
          <w:szCs w:val="22"/>
        </w:rPr>
        <w:t>а</w:t>
      </w:r>
      <w:r w:rsidRPr="00D270A7">
        <w:rPr>
          <w:color w:val="000000" w:themeColor="text1"/>
          <w:sz w:val="22"/>
          <w:szCs w:val="22"/>
        </w:rPr>
        <w:t xml:space="preserve"> № </w:t>
      </w:r>
      <w:r w:rsidRPr="00D270A7" w:rsidR="00CA138B">
        <w:rPr>
          <w:color w:val="000000" w:themeColor="text1"/>
          <w:sz w:val="22"/>
          <w:szCs w:val="22"/>
        </w:rPr>
        <w:t>60</w:t>
      </w:r>
      <w:r w:rsidRPr="00D270A7">
        <w:rPr>
          <w:color w:val="000000" w:themeColor="text1"/>
          <w:sz w:val="22"/>
          <w:szCs w:val="22"/>
        </w:rPr>
        <w:t xml:space="preserve"> </w:t>
      </w:r>
      <w:r w:rsidRPr="00D270A7">
        <w:rPr>
          <w:color w:val="000000" w:themeColor="text1"/>
          <w:sz w:val="22"/>
          <w:szCs w:val="22"/>
        </w:rPr>
        <w:t>Красноперекопского</w:t>
      </w:r>
      <w:r w:rsidRPr="00D270A7">
        <w:rPr>
          <w:color w:val="000000" w:themeColor="text1"/>
          <w:sz w:val="22"/>
          <w:szCs w:val="22"/>
        </w:rPr>
        <w:t xml:space="preserve"> судебного района Республики Крым в течение 10 суток со дня его провозглашения с соблюдением требований ст. 317 УПК РФ. </w:t>
      </w:r>
    </w:p>
    <w:p w:rsidR="005E70FA" w:rsidRPr="00D270A7" w:rsidP="005E70F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В случае подачи апелляционной жалобы осужденный вправе ходатайствовать о своём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5E70FA" w:rsidRPr="00D270A7" w:rsidP="005E70FA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251B86" w:rsidRPr="00D270A7" w:rsidP="00CC1153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D270A7">
        <w:rPr>
          <w:color w:val="000000" w:themeColor="text1"/>
          <w:sz w:val="22"/>
          <w:szCs w:val="22"/>
        </w:rPr>
        <w:t>Председательствующий</w:t>
      </w:r>
      <w:r w:rsidRPr="00D270A7">
        <w:rPr>
          <w:color w:val="000000" w:themeColor="text1"/>
          <w:sz w:val="22"/>
          <w:szCs w:val="22"/>
        </w:rPr>
        <w:tab/>
      </w:r>
      <w:r w:rsidRPr="00D270A7">
        <w:rPr>
          <w:color w:val="000000" w:themeColor="text1"/>
          <w:sz w:val="22"/>
          <w:szCs w:val="22"/>
        </w:rPr>
        <w:tab/>
      </w:r>
      <w:r w:rsidRPr="00D270A7">
        <w:rPr>
          <w:color w:val="000000" w:themeColor="text1"/>
          <w:sz w:val="22"/>
          <w:szCs w:val="22"/>
        </w:rPr>
        <w:tab/>
        <w:t>(подпись)</w:t>
      </w:r>
      <w:r w:rsidRPr="00D270A7">
        <w:rPr>
          <w:color w:val="000000" w:themeColor="text1"/>
          <w:sz w:val="22"/>
          <w:szCs w:val="22"/>
        </w:rPr>
        <w:tab/>
      </w:r>
      <w:r w:rsidRPr="00D270A7">
        <w:rPr>
          <w:color w:val="000000" w:themeColor="text1"/>
          <w:sz w:val="22"/>
          <w:szCs w:val="22"/>
        </w:rPr>
        <w:tab/>
      </w:r>
      <w:r w:rsidRPr="00D270A7">
        <w:rPr>
          <w:color w:val="000000" w:themeColor="text1"/>
          <w:sz w:val="22"/>
          <w:szCs w:val="22"/>
        </w:rPr>
        <w:tab/>
        <w:t xml:space="preserve">  </w:t>
      </w:r>
      <w:r w:rsidRPr="00D270A7" w:rsidR="000040AC">
        <w:rPr>
          <w:color w:val="000000" w:themeColor="text1"/>
          <w:sz w:val="22"/>
          <w:szCs w:val="22"/>
        </w:rPr>
        <w:tab/>
      </w:r>
      <w:r w:rsidRPr="00D270A7">
        <w:rPr>
          <w:color w:val="000000" w:themeColor="text1"/>
          <w:sz w:val="22"/>
          <w:szCs w:val="22"/>
        </w:rPr>
        <w:t xml:space="preserve">Д.Б. </w:t>
      </w:r>
      <w:r w:rsidRPr="00D270A7" w:rsidR="00CA138B">
        <w:rPr>
          <w:color w:val="000000" w:themeColor="text1"/>
          <w:sz w:val="22"/>
          <w:szCs w:val="22"/>
        </w:rPr>
        <w:t>Оконова</w:t>
      </w:r>
      <w:r w:rsidRPr="00D270A7" w:rsidR="00CA138B">
        <w:rPr>
          <w:color w:val="000000" w:themeColor="text1"/>
          <w:sz w:val="22"/>
          <w:szCs w:val="22"/>
        </w:rPr>
        <w:t xml:space="preserve"> </w:t>
      </w:r>
    </w:p>
    <w:p w:rsidR="00F07A76" w:rsidP="00CC1153">
      <w:pPr>
        <w:shd w:val="clear" w:color="auto" w:fill="FFFFFF"/>
        <w:jc w:val="both"/>
        <w:rPr>
          <w:color w:val="000000" w:themeColor="text1"/>
          <w:sz w:val="27"/>
          <w:szCs w:val="27"/>
        </w:rPr>
      </w:pPr>
    </w:p>
    <w:p w:rsidR="00D270A7" w:rsidP="00D270A7">
      <w:pPr>
        <w:ind w:firstLine="709"/>
        <w:jc w:val="both"/>
      </w:pPr>
      <w:r>
        <w:t xml:space="preserve">ДЕПЕРСОНИФИКАЦИЮ </w:t>
      </w:r>
    </w:p>
    <w:p w:rsidR="00D270A7" w:rsidP="00D270A7">
      <w:pPr>
        <w:ind w:firstLine="709"/>
        <w:jc w:val="both"/>
      </w:pPr>
      <w:r>
        <w:t>Лингвистический контроль произвела</w:t>
      </w:r>
    </w:p>
    <w:p w:rsidR="00D270A7" w:rsidP="00D270A7">
      <w:pPr>
        <w:ind w:firstLine="709"/>
        <w:jc w:val="both"/>
        <w:rPr>
          <w:iCs/>
        </w:rPr>
      </w:pPr>
      <w:r>
        <w:t xml:space="preserve">Мировой судья: ___________________  Д.Б. </w:t>
      </w:r>
      <w:r>
        <w:t>Оконова</w:t>
      </w:r>
      <w:r>
        <w:t xml:space="preserve"> </w:t>
      </w:r>
      <w:r>
        <w:rPr>
          <w:iCs/>
        </w:rPr>
        <w:t xml:space="preserve"> </w:t>
      </w:r>
    </w:p>
    <w:p w:rsidR="00D270A7" w:rsidP="00D270A7">
      <w:pPr>
        <w:ind w:firstLine="709"/>
        <w:jc w:val="both"/>
        <w:rPr>
          <w:i/>
          <w:sz w:val="26"/>
          <w:szCs w:val="26"/>
        </w:rPr>
      </w:pPr>
      <w:r>
        <w:rPr>
          <w:iCs/>
        </w:rPr>
        <w:t>«____»_____________2021 г.</w:t>
      </w:r>
    </w:p>
    <w:p w:rsidR="00D270A7" w:rsidP="00CC1153">
      <w:pPr>
        <w:shd w:val="clear" w:color="auto" w:fill="FFFFFF"/>
        <w:jc w:val="both"/>
        <w:rPr>
          <w:color w:val="000000" w:themeColor="text1"/>
          <w:sz w:val="27"/>
          <w:szCs w:val="27"/>
        </w:rPr>
      </w:pPr>
    </w:p>
    <w:p w:rsidR="00F07A76" w:rsidP="00CC1153">
      <w:pPr>
        <w:shd w:val="clear" w:color="auto" w:fill="FFFFFF"/>
        <w:jc w:val="both"/>
        <w:rPr>
          <w:color w:val="000000" w:themeColor="text1"/>
          <w:sz w:val="27"/>
          <w:szCs w:val="27"/>
        </w:rPr>
      </w:pPr>
    </w:p>
    <w:sectPr w:rsidSect="00B57E8F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976650"/>
      <w:docPartObj>
        <w:docPartGallery w:val="Page Numbers (Top of Page)"/>
        <w:docPartUnique/>
      </w:docPartObj>
    </w:sdtPr>
    <w:sdtContent>
      <w:p w:rsidR="00251B86" w:rsidP="005D549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93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6A1E19"/>
    <w:multiLevelType w:val="hybridMultilevel"/>
    <w:tmpl w:val="41D8624E"/>
    <w:lvl w:ilvl="0">
      <w:start w:val="1"/>
      <w:numFmt w:val="decimal"/>
      <w:lvlText w:val="%1)"/>
      <w:lvlJc w:val="left"/>
      <w:pPr>
        <w:ind w:left="2204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2922" w:hanging="360"/>
      </w:pPr>
    </w:lvl>
    <w:lvl w:ilvl="2" w:tentative="1">
      <w:start w:val="1"/>
      <w:numFmt w:val="lowerRoman"/>
      <w:lvlText w:val="%3."/>
      <w:lvlJc w:val="right"/>
      <w:pPr>
        <w:ind w:left="3642" w:hanging="180"/>
      </w:pPr>
    </w:lvl>
    <w:lvl w:ilvl="3" w:tentative="1">
      <w:start w:val="1"/>
      <w:numFmt w:val="decimal"/>
      <w:lvlText w:val="%4."/>
      <w:lvlJc w:val="left"/>
      <w:pPr>
        <w:ind w:left="4362" w:hanging="360"/>
      </w:pPr>
    </w:lvl>
    <w:lvl w:ilvl="4" w:tentative="1">
      <w:start w:val="1"/>
      <w:numFmt w:val="lowerLetter"/>
      <w:lvlText w:val="%5."/>
      <w:lvlJc w:val="left"/>
      <w:pPr>
        <w:ind w:left="5082" w:hanging="360"/>
      </w:pPr>
    </w:lvl>
    <w:lvl w:ilvl="5" w:tentative="1">
      <w:start w:val="1"/>
      <w:numFmt w:val="lowerRoman"/>
      <w:lvlText w:val="%6."/>
      <w:lvlJc w:val="right"/>
      <w:pPr>
        <w:ind w:left="5802" w:hanging="180"/>
      </w:pPr>
    </w:lvl>
    <w:lvl w:ilvl="6" w:tentative="1">
      <w:start w:val="1"/>
      <w:numFmt w:val="decimal"/>
      <w:lvlText w:val="%7."/>
      <w:lvlJc w:val="left"/>
      <w:pPr>
        <w:ind w:left="6522" w:hanging="360"/>
      </w:pPr>
    </w:lvl>
    <w:lvl w:ilvl="7" w:tentative="1">
      <w:start w:val="1"/>
      <w:numFmt w:val="lowerLetter"/>
      <w:lvlText w:val="%8."/>
      <w:lvlJc w:val="left"/>
      <w:pPr>
        <w:ind w:left="7242" w:hanging="360"/>
      </w:pPr>
    </w:lvl>
    <w:lvl w:ilvl="8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">
    <w:nsid w:val="7CB90B95"/>
    <w:multiLevelType w:val="hybridMultilevel"/>
    <w:tmpl w:val="41D8624E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CC"/>
    <w:rsid w:val="000040AC"/>
    <w:rsid w:val="000062C5"/>
    <w:rsid w:val="0001265F"/>
    <w:rsid w:val="00014360"/>
    <w:rsid w:val="000158F6"/>
    <w:rsid w:val="000300D0"/>
    <w:rsid w:val="000934C3"/>
    <w:rsid w:val="000C3F4E"/>
    <w:rsid w:val="000D3094"/>
    <w:rsid w:val="00125BA0"/>
    <w:rsid w:val="00135C6A"/>
    <w:rsid w:val="00143EC9"/>
    <w:rsid w:val="001D5266"/>
    <w:rsid w:val="00227B92"/>
    <w:rsid w:val="002348AC"/>
    <w:rsid w:val="0024341E"/>
    <w:rsid w:val="00251B86"/>
    <w:rsid w:val="00257314"/>
    <w:rsid w:val="002B0F9F"/>
    <w:rsid w:val="002C29C7"/>
    <w:rsid w:val="002D3FE2"/>
    <w:rsid w:val="002E3F4B"/>
    <w:rsid w:val="00306172"/>
    <w:rsid w:val="003101BC"/>
    <w:rsid w:val="00355A82"/>
    <w:rsid w:val="0035650A"/>
    <w:rsid w:val="003625DB"/>
    <w:rsid w:val="00366C13"/>
    <w:rsid w:val="003A05FB"/>
    <w:rsid w:val="003F55BA"/>
    <w:rsid w:val="00421063"/>
    <w:rsid w:val="00465868"/>
    <w:rsid w:val="004958A9"/>
    <w:rsid w:val="004A7A28"/>
    <w:rsid w:val="004C66C2"/>
    <w:rsid w:val="004D7252"/>
    <w:rsid w:val="00500D8C"/>
    <w:rsid w:val="00506C5A"/>
    <w:rsid w:val="0058362D"/>
    <w:rsid w:val="005A6C63"/>
    <w:rsid w:val="005A6FD5"/>
    <w:rsid w:val="005D5497"/>
    <w:rsid w:val="005D6EBE"/>
    <w:rsid w:val="005E6BB7"/>
    <w:rsid w:val="005E70FA"/>
    <w:rsid w:val="005F14BD"/>
    <w:rsid w:val="005F3561"/>
    <w:rsid w:val="006522EB"/>
    <w:rsid w:val="00664509"/>
    <w:rsid w:val="006824CF"/>
    <w:rsid w:val="00697C02"/>
    <w:rsid w:val="00737066"/>
    <w:rsid w:val="007542AD"/>
    <w:rsid w:val="007603D5"/>
    <w:rsid w:val="00785A6B"/>
    <w:rsid w:val="007B531B"/>
    <w:rsid w:val="007D6688"/>
    <w:rsid w:val="00810F2A"/>
    <w:rsid w:val="0084239D"/>
    <w:rsid w:val="008432DF"/>
    <w:rsid w:val="00866079"/>
    <w:rsid w:val="008A5825"/>
    <w:rsid w:val="008D2CAE"/>
    <w:rsid w:val="008E4ED2"/>
    <w:rsid w:val="009049B8"/>
    <w:rsid w:val="0090629E"/>
    <w:rsid w:val="009322FC"/>
    <w:rsid w:val="00951E37"/>
    <w:rsid w:val="0095639A"/>
    <w:rsid w:val="00970E02"/>
    <w:rsid w:val="009B08B1"/>
    <w:rsid w:val="009F23B5"/>
    <w:rsid w:val="009F469B"/>
    <w:rsid w:val="00A11720"/>
    <w:rsid w:val="00A4142D"/>
    <w:rsid w:val="00A56EED"/>
    <w:rsid w:val="00A756CA"/>
    <w:rsid w:val="00A77FFE"/>
    <w:rsid w:val="00A81C30"/>
    <w:rsid w:val="00AC567C"/>
    <w:rsid w:val="00AC6306"/>
    <w:rsid w:val="00B15ECC"/>
    <w:rsid w:val="00B23A87"/>
    <w:rsid w:val="00B35DC8"/>
    <w:rsid w:val="00B57E8F"/>
    <w:rsid w:val="00B77551"/>
    <w:rsid w:val="00B933DF"/>
    <w:rsid w:val="00BC3648"/>
    <w:rsid w:val="00BE0366"/>
    <w:rsid w:val="00BE393E"/>
    <w:rsid w:val="00C01555"/>
    <w:rsid w:val="00C21035"/>
    <w:rsid w:val="00CA138B"/>
    <w:rsid w:val="00CC1153"/>
    <w:rsid w:val="00CD0760"/>
    <w:rsid w:val="00CE712D"/>
    <w:rsid w:val="00CF2F6D"/>
    <w:rsid w:val="00D14BC3"/>
    <w:rsid w:val="00D21BC4"/>
    <w:rsid w:val="00D22E51"/>
    <w:rsid w:val="00D270A7"/>
    <w:rsid w:val="00D368DF"/>
    <w:rsid w:val="00D84D15"/>
    <w:rsid w:val="00D870F9"/>
    <w:rsid w:val="00DE50BD"/>
    <w:rsid w:val="00DF3658"/>
    <w:rsid w:val="00E17591"/>
    <w:rsid w:val="00E3213B"/>
    <w:rsid w:val="00E92637"/>
    <w:rsid w:val="00EA7272"/>
    <w:rsid w:val="00F01C0C"/>
    <w:rsid w:val="00F07A76"/>
    <w:rsid w:val="00F4554E"/>
    <w:rsid w:val="00F63F76"/>
    <w:rsid w:val="00FC43F0"/>
    <w:rsid w:val="00FD40B7"/>
    <w:rsid w:val="00FD41D3"/>
    <w:rsid w:val="00FE5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0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5E70F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Нижний колонтитул Знак"/>
    <w:basedOn w:val="DefaultParagraphFont"/>
    <w:link w:val="Footer"/>
    <w:rsid w:val="005E70FA"/>
    <w:rPr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5E70F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5E70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5E70F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5E70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5E70FA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E70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5E70F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70FA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B57E8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B57E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061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06172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2E3F4B"/>
    <w:pPr>
      <w:ind w:left="720"/>
      <w:contextualSpacing/>
    </w:pPr>
  </w:style>
  <w:style w:type="paragraph" w:customStyle="1" w:styleId="ConsPlusNormal">
    <w:name w:val="ConsPlusNormal"/>
    <w:rsid w:val="00D36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091868DE7F98AA4CFE3104B3E31E4CFC1B8FFB09A16C81DFDE75F4D1CF8D5F743C8715C19848B89N2B3I" TargetMode="External" /><Relationship Id="rId5" Type="http://schemas.openxmlformats.org/officeDocument/2006/relationships/hyperlink" Target="consultantplus://offline/ref=2091868DE7F98AA4CFE3104B3E31E4CFC1B8FFB09A16C81DFDE75F4D1CF8D5F743C8715C19848B88N2B1I" TargetMode="External" /><Relationship Id="rId6" Type="http://schemas.openxmlformats.org/officeDocument/2006/relationships/hyperlink" Target="consultantplus://offline/ref=2091868DE7F98AA4CFE3104B3E31E4CFC1B8FFB09A16C81DFDE75F4D1CF8D5F743C8715C19848B8FN2B4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