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01A3" w:rsidP="006F01A3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>
        <w:rPr>
          <w:sz w:val="28"/>
          <w:szCs w:val="28"/>
        </w:rPr>
        <w:t>-3</w:t>
      </w:r>
      <w:r w:rsidR="00B97390">
        <w:rPr>
          <w:sz w:val="28"/>
          <w:szCs w:val="28"/>
        </w:rPr>
        <w:t>3</w:t>
      </w:r>
      <w:r>
        <w:rPr>
          <w:sz w:val="28"/>
          <w:szCs w:val="28"/>
        </w:rPr>
        <w:t>/2020</w:t>
      </w:r>
    </w:p>
    <w:p w:rsidR="00B97390" w:rsidRPr="008233C7" w:rsidP="00B97390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 w:rsidRPr="00DC5AA6">
        <w:rPr>
          <w:sz w:val="28"/>
          <w:szCs w:val="28"/>
        </w:rPr>
        <w:t>0061-01-2020-000</w:t>
      </w:r>
      <w:r>
        <w:rPr>
          <w:sz w:val="28"/>
          <w:szCs w:val="28"/>
        </w:rPr>
        <w:t>811-56</w:t>
      </w:r>
    </w:p>
    <w:p w:rsidR="006F01A3" w:rsidRPr="003D0B6B" w:rsidP="006F01A3">
      <w:pPr>
        <w:jc w:val="right"/>
        <w:rPr>
          <w:sz w:val="28"/>
          <w:szCs w:val="28"/>
        </w:rPr>
      </w:pPr>
    </w:p>
    <w:p w:rsidR="006F01A3" w:rsidRPr="003D0B6B" w:rsidP="006F01A3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6F01A3" w:rsidP="006F01A3">
      <w:pPr>
        <w:jc w:val="both"/>
        <w:rPr>
          <w:sz w:val="28"/>
          <w:szCs w:val="28"/>
        </w:rPr>
      </w:pPr>
    </w:p>
    <w:p w:rsidR="006F01A3" w:rsidRPr="003D0B6B" w:rsidP="006F01A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97390">
        <w:rPr>
          <w:sz w:val="28"/>
          <w:szCs w:val="28"/>
        </w:rPr>
        <w:t>2</w:t>
      </w:r>
      <w:r>
        <w:rPr>
          <w:sz w:val="28"/>
          <w:szCs w:val="28"/>
        </w:rPr>
        <w:t xml:space="preserve"> августа 2020 года</w:t>
      </w:r>
      <w:r w:rsidRPr="003D0B6B">
        <w:rPr>
          <w:sz w:val="28"/>
          <w:szCs w:val="28"/>
        </w:rPr>
        <w:t xml:space="preserve">                                                                                п. Ленино</w:t>
      </w:r>
    </w:p>
    <w:p w:rsidR="006F01A3" w:rsidP="006F01A3">
      <w:pPr>
        <w:jc w:val="both"/>
        <w:rPr>
          <w:sz w:val="28"/>
          <w:szCs w:val="28"/>
        </w:rPr>
      </w:pPr>
    </w:p>
    <w:p w:rsidR="006F01A3" w:rsidRPr="003D0B6B" w:rsidP="006F01A3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  <w:r w:rsidRPr="003D0B6B">
        <w:rPr>
          <w:sz w:val="28"/>
          <w:szCs w:val="28"/>
        </w:rPr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6F01A3" w:rsidRPr="003D0B6B" w:rsidP="006F01A3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Козицкой А.В.</w:t>
      </w:r>
    </w:p>
    <w:p w:rsidR="006F01A3" w:rsidP="006F01A3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старшего помощника прокурора </w:t>
      </w:r>
    </w:p>
    <w:p w:rsidR="006F01A3" w:rsidP="006F01A3">
      <w:pPr>
        <w:contextualSpacing/>
        <w:rPr>
          <w:sz w:val="28"/>
          <w:szCs w:val="28"/>
        </w:rPr>
      </w:pPr>
      <w:r>
        <w:rPr>
          <w:sz w:val="28"/>
          <w:szCs w:val="28"/>
        </w:rPr>
        <w:t>Ленинског</w:t>
      </w:r>
      <w:r>
        <w:rPr>
          <w:sz w:val="28"/>
          <w:szCs w:val="28"/>
        </w:rPr>
        <w:t>о района Насурлаева А.А.</w:t>
      </w:r>
    </w:p>
    <w:p w:rsidR="006F01A3" w:rsidRPr="003D0B6B" w:rsidP="006F01A3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защитника: </w:t>
      </w:r>
      <w:r w:rsidR="00B97390">
        <w:rPr>
          <w:sz w:val="28"/>
          <w:szCs w:val="28"/>
        </w:rPr>
        <w:t>Железняковой И.К.</w:t>
      </w:r>
    </w:p>
    <w:p w:rsidR="006F01A3" w:rsidP="006F01A3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рассмотрев в открытом судебном заседании в п. Ленино 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959"/>
        <w:gridCol w:w="283"/>
        <w:gridCol w:w="8328"/>
      </w:tblGrid>
      <w:tr w:rsidTr="003B311B">
        <w:tblPrEx>
          <w:tblW w:w="0" w:type="auto"/>
          <w:tblLook w:val="04A0"/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1A3" w:rsidP="003B311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</w:tcPr>
          <w:p w:rsidR="00B97390" w:rsidP="00B9739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Даниляна Юрия Георгиевича</w:t>
            </w:r>
            <w:r>
              <w:rPr>
                <w:sz w:val="28"/>
                <w:szCs w:val="28"/>
              </w:rPr>
              <w:t>,</w:t>
            </w:r>
          </w:p>
          <w:p w:rsidR="00B97390" w:rsidP="00B973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6F01A3" w:rsidP="003B311B">
            <w:pPr>
              <w:jc w:val="both"/>
              <w:rPr>
                <w:sz w:val="28"/>
                <w:szCs w:val="28"/>
              </w:rPr>
            </w:pPr>
          </w:p>
        </w:tc>
      </w:tr>
      <w:tr w:rsidTr="003B311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6F01A3" w:rsidP="003B311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2"/>
          </w:tcPr>
          <w:p w:rsidR="006F01A3" w:rsidP="003B311B">
            <w:pPr>
              <w:jc w:val="both"/>
              <w:rPr>
                <w:sz w:val="28"/>
                <w:szCs w:val="28"/>
              </w:rPr>
            </w:pPr>
          </w:p>
        </w:tc>
      </w:tr>
    </w:tbl>
    <w:p w:rsidR="006F01A3" w:rsidRPr="003D0B6B" w:rsidP="006F01A3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 w:rsidRPr="003D0B6B">
        <w:rPr>
          <w:sz w:val="28"/>
          <w:szCs w:val="28"/>
        </w:rPr>
        <w:t xml:space="preserve"> УК РФ, -</w:t>
      </w:r>
    </w:p>
    <w:p w:rsidR="006F01A3" w:rsidRPr="003D0B6B" w:rsidP="006F01A3">
      <w:pPr>
        <w:jc w:val="center"/>
        <w:rPr>
          <w:b/>
          <w:sz w:val="28"/>
          <w:szCs w:val="28"/>
        </w:rPr>
      </w:pPr>
    </w:p>
    <w:p w:rsidR="006F01A3" w:rsidRPr="003D0B6B" w:rsidP="006F01A3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6F01A3" w:rsidRPr="003D0B6B" w:rsidP="006F01A3">
      <w:pPr>
        <w:jc w:val="both"/>
        <w:rPr>
          <w:sz w:val="28"/>
          <w:szCs w:val="28"/>
        </w:rPr>
      </w:pPr>
    </w:p>
    <w:p w:rsidR="00B97390" w:rsidP="006F01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Данилян Ю.Г.</w:t>
      </w:r>
      <w:r w:rsidR="006F01A3">
        <w:rPr>
          <w:sz w:val="28"/>
          <w:szCs w:val="28"/>
        </w:rPr>
        <w:t xml:space="preserve"> обвиняется в том, что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6F01A3">
        <w:rPr>
          <w:sz w:val="28"/>
          <w:szCs w:val="28"/>
        </w:rPr>
        <w:t xml:space="preserve">, находясь в помещении ОВМ ОМВД России по Ленинскому району Республики Крым, расположенному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6F01A3">
        <w:rPr>
          <w:sz w:val="28"/>
          <w:szCs w:val="28"/>
        </w:rPr>
        <w:t>,</w:t>
      </w:r>
      <w:r w:rsidR="006F01A3">
        <w:rPr>
          <w:sz w:val="28"/>
          <w:szCs w:val="28"/>
        </w:rPr>
        <w:t xml:space="preserve"> являясь гражданином Российской Федерации,</w:t>
      </w:r>
      <w:r>
        <w:rPr>
          <w:sz w:val="28"/>
          <w:szCs w:val="28"/>
        </w:rPr>
        <w:t xml:space="preserve"> будучи зарегистрированным по адресу:</w:t>
      </w:r>
      <w:r w:rsidRPr="00DC5AA6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нарушение установленного порядка осуществления миграционного учета иностранных гражда</w:t>
      </w:r>
      <w:r>
        <w:rPr>
          <w:sz w:val="28"/>
          <w:szCs w:val="28"/>
        </w:rPr>
        <w:t xml:space="preserve">н в Российской Федерации а именно требований п.1 ч.1 ст.21 </w:t>
      </w:r>
      <w:r w:rsidR="006F01A3">
        <w:rPr>
          <w:sz w:val="28"/>
          <w:szCs w:val="28"/>
        </w:rPr>
        <w:t>ФЗ №109 от 18.0</w:t>
      </w:r>
      <w:r>
        <w:rPr>
          <w:sz w:val="28"/>
          <w:szCs w:val="28"/>
        </w:rPr>
        <w:t>7</w:t>
      </w:r>
      <w:r w:rsidR="006F01A3">
        <w:rPr>
          <w:sz w:val="28"/>
          <w:szCs w:val="28"/>
        </w:rPr>
        <w:t>.2006</w:t>
      </w:r>
      <w:r w:rsidR="006F01A3">
        <w:rPr>
          <w:sz w:val="28"/>
          <w:szCs w:val="28"/>
        </w:rPr>
        <w:t>г</w:t>
      </w:r>
      <w:r w:rsidR="006F01A3">
        <w:rPr>
          <w:sz w:val="28"/>
          <w:szCs w:val="28"/>
        </w:rPr>
        <w:t xml:space="preserve"> « О миграционном учете иностранных граждан и лиц без гражданства в Российской Федерации», фактически не являясь принимающей стороной, то есть согласно п. 7 ч.1 ст.2 вышеуказанного закона, гражданином Российской Федерации, у которого иностранный гражданин фактически проживает (находится), </w:t>
      </w:r>
      <w:r>
        <w:rPr>
          <w:sz w:val="28"/>
          <w:szCs w:val="28"/>
        </w:rPr>
        <w:t>имея умысел на фиктивную постановку на учет иностранного гражданина в жилом помещении, расположенном на территории Российской Федерации, заве</w:t>
      </w:r>
      <w:r>
        <w:rPr>
          <w:sz w:val="28"/>
          <w:szCs w:val="28"/>
        </w:rPr>
        <w:t xml:space="preserve">домо зная о том. что гражданин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EC3910">
        <w:rPr>
          <w:sz w:val="28"/>
          <w:szCs w:val="28"/>
        </w:rPr>
        <w:t xml:space="preserve"> </w:t>
      </w:r>
      <w:r>
        <w:rPr>
          <w:sz w:val="28"/>
          <w:szCs w:val="28"/>
        </w:rPr>
        <w:t>не будет проживать по месту пребывания</w:t>
      </w:r>
      <w:r w:rsidR="00343BC7">
        <w:rPr>
          <w:sz w:val="28"/>
          <w:szCs w:val="28"/>
        </w:rPr>
        <w:t>, а</w:t>
      </w:r>
      <w:r>
        <w:rPr>
          <w:sz w:val="28"/>
          <w:szCs w:val="28"/>
        </w:rPr>
        <w:t xml:space="preserve"> также без намерения предоставлять иностранному гражданину жилье, организовал незаконное пребывание в Российской Федерации гра</w:t>
      </w:r>
      <w:r>
        <w:rPr>
          <w:sz w:val="28"/>
          <w:szCs w:val="28"/>
        </w:rPr>
        <w:t xml:space="preserve">жданина Армении, путем уведомления ОВМ ОМВД России по Ленинскому району о месте фиктивного пребывания иностранного гражданина по адресу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прибытии иностранного гражданина или лица без гражданства Франгяна А.А. в место пребывания с указанием места регистрации по вышеуказанному адресу, на период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, достоверно зная о том, что по адресу, указанному в уведомлении,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роживать не будет.</w:t>
      </w:r>
    </w:p>
    <w:p w:rsidR="00EC3910" w:rsidP="006F01A3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заявила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РФ, </w:t>
      </w:r>
      <w:r w:rsidRPr="006576FE">
        <w:rPr>
          <w:sz w:val="28"/>
          <w:szCs w:val="28"/>
        </w:rPr>
        <w:t xml:space="preserve">так как </w:t>
      </w:r>
      <w:r>
        <w:rPr>
          <w:sz w:val="28"/>
          <w:szCs w:val="28"/>
        </w:rPr>
        <w:t xml:space="preserve">Данилян Ю.Г. </w:t>
      </w:r>
      <w:r>
        <w:rPr>
          <w:sz w:val="28"/>
          <w:szCs w:val="28"/>
        </w:rPr>
        <w:t xml:space="preserve"> активно способствовал  раскрытию  преступления, в его действиях не содержится состава иного преступления, ранее не судим, положительно характеризуется.</w:t>
      </w:r>
    </w:p>
    <w:p w:rsidR="006F01A3" w:rsidP="006F01A3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 xml:space="preserve">Данилян Ю.Г.  вину в совершении преступления признал полностью,  </w:t>
      </w:r>
      <w:r>
        <w:rPr>
          <w:color w:val="000000"/>
          <w:sz w:val="28"/>
          <w:szCs w:val="28"/>
          <w:shd w:val="clear" w:color="auto" w:fill="F5F5F5"/>
        </w:rPr>
        <w:t>просил суд производство по делу прекра</w:t>
      </w:r>
      <w:r>
        <w:rPr>
          <w:color w:val="000000"/>
          <w:sz w:val="28"/>
          <w:szCs w:val="28"/>
          <w:shd w:val="clear" w:color="auto" w:fill="F5F5F5"/>
        </w:rPr>
        <w:t>тить. Поддерживает ходатайство защитника.</w:t>
      </w:r>
    </w:p>
    <w:p w:rsidR="006F01A3" w:rsidP="006F01A3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не возражал против удовлетворения заявленного  ходатайства защитника, поскольку</w:t>
      </w:r>
      <w:r w:rsidR="00EC3910">
        <w:rPr>
          <w:color w:val="000000"/>
          <w:sz w:val="28"/>
          <w:szCs w:val="28"/>
          <w:shd w:val="clear" w:color="auto" w:fill="F5F5F5"/>
        </w:rPr>
        <w:t xml:space="preserve"> </w:t>
      </w:r>
      <w:r w:rsidR="00EC3910">
        <w:rPr>
          <w:sz w:val="28"/>
          <w:szCs w:val="28"/>
        </w:rPr>
        <w:t xml:space="preserve">Данилян Ю.Г.  </w:t>
      </w:r>
      <w:r>
        <w:rPr>
          <w:color w:val="000000"/>
          <w:sz w:val="28"/>
          <w:szCs w:val="28"/>
          <w:shd w:val="clear" w:color="auto" w:fill="F5F5F5"/>
        </w:rPr>
        <w:t>активно способствовал раскрытию преступления и в его действиях</w:t>
      </w:r>
      <w:r>
        <w:rPr>
          <w:sz w:val="28"/>
          <w:szCs w:val="28"/>
        </w:rPr>
        <w:t xml:space="preserve"> не содержится иного состава преступления.</w:t>
      </w:r>
    </w:p>
    <w:p w:rsidR="006F01A3" w:rsidRPr="006576FE" w:rsidP="006F01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>
        <w:rPr>
          <w:sz w:val="28"/>
          <w:szCs w:val="28"/>
        </w:rPr>
        <w:t>го, государственного обвинителя</w:t>
      </w:r>
      <w:r w:rsidRPr="006576FE">
        <w:rPr>
          <w:sz w:val="28"/>
          <w:szCs w:val="28"/>
        </w:rPr>
        <w:t>, суд пришел к выводу, что</w:t>
      </w:r>
      <w:r w:rsidRPr="00C774AA">
        <w:rPr>
          <w:sz w:val="28"/>
          <w:szCs w:val="28"/>
        </w:rPr>
        <w:t xml:space="preserve"> </w:t>
      </w:r>
      <w:r w:rsidR="00EC3910">
        <w:rPr>
          <w:sz w:val="28"/>
          <w:szCs w:val="28"/>
        </w:rPr>
        <w:t xml:space="preserve">Данилян Ю.Г.  </w:t>
      </w:r>
      <w:r w:rsidRPr="006576FE">
        <w:rPr>
          <w:sz w:val="28"/>
          <w:szCs w:val="28"/>
        </w:rPr>
        <w:t xml:space="preserve">подлежит освобождению от уголовной ответственности, а уголовное дело </w:t>
      </w:r>
      <w:r w:rsidRPr="006576FE">
        <w:rPr>
          <w:sz w:val="28"/>
          <w:szCs w:val="28"/>
        </w:rPr>
        <w:t>-прекращению по следующим основаниям.</w:t>
      </w:r>
    </w:p>
    <w:p w:rsidR="006F01A3" w:rsidRPr="006576FE" w:rsidP="006F01A3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</w:t>
      </w:r>
      <w:r w:rsidRPr="006576FE">
        <w:rPr>
          <w:sz w:val="28"/>
          <w:szCs w:val="28"/>
        </w:rPr>
        <w:t xml:space="preserve"> в его действиях не содержится иного состава преступления.</w:t>
      </w:r>
    </w:p>
    <w:p w:rsidR="006F01A3" w:rsidRPr="006576FE" w:rsidP="006F01A3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 w:rsidRPr="007320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 xml:space="preserve">, то есть </w:t>
      </w:r>
      <w:r w:rsidRPr="0073207D">
        <w:rPr>
          <w:sz w:val="28"/>
          <w:szCs w:val="28"/>
        </w:rPr>
        <w:t>фиктивная постановка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жилом помещении в Российской Федерации.</w:t>
      </w:r>
    </w:p>
    <w:p w:rsidR="006F01A3" w:rsidRPr="006576FE" w:rsidP="006F01A3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осмотра места происшествия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ED6E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до возбуждения уголовного дела) с </w:t>
      </w:r>
      <w:r>
        <w:rPr>
          <w:sz w:val="28"/>
          <w:szCs w:val="28"/>
        </w:rPr>
        <w:t>фототаблицами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(л.д.9-</w:t>
      </w:r>
      <w:r w:rsidR="00EC3910">
        <w:rPr>
          <w:sz w:val="28"/>
          <w:szCs w:val="28"/>
        </w:rPr>
        <w:t>14</w:t>
      </w:r>
      <w:r>
        <w:rPr>
          <w:sz w:val="28"/>
          <w:szCs w:val="28"/>
        </w:rPr>
        <w:t>),</w:t>
      </w:r>
      <w:r w:rsidRPr="00B3738D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</w:t>
      </w:r>
      <w:r w:rsidR="00EC3910">
        <w:rPr>
          <w:sz w:val="28"/>
          <w:szCs w:val="28"/>
        </w:rPr>
        <w:t>ы</w:t>
      </w:r>
      <w:r>
        <w:rPr>
          <w:sz w:val="28"/>
          <w:szCs w:val="28"/>
        </w:rPr>
        <w:t xml:space="preserve"> допроса </w:t>
      </w:r>
      <w:r w:rsidR="00EC3910">
        <w:rPr>
          <w:sz w:val="28"/>
          <w:szCs w:val="28"/>
        </w:rPr>
        <w:t>Данилян Ю.Г.</w:t>
      </w:r>
      <w:r>
        <w:rPr>
          <w:sz w:val="28"/>
          <w:szCs w:val="28"/>
        </w:rPr>
        <w:t xml:space="preserve">  (л.д.6</w:t>
      </w:r>
      <w:r w:rsidR="00EC3910">
        <w:rPr>
          <w:sz w:val="28"/>
          <w:szCs w:val="28"/>
        </w:rPr>
        <w:t>3-65, л.д.71-73</w:t>
      </w:r>
      <w:r>
        <w:rPr>
          <w:sz w:val="28"/>
          <w:szCs w:val="28"/>
        </w:rPr>
        <w:t xml:space="preserve">), </w:t>
      </w:r>
      <w:r w:rsidRPr="006576FE">
        <w:rPr>
          <w:sz w:val="28"/>
          <w:szCs w:val="28"/>
        </w:rPr>
        <w:t xml:space="preserve"> из которых следует, что  вину в осуществлении постановки на регистрационный учет иностранн</w:t>
      </w:r>
      <w:r>
        <w:rPr>
          <w:sz w:val="28"/>
          <w:szCs w:val="28"/>
        </w:rPr>
        <w:t xml:space="preserve">ого гражданина </w:t>
      </w:r>
      <w:r w:rsidR="00EC3910">
        <w:rPr>
          <w:sz w:val="28"/>
          <w:szCs w:val="28"/>
        </w:rPr>
        <w:t xml:space="preserve">Армении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C3910">
        <w:rPr>
          <w:sz w:val="28"/>
          <w:szCs w:val="28"/>
        </w:rPr>
        <w:t xml:space="preserve"> без намерения предоставить ему</w:t>
      </w:r>
      <w:r w:rsidRPr="006576FE">
        <w:rPr>
          <w:sz w:val="28"/>
          <w:szCs w:val="28"/>
        </w:rPr>
        <w:t xml:space="preserve"> жилье по месту регистрации</w:t>
      </w:r>
      <w:r w:rsidRPr="00843091">
        <w:rPr>
          <w:sz w:val="28"/>
          <w:szCs w:val="28"/>
        </w:rPr>
        <w:t xml:space="preserve"> </w:t>
      </w:r>
      <w:r w:rsidR="00EC3910">
        <w:rPr>
          <w:sz w:val="28"/>
          <w:szCs w:val="28"/>
        </w:rPr>
        <w:t>Данилян Ю.Г.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признал полностью, в содеянном чистосердечно раскаивается. </w:t>
      </w:r>
    </w:p>
    <w:p w:rsidR="006F01A3" w:rsidRPr="006576FE" w:rsidP="006F01A3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ознакомлении с материалами уголовного дела</w:t>
      </w:r>
      <w:r w:rsidRPr="00843091">
        <w:rPr>
          <w:sz w:val="28"/>
          <w:szCs w:val="28"/>
        </w:rPr>
        <w:t xml:space="preserve"> </w:t>
      </w:r>
      <w:r w:rsidR="00EC3910">
        <w:rPr>
          <w:sz w:val="28"/>
          <w:szCs w:val="28"/>
        </w:rPr>
        <w:t xml:space="preserve">Данилян Ю.Г. </w:t>
      </w:r>
      <w:r>
        <w:rPr>
          <w:sz w:val="28"/>
          <w:szCs w:val="28"/>
        </w:rPr>
        <w:t xml:space="preserve">совместно с защитником </w:t>
      </w:r>
      <w:r w:rsidRPr="006576FE">
        <w:rPr>
          <w:sz w:val="28"/>
          <w:szCs w:val="28"/>
        </w:rPr>
        <w:t xml:space="preserve"> заявил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ходатайст</w:t>
      </w:r>
      <w:r w:rsidRPr="006576FE">
        <w:rPr>
          <w:sz w:val="28"/>
          <w:szCs w:val="28"/>
        </w:rPr>
        <w:t xml:space="preserve">во о рассмотрении дела в особом порядке. </w:t>
      </w:r>
    </w:p>
    <w:p w:rsidR="006F01A3" w:rsidRPr="006576FE" w:rsidP="006F01A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>В соответствии с  п. 7  Постановления Пленума 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ответственности»  осво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4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Особенной 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6F01A3" w:rsidP="006F01A3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Исходя из вышеизложенного, поскольку</w:t>
      </w:r>
      <w:r>
        <w:rPr>
          <w:sz w:val="28"/>
          <w:szCs w:val="28"/>
        </w:rPr>
        <w:t xml:space="preserve"> </w:t>
      </w:r>
      <w:r w:rsidR="00EC3910">
        <w:rPr>
          <w:sz w:val="28"/>
          <w:szCs w:val="28"/>
        </w:rPr>
        <w:t>Данилян Ю.Г.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не судим,</w:t>
      </w:r>
      <w:r>
        <w:rPr>
          <w:sz w:val="28"/>
          <w:szCs w:val="28"/>
        </w:rPr>
        <w:t xml:space="preserve"> совершил преступление впервые небол</w:t>
      </w:r>
      <w:r>
        <w:rPr>
          <w:sz w:val="28"/>
          <w:szCs w:val="28"/>
        </w:rPr>
        <w:t xml:space="preserve">ьшой тяжести, по месту жительства характеризуется положительно,  </w:t>
      </w:r>
      <w:r>
        <w:rPr>
          <w:sz w:val="28"/>
          <w:szCs w:val="28"/>
        </w:rPr>
        <w:t>(данные изъяты)</w:t>
      </w:r>
      <w:r w:rsidR="00EC3910">
        <w:rPr>
          <w:sz w:val="28"/>
          <w:szCs w:val="28"/>
        </w:rPr>
        <w:t xml:space="preserve">, </w:t>
      </w:r>
      <w:r w:rsidR="00404D5B">
        <w:rPr>
          <w:sz w:val="28"/>
          <w:szCs w:val="28"/>
        </w:rPr>
        <w:t xml:space="preserve">не работает, пенсионер, </w:t>
      </w:r>
      <w:r w:rsidR="00EC3910">
        <w:rPr>
          <w:sz w:val="28"/>
          <w:szCs w:val="28"/>
        </w:rPr>
        <w:t>являетс</w:t>
      </w:r>
      <w:r w:rsidR="00EC3910">
        <w:rPr>
          <w:sz w:val="28"/>
          <w:szCs w:val="28"/>
        </w:rPr>
        <w:t>я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 изъяты)</w:t>
      </w:r>
      <w:r w:rsidR="00EC39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C3910">
        <w:rPr>
          <w:sz w:val="28"/>
          <w:szCs w:val="28"/>
        </w:rPr>
        <w:t xml:space="preserve">, </w:t>
      </w:r>
      <w:r>
        <w:rPr>
          <w:sz w:val="28"/>
          <w:szCs w:val="28"/>
        </w:rPr>
        <w:t>на учете у врача нарколога и врача психиатра не состоит,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способствовал раскрытию преступления и в  е</w:t>
      </w:r>
      <w:r>
        <w:rPr>
          <w:sz w:val="28"/>
          <w:szCs w:val="28"/>
        </w:rPr>
        <w:t xml:space="preserve">го </w:t>
      </w:r>
      <w:r w:rsidRPr="006576FE">
        <w:rPr>
          <w:sz w:val="28"/>
          <w:szCs w:val="28"/>
        </w:rPr>
        <w:t xml:space="preserve">действиях не содержится иного состава преступления, он подлежит </w:t>
      </w:r>
      <w:r w:rsidRPr="006576FE">
        <w:rPr>
          <w:sz w:val="28"/>
          <w:szCs w:val="28"/>
        </w:rPr>
        <w:t>освобождению от уголовной ответственности с прекращением производства по делу.</w:t>
      </w:r>
    </w:p>
    <w:p w:rsidR="006F01A3" w:rsidRPr="00BE49BB" w:rsidP="006F01A3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BE49BB">
        <w:rPr>
          <w:sz w:val="28"/>
          <w:szCs w:val="28"/>
        </w:rPr>
        <w:t>Гражданский иск не заявлен.</w:t>
      </w:r>
    </w:p>
    <w:p w:rsidR="006F01A3" w:rsidRPr="00231F7D" w:rsidP="006F01A3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 w:rsidRPr="00231F7D">
        <w:rPr>
          <w:sz w:val="28"/>
          <w:szCs w:val="28"/>
          <w:lang w:eastAsia="uk-UA"/>
        </w:rPr>
        <w:t xml:space="preserve">Вопрос о вещественных доказательствах </w:t>
      </w:r>
      <w:r w:rsidRPr="00231F7D">
        <w:rPr>
          <w:sz w:val="28"/>
          <w:szCs w:val="28"/>
          <w:lang w:eastAsia="uk-UA"/>
        </w:rPr>
        <w:t xml:space="preserve">подлежит разрешению в соответствии со ст. 81 УПК РФ. </w:t>
      </w:r>
    </w:p>
    <w:p w:rsidR="006F01A3" w:rsidP="006F01A3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, ст. ст. </w:t>
      </w:r>
      <w:r>
        <w:rPr>
          <w:sz w:val="28"/>
          <w:szCs w:val="28"/>
        </w:rPr>
        <w:t xml:space="preserve">81, </w:t>
      </w:r>
      <w:r w:rsidRPr="006576FE">
        <w:rPr>
          <w:sz w:val="28"/>
          <w:szCs w:val="28"/>
        </w:rPr>
        <w:t>316, 321, 323 УПК РФ суд –</w:t>
      </w:r>
    </w:p>
    <w:p w:rsidR="006F01A3" w:rsidRPr="006576FE" w:rsidP="006F01A3">
      <w:pPr>
        <w:jc w:val="both"/>
        <w:rPr>
          <w:sz w:val="28"/>
          <w:szCs w:val="28"/>
        </w:rPr>
      </w:pPr>
    </w:p>
    <w:p w:rsidR="006F01A3" w:rsidRPr="006576FE" w:rsidP="006F01A3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6F01A3" w:rsidRPr="006576FE" w:rsidP="006F01A3">
      <w:pPr>
        <w:jc w:val="both"/>
        <w:rPr>
          <w:sz w:val="28"/>
          <w:szCs w:val="28"/>
        </w:rPr>
      </w:pPr>
    </w:p>
    <w:p w:rsidR="006F01A3" w:rsidRPr="006576FE" w:rsidP="00EC3910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 w:rsidRPr="00EC3910" w:rsidR="00EC3910">
        <w:rPr>
          <w:b/>
          <w:sz w:val="28"/>
          <w:szCs w:val="28"/>
        </w:rPr>
        <w:t xml:space="preserve"> </w:t>
      </w:r>
      <w:r w:rsidR="00EC3910">
        <w:rPr>
          <w:b/>
          <w:sz w:val="28"/>
          <w:szCs w:val="28"/>
        </w:rPr>
        <w:t>Данилян</w:t>
      </w:r>
      <w:r w:rsidR="00EC3910">
        <w:rPr>
          <w:b/>
          <w:sz w:val="28"/>
          <w:szCs w:val="28"/>
        </w:rPr>
        <w:t xml:space="preserve"> Юрия Георгиевича</w:t>
      </w:r>
      <w:r w:rsidR="00EC3910"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A85994">
        <w:rPr>
          <w:b/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6F01A3" w:rsidP="006F01A3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EC3910">
        <w:rPr>
          <w:b/>
          <w:sz w:val="28"/>
          <w:szCs w:val="28"/>
        </w:rPr>
        <w:t>Даниляна Юрия Георгиевича</w:t>
      </w:r>
      <w:r w:rsidRPr="006576FE" w:rsidR="00EC3910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</w:t>
      </w:r>
      <w:r w:rsidRPr="006576FE">
        <w:rPr>
          <w:sz w:val="28"/>
          <w:szCs w:val="28"/>
        </w:rPr>
        <w:t xml:space="preserve">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– прекратить.</w:t>
      </w:r>
    </w:p>
    <w:p w:rsidR="00EC3910" w:rsidRPr="008D6F36" w:rsidP="00EC391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231F7D">
        <w:rPr>
          <w:sz w:val="28"/>
          <w:szCs w:val="28"/>
          <w:lang w:eastAsia="uk-UA"/>
        </w:rPr>
        <w:t xml:space="preserve">Меру пресечения </w:t>
      </w:r>
      <w:r>
        <w:rPr>
          <w:sz w:val="28"/>
          <w:szCs w:val="28"/>
          <w:lang w:eastAsia="uk-UA"/>
        </w:rPr>
        <w:t>Данилян Ю.Г.</w:t>
      </w:r>
      <w:r w:rsidRPr="00231F7D">
        <w:rPr>
          <w:sz w:val="28"/>
          <w:szCs w:val="28"/>
          <w:lang w:eastAsia="uk-UA"/>
        </w:rPr>
        <w:t xml:space="preserve"> в виде подписки о невыезде и надлежащем поведении оставить без изменения до вступления </w:t>
      </w:r>
      <w:r w:rsidRPr="008D6F36">
        <w:rPr>
          <w:sz w:val="28"/>
          <w:szCs w:val="28"/>
          <w:lang w:eastAsia="uk-UA"/>
        </w:rPr>
        <w:t>постановления в законную силу.</w:t>
      </w:r>
    </w:p>
    <w:p w:rsidR="006F01A3" w:rsidP="006F01A3">
      <w:pPr>
        <w:ind w:firstLine="708"/>
        <w:jc w:val="both"/>
        <w:rPr>
          <w:sz w:val="28"/>
          <w:szCs w:val="28"/>
        </w:rPr>
      </w:pPr>
      <w:r w:rsidRPr="008D6F36">
        <w:rPr>
          <w:sz w:val="28"/>
          <w:szCs w:val="28"/>
        </w:rPr>
        <w:t>Вещественн</w:t>
      </w:r>
      <w:r w:rsidRPr="008D6F36" w:rsidR="00EC3910">
        <w:rPr>
          <w:sz w:val="28"/>
          <w:szCs w:val="28"/>
        </w:rPr>
        <w:t>ы</w:t>
      </w:r>
      <w:r w:rsidRPr="008D6F36">
        <w:rPr>
          <w:sz w:val="28"/>
          <w:szCs w:val="28"/>
        </w:rPr>
        <w:t>е доказательств</w:t>
      </w:r>
      <w:r w:rsidRPr="008D6F36" w:rsidR="00EC3910">
        <w:rPr>
          <w:sz w:val="28"/>
          <w:szCs w:val="28"/>
        </w:rPr>
        <w:t>а</w:t>
      </w:r>
      <w:r w:rsidRPr="008D6F36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6F01A3" w:rsidP="006F01A3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</w:t>
      </w:r>
      <w:r w:rsidRPr="006576FE">
        <w:rPr>
          <w:sz w:val="28"/>
          <w:szCs w:val="28"/>
          <w:lang w:eastAsia="uk-UA"/>
        </w:rPr>
        <w:t>ие десяти суток со дня его принятия.</w:t>
      </w:r>
    </w:p>
    <w:p w:rsidR="006F01A3" w:rsidRPr="006576FE" w:rsidP="006F01A3">
      <w:pPr>
        <w:jc w:val="both"/>
        <w:rPr>
          <w:sz w:val="28"/>
          <w:szCs w:val="28"/>
          <w:lang w:eastAsia="uk-UA"/>
        </w:rPr>
      </w:pPr>
    </w:p>
    <w:p w:rsidR="006F01A3" w:rsidRPr="006576FE" w:rsidP="006F01A3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6F01A3" w:rsidRPr="006576FE" w:rsidP="006F01A3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6F01A3" w:rsidRPr="006576FE" w:rsidP="006F01A3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</w:t>
      </w:r>
      <w:r w:rsidRPr="006576FE">
        <w:rPr>
          <w:sz w:val="28"/>
          <w:szCs w:val="28"/>
        </w:rPr>
        <w:t xml:space="preserve">       </w:t>
      </w:r>
    </w:p>
    <w:p w:rsidR="006F01A3" w:rsidP="006F01A3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6F01A3" w:rsidP="006F01A3"/>
    <w:p w:rsidR="00A37BFA"/>
    <w:sectPr w:rsidSect="00D37E69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A3"/>
    <w:rsid w:val="002270D2"/>
    <w:rsid w:val="00231F7D"/>
    <w:rsid w:val="00343BC7"/>
    <w:rsid w:val="003B311B"/>
    <w:rsid w:val="003D0B6B"/>
    <w:rsid w:val="00404D5B"/>
    <w:rsid w:val="00495936"/>
    <w:rsid w:val="005E0A60"/>
    <w:rsid w:val="006576FE"/>
    <w:rsid w:val="006F01A3"/>
    <w:rsid w:val="0073207D"/>
    <w:rsid w:val="008233C7"/>
    <w:rsid w:val="00843091"/>
    <w:rsid w:val="008D6F36"/>
    <w:rsid w:val="00A37BFA"/>
    <w:rsid w:val="00A85994"/>
    <w:rsid w:val="00B3738D"/>
    <w:rsid w:val="00B97390"/>
    <w:rsid w:val="00BE49BB"/>
    <w:rsid w:val="00C774AA"/>
    <w:rsid w:val="00DC5AA6"/>
    <w:rsid w:val="00EC3910"/>
    <w:rsid w:val="00ED6ECE"/>
    <w:rsid w:val="00F10E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6F01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6F0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49593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959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