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80524D" w:rsidP="00256C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0524D" w:rsidR="004B4928">
        <w:rPr>
          <w:rFonts w:ascii="Times New Roman" w:hAnsi="Times New Roman"/>
          <w:sz w:val="28"/>
          <w:szCs w:val="28"/>
        </w:rPr>
        <w:t>Дело №</w:t>
      </w:r>
      <w:r w:rsidRPr="0080524D" w:rsidR="003126A8">
        <w:rPr>
          <w:rFonts w:ascii="Times New Roman" w:hAnsi="Times New Roman"/>
          <w:sz w:val="28"/>
          <w:szCs w:val="28"/>
        </w:rPr>
        <w:t xml:space="preserve"> </w:t>
      </w:r>
      <w:r w:rsidRPr="0080524D">
        <w:rPr>
          <w:rFonts w:ascii="Times New Roman" w:hAnsi="Times New Roman"/>
          <w:sz w:val="28"/>
          <w:szCs w:val="28"/>
        </w:rPr>
        <w:t>1-6</w:t>
      </w:r>
      <w:r w:rsidRPr="0080524D" w:rsidR="005466BB">
        <w:rPr>
          <w:rFonts w:ascii="Times New Roman" w:hAnsi="Times New Roman"/>
          <w:sz w:val="28"/>
          <w:szCs w:val="28"/>
        </w:rPr>
        <w:t>2</w:t>
      </w:r>
      <w:r w:rsidRPr="0080524D">
        <w:rPr>
          <w:rFonts w:ascii="Times New Roman" w:hAnsi="Times New Roman"/>
          <w:sz w:val="28"/>
          <w:szCs w:val="28"/>
        </w:rPr>
        <w:t>-</w:t>
      </w:r>
      <w:r w:rsidRPr="0080524D" w:rsidR="00104ECF">
        <w:rPr>
          <w:rFonts w:ascii="Times New Roman" w:hAnsi="Times New Roman"/>
          <w:sz w:val="28"/>
          <w:szCs w:val="28"/>
        </w:rPr>
        <w:t>5</w:t>
      </w:r>
      <w:r w:rsidRPr="0080524D">
        <w:rPr>
          <w:rFonts w:ascii="Times New Roman" w:hAnsi="Times New Roman"/>
          <w:sz w:val="28"/>
          <w:szCs w:val="28"/>
        </w:rPr>
        <w:t>/20</w:t>
      </w:r>
      <w:r w:rsidRPr="0080524D" w:rsidR="003126A8">
        <w:rPr>
          <w:rFonts w:ascii="Times New Roman" w:hAnsi="Times New Roman"/>
          <w:sz w:val="28"/>
          <w:szCs w:val="28"/>
        </w:rPr>
        <w:t>23</w:t>
      </w:r>
    </w:p>
    <w:p w:rsidR="003126A8" w:rsidRPr="0080524D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80524D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24D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RPr="0080524D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24D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80524D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80524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23</w:t>
      </w:r>
      <w:r w:rsidRPr="0080524D" w:rsidR="003126A8">
        <w:rPr>
          <w:rFonts w:ascii="Times New Roman" w:hAnsi="Times New Roman"/>
          <w:sz w:val="28"/>
          <w:szCs w:val="28"/>
        </w:rPr>
        <w:t xml:space="preserve"> июня 2023</w:t>
      </w:r>
      <w:r w:rsidRPr="0080524D" w:rsidR="004C4595">
        <w:rPr>
          <w:rFonts w:ascii="Times New Roman" w:hAnsi="Times New Roman"/>
          <w:sz w:val="28"/>
          <w:szCs w:val="28"/>
        </w:rPr>
        <w:t xml:space="preserve"> года</w:t>
      </w:r>
      <w:r w:rsidRPr="0080524D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80524D" w:rsidR="00CB0FFD">
        <w:rPr>
          <w:rFonts w:ascii="Times New Roman" w:hAnsi="Times New Roman"/>
          <w:sz w:val="28"/>
          <w:szCs w:val="28"/>
        </w:rPr>
        <w:t xml:space="preserve">  </w:t>
      </w:r>
      <w:r w:rsidRPr="0080524D" w:rsidR="00E316FF">
        <w:rPr>
          <w:rFonts w:ascii="Times New Roman" w:hAnsi="Times New Roman"/>
          <w:sz w:val="28"/>
          <w:szCs w:val="28"/>
        </w:rPr>
        <w:t xml:space="preserve">    </w:t>
      </w:r>
      <w:r w:rsidRPr="0080524D">
        <w:rPr>
          <w:rFonts w:ascii="Times New Roman" w:hAnsi="Times New Roman"/>
          <w:sz w:val="28"/>
          <w:szCs w:val="28"/>
        </w:rPr>
        <w:t>п</w:t>
      </w:r>
      <w:r w:rsidRPr="0080524D" w:rsidR="004B4928">
        <w:rPr>
          <w:rFonts w:ascii="Times New Roman" w:hAnsi="Times New Roman"/>
          <w:sz w:val="28"/>
          <w:szCs w:val="28"/>
        </w:rPr>
        <w:t>гт</w:t>
      </w:r>
      <w:r w:rsidRPr="0080524D" w:rsidR="00CB0FFD">
        <w:rPr>
          <w:rFonts w:ascii="Times New Roman" w:hAnsi="Times New Roman"/>
          <w:sz w:val="28"/>
          <w:szCs w:val="28"/>
        </w:rPr>
        <w:t xml:space="preserve"> </w:t>
      </w:r>
      <w:r w:rsidRPr="0080524D">
        <w:rPr>
          <w:rFonts w:ascii="Times New Roman" w:hAnsi="Times New Roman"/>
          <w:sz w:val="28"/>
          <w:szCs w:val="28"/>
        </w:rPr>
        <w:t>Ленино</w:t>
      </w:r>
    </w:p>
    <w:p w:rsidR="007912C6" w:rsidRPr="0080524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0524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ab/>
      </w:r>
      <w:r w:rsidRPr="0080524D" w:rsidR="005466BB">
        <w:rPr>
          <w:rFonts w:ascii="Times New Roman" w:hAnsi="Times New Roman"/>
          <w:sz w:val="28"/>
          <w:szCs w:val="28"/>
        </w:rPr>
        <w:t>М</w:t>
      </w:r>
      <w:r w:rsidRPr="0080524D">
        <w:rPr>
          <w:rFonts w:ascii="Times New Roman" w:hAnsi="Times New Roman"/>
          <w:sz w:val="28"/>
          <w:szCs w:val="28"/>
        </w:rPr>
        <w:t>иро</w:t>
      </w:r>
      <w:r w:rsidRPr="0080524D" w:rsidR="004B4928">
        <w:rPr>
          <w:rFonts w:ascii="Times New Roman" w:hAnsi="Times New Roman"/>
          <w:sz w:val="28"/>
          <w:szCs w:val="28"/>
        </w:rPr>
        <w:t>вой судья судебного  участка №</w:t>
      </w:r>
      <w:r w:rsidRPr="0080524D" w:rsidR="003126A8">
        <w:rPr>
          <w:rFonts w:ascii="Times New Roman" w:hAnsi="Times New Roman"/>
          <w:sz w:val="28"/>
          <w:szCs w:val="28"/>
        </w:rPr>
        <w:t xml:space="preserve"> </w:t>
      </w:r>
      <w:r w:rsidRPr="0080524D" w:rsidR="004B4928">
        <w:rPr>
          <w:rFonts w:ascii="Times New Roman" w:hAnsi="Times New Roman"/>
          <w:sz w:val="28"/>
          <w:szCs w:val="28"/>
        </w:rPr>
        <w:t>62</w:t>
      </w:r>
      <w:r w:rsidRPr="0080524D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80524D" w:rsidR="00FA7213">
        <w:rPr>
          <w:rFonts w:ascii="Times New Roman" w:hAnsi="Times New Roman"/>
          <w:sz w:val="28"/>
          <w:szCs w:val="28"/>
        </w:rPr>
        <w:t>она</w:t>
      </w:r>
      <w:r w:rsidRPr="0080524D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80524D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80524D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80524D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 xml:space="preserve">при </w:t>
      </w:r>
      <w:r w:rsidRPr="0080524D" w:rsidR="005F3D9D">
        <w:rPr>
          <w:rFonts w:ascii="Times New Roman" w:hAnsi="Times New Roman"/>
          <w:sz w:val="28"/>
          <w:szCs w:val="28"/>
        </w:rPr>
        <w:t xml:space="preserve">помощнике </w:t>
      </w:r>
      <w:r w:rsidRPr="0080524D" w:rsidR="003126A8">
        <w:rPr>
          <w:rFonts w:ascii="Times New Roman" w:hAnsi="Times New Roman"/>
          <w:sz w:val="28"/>
          <w:szCs w:val="28"/>
        </w:rPr>
        <w:t>мирового судьи Османове О.С.</w:t>
      </w:r>
    </w:p>
    <w:p w:rsidR="002F2B74" w:rsidRPr="0080524D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с участием:</w:t>
      </w:r>
    </w:p>
    <w:p w:rsidR="005372D9" w:rsidRPr="0080524D" w:rsidP="00FA7213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государственн</w:t>
      </w:r>
      <w:r w:rsidRPr="0080524D" w:rsidR="002F2B74">
        <w:rPr>
          <w:rFonts w:ascii="Times New Roman" w:hAnsi="Times New Roman"/>
          <w:sz w:val="28"/>
          <w:szCs w:val="28"/>
        </w:rPr>
        <w:t>ых</w:t>
      </w:r>
      <w:r w:rsidRPr="0080524D">
        <w:rPr>
          <w:rFonts w:ascii="Times New Roman" w:hAnsi="Times New Roman"/>
          <w:sz w:val="28"/>
          <w:szCs w:val="28"/>
        </w:rPr>
        <w:t xml:space="preserve"> обвинител</w:t>
      </w:r>
      <w:r w:rsidRPr="0080524D" w:rsidR="002F2B74">
        <w:rPr>
          <w:rFonts w:ascii="Times New Roman" w:hAnsi="Times New Roman"/>
          <w:sz w:val="28"/>
          <w:szCs w:val="28"/>
        </w:rPr>
        <w:t>ей -</w:t>
      </w:r>
      <w:r w:rsidRPr="0080524D">
        <w:rPr>
          <w:rFonts w:ascii="Times New Roman" w:hAnsi="Times New Roman"/>
          <w:sz w:val="28"/>
          <w:szCs w:val="28"/>
        </w:rPr>
        <w:t xml:space="preserve"> помощник</w:t>
      </w:r>
      <w:r w:rsidRPr="0080524D" w:rsidR="00FD0BE0">
        <w:rPr>
          <w:rFonts w:ascii="Times New Roman" w:hAnsi="Times New Roman"/>
          <w:sz w:val="28"/>
          <w:szCs w:val="28"/>
        </w:rPr>
        <w:t>ов</w:t>
      </w:r>
      <w:r w:rsidRPr="0080524D">
        <w:rPr>
          <w:rFonts w:ascii="Times New Roman" w:hAnsi="Times New Roman"/>
          <w:sz w:val="28"/>
          <w:szCs w:val="28"/>
        </w:rPr>
        <w:t xml:space="preserve"> </w:t>
      </w:r>
      <w:r w:rsidRPr="0080524D" w:rsidR="007912C6">
        <w:rPr>
          <w:rFonts w:ascii="Times New Roman" w:hAnsi="Times New Roman"/>
          <w:sz w:val="28"/>
          <w:szCs w:val="28"/>
        </w:rPr>
        <w:t xml:space="preserve">прокурора </w:t>
      </w:r>
      <w:r w:rsidRPr="0080524D" w:rsidR="003D05D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80524D" w:rsidR="002A6AFF">
        <w:rPr>
          <w:rFonts w:ascii="Times New Roman" w:hAnsi="Times New Roman"/>
          <w:sz w:val="28"/>
          <w:szCs w:val="28"/>
        </w:rPr>
        <w:t>Смолий Д.А., Попова А.Е.,</w:t>
      </w:r>
    </w:p>
    <w:p w:rsidR="000A2ADD" w:rsidRPr="0080524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 xml:space="preserve">защитника </w:t>
      </w:r>
      <w:r w:rsidRPr="0080524D" w:rsidR="002A6AFF">
        <w:rPr>
          <w:rFonts w:ascii="Times New Roman" w:hAnsi="Times New Roman"/>
          <w:sz w:val="28"/>
          <w:szCs w:val="28"/>
        </w:rPr>
        <w:t>Комогорцева К.М.</w:t>
      </w:r>
      <w:r w:rsidRPr="0080524D" w:rsidR="001607C2">
        <w:rPr>
          <w:rFonts w:ascii="Times New Roman" w:hAnsi="Times New Roman"/>
          <w:sz w:val="28"/>
          <w:szCs w:val="28"/>
        </w:rPr>
        <w:t xml:space="preserve"> </w:t>
      </w:r>
      <w:r w:rsidRPr="0080524D">
        <w:rPr>
          <w:rFonts w:ascii="Times New Roman" w:hAnsi="Times New Roman"/>
          <w:sz w:val="28"/>
          <w:szCs w:val="28"/>
        </w:rPr>
        <w:t>- адвоката Падалка В.В.</w:t>
      </w:r>
      <w:r w:rsidRPr="0080524D" w:rsidR="004C4595">
        <w:rPr>
          <w:rFonts w:ascii="Times New Roman" w:hAnsi="Times New Roman"/>
          <w:sz w:val="28"/>
          <w:szCs w:val="28"/>
        </w:rPr>
        <w:t>,</w:t>
      </w:r>
      <w:r w:rsidRPr="0080524D" w:rsidR="00E316FF">
        <w:rPr>
          <w:rFonts w:ascii="Times New Roman" w:hAnsi="Times New Roman"/>
          <w:sz w:val="28"/>
          <w:szCs w:val="28"/>
        </w:rPr>
        <w:t xml:space="preserve">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</w:rPr>
        <w:t xml:space="preserve">, </w:t>
      </w:r>
    </w:p>
    <w:p w:rsidR="000A2ADD" w:rsidRPr="0080524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80524D">
        <w:rPr>
          <w:sz w:val="28"/>
          <w:szCs w:val="28"/>
        </w:rPr>
        <w:t xml:space="preserve"> </w:t>
      </w:r>
      <w:r w:rsidRPr="0080524D">
        <w:rPr>
          <w:rFonts w:ascii="Times New Roman" w:hAnsi="Times New Roman"/>
          <w:sz w:val="28"/>
          <w:szCs w:val="28"/>
        </w:rPr>
        <w:t xml:space="preserve">заседании в зале суда, расположенном по адресу: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</w:rPr>
        <w:t>, уголовное дело в отношении</w:t>
      </w:r>
    </w:p>
    <w:p w:rsidR="00AF7269" w:rsidRPr="0080524D" w:rsidP="00F1709A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Комогорцева Константина Михайловича</w:t>
      </w:r>
      <w:r w:rsidRPr="0080524D" w:rsidR="000A2ADD">
        <w:rPr>
          <w:rFonts w:ascii="Times New Roman" w:hAnsi="Times New Roman"/>
          <w:sz w:val="28"/>
          <w:szCs w:val="28"/>
        </w:rPr>
        <w:t xml:space="preserve">,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EC5C27">
        <w:rPr>
          <w:rFonts w:ascii="Times New Roman" w:hAnsi="Times New Roman"/>
          <w:sz w:val="28"/>
          <w:szCs w:val="28"/>
        </w:rPr>
        <w:t>.</w:t>
      </w:r>
    </w:p>
    <w:p w:rsidR="000A2ADD" w:rsidRPr="0080524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80524D" w:rsidR="00EC5C27">
        <w:rPr>
          <w:rFonts w:ascii="Times New Roman" w:hAnsi="Times New Roman"/>
          <w:sz w:val="28"/>
          <w:szCs w:val="28"/>
        </w:rPr>
        <w:t xml:space="preserve">пунктом «в» части 2 </w:t>
      </w:r>
      <w:r w:rsidRPr="0080524D">
        <w:rPr>
          <w:rFonts w:ascii="Times New Roman" w:hAnsi="Times New Roman"/>
          <w:sz w:val="28"/>
          <w:szCs w:val="28"/>
        </w:rPr>
        <w:t>стать</w:t>
      </w:r>
      <w:r w:rsidRPr="0080524D" w:rsidR="00EC5C27">
        <w:rPr>
          <w:rFonts w:ascii="Times New Roman" w:hAnsi="Times New Roman"/>
          <w:sz w:val="28"/>
          <w:szCs w:val="28"/>
        </w:rPr>
        <w:t>и</w:t>
      </w:r>
      <w:r w:rsidRPr="0080524D">
        <w:rPr>
          <w:rFonts w:ascii="Times New Roman" w:hAnsi="Times New Roman"/>
          <w:sz w:val="28"/>
          <w:szCs w:val="28"/>
        </w:rPr>
        <w:t xml:space="preserve"> 11</w:t>
      </w:r>
      <w:r w:rsidRPr="0080524D" w:rsidR="00EC5C27">
        <w:rPr>
          <w:rFonts w:ascii="Times New Roman" w:hAnsi="Times New Roman"/>
          <w:sz w:val="28"/>
          <w:szCs w:val="28"/>
        </w:rPr>
        <w:t>5</w:t>
      </w:r>
      <w:r w:rsidRPr="0080524D">
        <w:rPr>
          <w:rFonts w:ascii="Times New Roman" w:hAnsi="Times New Roman"/>
          <w:sz w:val="28"/>
          <w:szCs w:val="28"/>
        </w:rPr>
        <w:t xml:space="preserve"> Уголовного</w:t>
      </w:r>
      <w:r w:rsidRPr="0080524D">
        <w:rPr>
          <w:rFonts w:ascii="Times New Roman" w:hAnsi="Times New Roman"/>
          <w:sz w:val="28"/>
          <w:szCs w:val="28"/>
        </w:rPr>
        <w:t xml:space="preserve"> кодекса Российской Федерации,</w:t>
      </w:r>
    </w:p>
    <w:p w:rsidR="000A2ADD" w:rsidRPr="0080524D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80524D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0524D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2A10FF" w:rsidRPr="0080524D" w:rsidP="00ED487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Комогорцев Константин Михайлович</w:t>
      </w:r>
      <w:r w:rsidRPr="0080524D" w:rsidR="008936A0">
        <w:rPr>
          <w:rFonts w:ascii="Times New Roman" w:hAnsi="Times New Roman"/>
          <w:sz w:val="28"/>
          <w:szCs w:val="28"/>
          <w:lang w:eastAsia="uk-UA"/>
        </w:rPr>
        <w:t xml:space="preserve"> совершил </w:t>
      </w:r>
      <w:r w:rsidRPr="0080524D" w:rsidR="00C9793F">
        <w:rPr>
          <w:rFonts w:ascii="Times New Roman" w:hAnsi="Times New Roman"/>
          <w:sz w:val="28"/>
          <w:szCs w:val="28"/>
          <w:lang w:eastAsia="uk-UA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 используемого в качестве оружия.</w:t>
      </w:r>
    </w:p>
    <w:p w:rsidR="00892D60" w:rsidRPr="0080524D" w:rsidP="00892D6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Так,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Комогорцев </w:t>
      </w:r>
      <w:r w:rsidRPr="0080524D" w:rsidR="0074285F">
        <w:rPr>
          <w:rFonts w:ascii="Times New Roman" w:hAnsi="Times New Roman"/>
          <w:sz w:val="28"/>
          <w:szCs w:val="28"/>
          <w:lang w:eastAsia="uk-UA"/>
        </w:rPr>
        <w:t>К.М.,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находясь на открытой террасе у входа в заведение </w:t>
      </w:r>
      <w:r w:rsidRPr="00F1709A" w:rsidR="00F1709A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>, на почве личных неприязненных отношений возникших в ходе ссо</w:t>
      </w:r>
      <w:r w:rsidRPr="0080524D">
        <w:rPr>
          <w:rFonts w:ascii="Times New Roman" w:hAnsi="Times New Roman"/>
          <w:sz w:val="28"/>
          <w:szCs w:val="28"/>
          <w:lang w:eastAsia="uk-UA"/>
        </w:rPr>
        <w:t>ры, с находящимся там же Гожиковым Евгением Владимировичем, реализуя свой внезапно возникший преступный умысел, направленный на причинение телесных повреждений последнему, осознавая неизбежность наступления общественно-опасных последствий в виде причинения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вреда здоровью и желая их наступления, с </w:t>
      </w:r>
      <w:r w:rsidRPr="000D0648">
        <w:rPr>
          <w:rFonts w:ascii="Times New Roman" w:hAnsi="Times New Roman"/>
          <w:sz w:val="28"/>
          <w:szCs w:val="28"/>
          <w:lang w:eastAsia="uk-UA"/>
        </w:rPr>
        <w:t xml:space="preserve">применением предмета, используемого в качестве оружия </w:t>
      </w:r>
      <w:r w:rsidRPr="000D0648" w:rsidR="000D0648">
        <w:rPr>
          <w:rFonts w:ascii="Times New Roman" w:hAnsi="Times New Roman"/>
          <w:sz w:val="28"/>
          <w:szCs w:val="28"/>
          <w:lang w:eastAsia="uk-UA"/>
        </w:rPr>
        <w:t>-</w:t>
      </w:r>
      <w:r w:rsidRPr="000D0648">
        <w:rPr>
          <w:rFonts w:ascii="Times New Roman" w:hAnsi="Times New Roman"/>
          <w:sz w:val="28"/>
          <w:szCs w:val="28"/>
          <w:lang w:eastAsia="uk-UA"/>
        </w:rPr>
        <w:t xml:space="preserve"> деревянной палкой, нанес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им несколько ударов в область головы и левого предплечья, чем причинил Гожикову Е.В. телесные повреждения в виде: ушибленной раны лев</w:t>
      </w:r>
      <w:r w:rsidRPr="0080524D">
        <w:rPr>
          <w:rFonts w:ascii="Times New Roman" w:hAnsi="Times New Roman"/>
          <w:sz w:val="28"/>
          <w:szCs w:val="28"/>
          <w:lang w:eastAsia="uk-UA"/>
        </w:rPr>
        <w:t>ой теменной области, двух кровоподтеков левого предплечья.</w:t>
      </w:r>
    </w:p>
    <w:p w:rsidR="00C9793F" w:rsidRPr="0080524D" w:rsidP="00892D6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Согласно заключения эксперта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>, Гожикову Е.В. причинена ушибленная рана левой теменной области, которая повлекла за собой кратковремен</w:t>
      </w:r>
      <w:r w:rsidRPr="0080524D">
        <w:rPr>
          <w:rFonts w:ascii="Times New Roman" w:hAnsi="Times New Roman"/>
          <w:sz w:val="28"/>
          <w:szCs w:val="28"/>
          <w:lang w:eastAsia="uk-UA"/>
        </w:rPr>
        <w:t>ное расстройство здоровья на срок менее 21 дня, в связи с чем, в соответствии с требованиями п. 8.1 Приказа МЗ и СР РФ № 194н от 24.04.2008 года «Об утверждении медицинских критериев определения степени тяжести вреда, причиненного здоровью человека», квали</w:t>
      </w:r>
      <w:r w:rsidRPr="0080524D">
        <w:rPr>
          <w:rFonts w:ascii="Times New Roman" w:hAnsi="Times New Roman"/>
          <w:sz w:val="28"/>
          <w:szCs w:val="28"/>
          <w:lang w:eastAsia="uk-UA"/>
        </w:rPr>
        <w:t>фицируется как повреждение, причинившее легкий вред здоровью.</w:t>
      </w:r>
    </w:p>
    <w:p w:rsidR="00DF2E50" w:rsidRPr="0080524D" w:rsidP="00EB252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В судебном заседании, после изложения государственным обвинителем предъявленного обвинения, подсудимый </w:t>
      </w:r>
      <w:r w:rsidRPr="0080524D" w:rsidR="00F10E64">
        <w:rPr>
          <w:rFonts w:ascii="Times New Roman" w:hAnsi="Times New Roman"/>
          <w:sz w:val="28"/>
          <w:szCs w:val="28"/>
          <w:lang w:eastAsia="uk-UA"/>
        </w:rPr>
        <w:t xml:space="preserve">Комогорцев К.М. </w:t>
      </w:r>
      <w:r w:rsidRPr="0080524D">
        <w:rPr>
          <w:rFonts w:ascii="Times New Roman" w:hAnsi="Times New Roman"/>
          <w:sz w:val="28"/>
          <w:szCs w:val="28"/>
          <w:lang w:eastAsia="uk-UA"/>
        </w:rPr>
        <w:t>пояснил суду, что обвинение ему понятно, он с ним согласен, вину в совершен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ном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преступлении признал полностью. Также </w:t>
      </w:r>
      <w:r w:rsidRPr="0080524D" w:rsidR="00F140BC">
        <w:rPr>
          <w:rFonts w:ascii="Times New Roman" w:hAnsi="Times New Roman"/>
          <w:sz w:val="28"/>
          <w:szCs w:val="28"/>
          <w:lang w:eastAsia="uk-UA"/>
        </w:rPr>
        <w:t xml:space="preserve">при допросе в судебном заседании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пояснил, что ранее был знаком с потерпевшим, </w:t>
      </w:r>
      <w:r w:rsidR="00667FDD">
        <w:rPr>
          <w:rFonts w:ascii="Times New Roman" w:hAnsi="Times New Roman"/>
          <w:sz w:val="28"/>
          <w:szCs w:val="28"/>
          <w:lang w:eastAsia="uk-UA"/>
        </w:rPr>
        <w:t xml:space="preserve">они </w:t>
      </w:r>
      <w:r w:rsidRPr="0080524D" w:rsidR="00F975ED">
        <w:rPr>
          <w:rFonts w:ascii="Times New Roman" w:hAnsi="Times New Roman"/>
          <w:sz w:val="28"/>
          <w:szCs w:val="28"/>
          <w:lang w:eastAsia="uk-UA"/>
        </w:rPr>
        <w:t xml:space="preserve">были один </w:t>
      </w:r>
      <w:r w:rsidRPr="0080524D" w:rsidR="00C8516E">
        <w:rPr>
          <w:rFonts w:ascii="Times New Roman" w:hAnsi="Times New Roman"/>
          <w:sz w:val="28"/>
          <w:szCs w:val="28"/>
          <w:lang w:eastAsia="uk-UA"/>
        </w:rPr>
        <w:t xml:space="preserve">вечер в общей компании. Сотрудница подсудимого пожаловалась ему на потерпевшего, в связи с чем, </w:t>
      </w:r>
      <w:r w:rsidRPr="0080524D" w:rsidR="00FF5229">
        <w:rPr>
          <w:rFonts w:ascii="Times New Roman" w:hAnsi="Times New Roman"/>
          <w:sz w:val="28"/>
          <w:szCs w:val="28"/>
          <w:lang w:eastAsia="uk-UA"/>
        </w:rPr>
        <w:t xml:space="preserve">у него возникло неприязненное отношение к  Гожикову Е.В. </w:t>
      </w:r>
      <w:r w:rsidRPr="0080524D" w:rsidR="00C8516E">
        <w:rPr>
          <w:rFonts w:ascii="Times New Roman" w:hAnsi="Times New Roman"/>
          <w:sz w:val="28"/>
          <w:szCs w:val="28"/>
          <w:lang w:eastAsia="uk-UA"/>
        </w:rPr>
        <w:t>и произошел дальнейший конфликт</w:t>
      </w:r>
      <w:r w:rsidR="003A2410">
        <w:rPr>
          <w:rFonts w:ascii="Times New Roman" w:hAnsi="Times New Roman"/>
          <w:sz w:val="28"/>
          <w:szCs w:val="28"/>
          <w:lang w:eastAsia="uk-UA"/>
        </w:rPr>
        <w:t>.</w:t>
      </w:r>
      <w:r w:rsidRPr="0080524D" w:rsidR="00FF5229">
        <w:rPr>
          <w:rFonts w:ascii="Times New Roman" w:hAnsi="Times New Roman"/>
          <w:sz w:val="28"/>
          <w:szCs w:val="28"/>
          <w:lang w:eastAsia="uk-UA"/>
        </w:rPr>
        <w:t xml:space="preserve"> Так</w:t>
      </w:r>
      <w:r w:rsidR="003A2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FF5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2410" w:rsidR="003A2410">
        <w:rPr>
          <w:rFonts w:ascii="Times New Roman" w:hAnsi="Times New Roman"/>
          <w:sz w:val="28"/>
          <w:szCs w:val="28"/>
          <w:lang w:eastAsia="uk-UA"/>
        </w:rPr>
        <w:t xml:space="preserve">Комогорцев К.М. </w:t>
      </w:r>
      <w:r w:rsidR="003A2410">
        <w:rPr>
          <w:rFonts w:ascii="Times New Roman" w:hAnsi="Times New Roman"/>
          <w:sz w:val="28"/>
          <w:szCs w:val="28"/>
          <w:lang w:eastAsia="uk-UA"/>
        </w:rPr>
        <w:t xml:space="preserve">находился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80524D" w:rsidR="00FF5229">
        <w:rPr>
          <w:rFonts w:ascii="Times New Roman" w:hAnsi="Times New Roman"/>
          <w:sz w:val="28"/>
          <w:szCs w:val="28"/>
          <w:lang w:eastAsia="uk-UA"/>
        </w:rPr>
        <w:t>заведени</w:t>
      </w:r>
      <w:r w:rsidR="003A2410">
        <w:rPr>
          <w:rFonts w:ascii="Times New Roman" w:hAnsi="Times New Roman"/>
          <w:sz w:val="28"/>
          <w:szCs w:val="28"/>
          <w:lang w:eastAsia="uk-UA"/>
        </w:rPr>
        <w:t>и</w:t>
      </w:r>
      <w:r w:rsidRPr="0080524D" w:rsidR="00FF5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3A2410">
        <w:rPr>
          <w:rFonts w:ascii="Times New Roman" w:hAnsi="Times New Roman"/>
          <w:sz w:val="28"/>
          <w:szCs w:val="28"/>
          <w:lang w:eastAsia="uk-UA"/>
        </w:rPr>
        <w:t>, туда пришел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2410">
        <w:rPr>
          <w:rFonts w:ascii="Times New Roman" w:hAnsi="Times New Roman"/>
          <w:sz w:val="28"/>
          <w:szCs w:val="28"/>
          <w:lang w:eastAsia="uk-UA"/>
        </w:rPr>
        <w:t>Гожиков Е.В.</w:t>
      </w:r>
      <w:r w:rsidRPr="0080524D" w:rsidR="003A2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2410">
        <w:rPr>
          <w:rFonts w:ascii="Times New Roman" w:hAnsi="Times New Roman"/>
          <w:sz w:val="28"/>
          <w:szCs w:val="28"/>
          <w:lang w:eastAsia="uk-UA"/>
        </w:rPr>
        <w:t>и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присел за барную стойку</w:t>
      </w:r>
      <w:r w:rsidR="003A2410">
        <w:rPr>
          <w:rFonts w:ascii="Times New Roman" w:hAnsi="Times New Roman"/>
          <w:sz w:val="28"/>
          <w:szCs w:val="28"/>
          <w:lang w:eastAsia="uk-UA"/>
        </w:rPr>
        <w:t>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395789">
        <w:rPr>
          <w:rFonts w:ascii="Times New Roman" w:hAnsi="Times New Roman"/>
          <w:sz w:val="28"/>
          <w:szCs w:val="28"/>
          <w:lang w:eastAsia="uk-UA"/>
        </w:rPr>
        <w:t>Комогорцев К.М.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подошел к </w:t>
      </w:r>
      <w:r w:rsidR="00E83D44">
        <w:rPr>
          <w:rFonts w:ascii="Times New Roman" w:hAnsi="Times New Roman"/>
          <w:sz w:val="28"/>
          <w:szCs w:val="28"/>
          <w:lang w:eastAsia="uk-UA"/>
        </w:rPr>
        <w:t>Гожикову Е.В.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и нанес удар руко</w:t>
      </w:r>
      <w:r w:rsidRPr="0080524D">
        <w:rPr>
          <w:rFonts w:ascii="Times New Roman" w:hAnsi="Times New Roman"/>
          <w:sz w:val="28"/>
          <w:szCs w:val="28"/>
          <w:lang w:eastAsia="uk-UA"/>
        </w:rPr>
        <w:t>й</w:t>
      </w:r>
      <w:r w:rsidR="00823EA0">
        <w:rPr>
          <w:rFonts w:ascii="Times New Roman" w:hAnsi="Times New Roman"/>
          <w:sz w:val="28"/>
          <w:szCs w:val="28"/>
          <w:lang w:eastAsia="uk-UA"/>
        </w:rPr>
        <w:t xml:space="preserve">, после чего </w:t>
      </w:r>
      <w:r w:rsidR="00E83D44">
        <w:rPr>
          <w:rFonts w:ascii="Times New Roman" w:hAnsi="Times New Roman"/>
          <w:sz w:val="28"/>
          <w:szCs w:val="28"/>
          <w:lang w:eastAsia="uk-UA"/>
        </w:rPr>
        <w:t xml:space="preserve">Комогорцева К.М.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оттащили на улицу, </w:t>
      </w:r>
      <w:r w:rsidRPr="0080524D" w:rsidR="00395789">
        <w:rPr>
          <w:rFonts w:ascii="Times New Roman" w:hAnsi="Times New Roman"/>
          <w:sz w:val="28"/>
          <w:szCs w:val="28"/>
          <w:lang w:eastAsia="uk-UA"/>
        </w:rPr>
        <w:t>он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3D44">
        <w:rPr>
          <w:rFonts w:ascii="Times New Roman" w:hAnsi="Times New Roman"/>
          <w:sz w:val="28"/>
          <w:szCs w:val="28"/>
          <w:lang w:eastAsia="uk-UA"/>
        </w:rPr>
        <w:t>отошел и стоял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справа от бара</w:t>
      </w:r>
      <w:r w:rsidR="00E83D44">
        <w:rPr>
          <w:rFonts w:ascii="Times New Roman" w:hAnsi="Times New Roman"/>
          <w:sz w:val="28"/>
          <w:szCs w:val="28"/>
          <w:lang w:eastAsia="uk-UA"/>
        </w:rPr>
        <w:t>,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курил. </w:t>
      </w:r>
      <w:r w:rsidRPr="0080524D" w:rsidR="00395789">
        <w:rPr>
          <w:rFonts w:ascii="Times New Roman" w:hAnsi="Times New Roman"/>
          <w:sz w:val="28"/>
          <w:szCs w:val="28"/>
          <w:lang w:eastAsia="uk-UA"/>
        </w:rPr>
        <w:t>Затем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 улицу вышел Гожиков </w:t>
      </w:r>
      <w:r w:rsidRPr="0080524D" w:rsidR="00395789">
        <w:rPr>
          <w:rFonts w:ascii="Times New Roman" w:hAnsi="Times New Roman"/>
          <w:sz w:val="28"/>
          <w:szCs w:val="28"/>
          <w:lang w:eastAsia="uk-UA"/>
        </w:rPr>
        <w:t xml:space="preserve">Е.В. и сел на </w:t>
      </w:r>
      <w:r w:rsidRPr="0080524D" w:rsidR="00EA6597">
        <w:rPr>
          <w:rFonts w:ascii="Times New Roman" w:hAnsi="Times New Roman"/>
          <w:sz w:val="28"/>
          <w:szCs w:val="28"/>
          <w:lang w:eastAsia="uk-UA"/>
        </w:rPr>
        <w:t>террасе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>, р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ядом с 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>ним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был какой-то человек</w:t>
      </w:r>
      <w:r w:rsidR="00823EA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E83D44" w:rsidR="00E83D44">
        <w:rPr>
          <w:rFonts w:ascii="Times New Roman" w:hAnsi="Times New Roman"/>
          <w:sz w:val="28"/>
          <w:szCs w:val="28"/>
          <w:lang w:eastAsia="uk-UA"/>
        </w:rPr>
        <w:t>Комогорцев К.М.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подошел к </w:t>
      </w:r>
      <w:r w:rsidRPr="001B7867" w:rsidR="001B7867">
        <w:rPr>
          <w:rFonts w:ascii="Times New Roman" w:hAnsi="Times New Roman"/>
          <w:sz w:val="28"/>
          <w:szCs w:val="28"/>
          <w:lang w:eastAsia="uk-UA"/>
        </w:rPr>
        <w:t>Гожикову Е.В.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B7867">
        <w:rPr>
          <w:rFonts w:ascii="Times New Roman" w:hAnsi="Times New Roman"/>
          <w:sz w:val="28"/>
          <w:szCs w:val="28"/>
          <w:lang w:eastAsia="uk-UA"/>
        </w:rPr>
        <w:t>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7867">
        <w:rPr>
          <w:rFonts w:ascii="Times New Roman" w:hAnsi="Times New Roman"/>
          <w:sz w:val="28"/>
          <w:szCs w:val="28"/>
          <w:lang w:eastAsia="uk-UA"/>
        </w:rPr>
        <w:t>третий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человек оказался за спиной 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>подсудимого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. Кто-то потянул 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>Комогорцева К.М.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за капюшон, и 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>он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облокотился на парапет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>, в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этот момент 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>он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нащупал рукой палку на парапете, взял ее и нанес Гожикову </w:t>
      </w:r>
      <w:r w:rsidRPr="0080524D" w:rsidR="00F41347">
        <w:rPr>
          <w:rFonts w:ascii="Times New Roman" w:hAnsi="Times New Roman"/>
          <w:sz w:val="28"/>
          <w:szCs w:val="28"/>
          <w:lang w:eastAsia="uk-UA"/>
        </w:rPr>
        <w:t>Е.В</w:t>
      </w:r>
      <w:r w:rsidRPr="0080524D" w:rsidR="00DB2A73">
        <w:rPr>
          <w:rFonts w:ascii="Times New Roman" w:hAnsi="Times New Roman"/>
          <w:sz w:val="28"/>
          <w:szCs w:val="28"/>
          <w:lang w:eastAsia="uk-UA"/>
        </w:rPr>
        <w:t xml:space="preserve">. 2-3 удара палкой по голове и другим частям тела: по плечу и по ноге. </w:t>
      </w:r>
      <w:r w:rsidRPr="0080524D" w:rsidR="00857378">
        <w:rPr>
          <w:rFonts w:ascii="Times New Roman" w:hAnsi="Times New Roman"/>
          <w:sz w:val="28"/>
          <w:szCs w:val="28"/>
          <w:lang w:eastAsia="uk-UA"/>
        </w:rPr>
        <w:t xml:space="preserve">При нанесении ударов палка сломалась и куда он ее дел не помнит.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После этого 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>их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разняли, и 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 xml:space="preserve">Гожиков Е.В.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ушел домой. Через некоторое время 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 xml:space="preserve">Гожиков Е.В. </w:t>
      </w:r>
      <w:r w:rsidRPr="0080524D">
        <w:rPr>
          <w:rFonts w:ascii="Times New Roman" w:hAnsi="Times New Roman"/>
          <w:sz w:val="28"/>
          <w:szCs w:val="28"/>
          <w:lang w:eastAsia="uk-UA"/>
        </w:rPr>
        <w:t>вернулся с перевязанным плечом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>, но его отправили домой,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 этом конфликт был окончен. 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 xml:space="preserve">О том, что произошло Комогорцев К.М. сожалеет, считает, что </w:t>
      </w:r>
      <w:r w:rsidRPr="0080524D">
        <w:rPr>
          <w:rFonts w:ascii="Times New Roman" w:hAnsi="Times New Roman"/>
          <w:sz w:val="28"/>
          <w:szCs w:val="28"/>
          <w:lang w:eastAsia="uk-UA"/>
        </w:rPr>
        <w:t>заступался за девушку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 xml:space="preserve"> – свою сотрудницу</w:t>
      </w:r>
      <w:r w:rsidRPr="0080524D">
        <w:rPr>
          <w:rFonts w:ascii="Times New Roman" w:hAnsi="Times New Roman"/>
          <w:sz w:val="28"/>
          <w:szCs w:val="28"/>
          <w:lang w:eastAsia="uk-UA"/>
        </w:rPr>
        <w:t>.</w:t>
      </w:r>
      <w:r w:rsidRPr="0080524D" w:rsidR="00857378">
        <w:rPr>
          <w:rFonts w:ascii="Times New Roman" w:hAnsi="Times New Roman"/>
          <w:sz w:val="28"/>
          <w:szCs w:val="28"/>
          <w:lang w:eastAsia="uk-UA"/>
        </w:rPr>
        <w:t xml:space="preserve"> При вызове в полицию сразу дал признательные показания, рассказал на месте происшествия как все было.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 xml:space="preserve">Комогорцев К.М. </w:t>
      </w:r>
      <w:r w:rsidRPr="0080524D">
        <w:rPr>
          <w:rFonts w:ascii="Times New Roman" w:hAnsi="Times New Roman"/>
          <w:sz w:val="28"/>
          <w:szCs w:val="28"/>
          <w:lang w:eastAsia="uk-UA"/>
        </w:rPr>
        <w:t>прин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>ес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EB252C">
        <w:rPr>
          <w:rFonts w:ascii="Times New Roman" w:hAnsi="Times New Roman"/>
          <w:sz w:val="28"/>
          <w:szCs w:val="28"/>
          <w:lang w:eastAsia="uk-UA"/>
        </w:rPr>
        <w:t xml:space="preserve">Гожикову Е.В. </w:t>
      </w:r>
      <w:r w:rsidRPr="0080524D">
        <w:rPr>
          <w:rFonts w:ascii="Times New Roman" w:hAnsi="Times New Roman"/>
          <w:sz w:val="28"/>
          <w:szCs w:val="28"/>
          <w:lang w:eastAsia="uk-UA"/>
        </w:rPr>
        <w:t>свои извинения, обещал возместить причиненный е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му ущерб, </w:t>
      </w:r>
      <w:r w:rsidRPr="0080524D" w:rsidR="00885A70">
        <w:rPr>
          <w:rFonts w:ascii="Times New Roman" w:hAnsi="Times New Roman"/>
          <w:sz w:val="28"/>
          <w:szCs w:val="28"/>
          <w:lang w:eastAsia="uk-UA"/>
        </w:rPr>
        <w:t>однако с</w:t>
      </w:r>
      <w:r w:rsidRPr="0080524D">
        <w:rPr>
          <w:rFonts w:ascii="Times New Roman" w:hAnsi="Times New Roman"/>
          <w:sz w:val="28"/>
          <w:szCs w:val="28"/>
          <w:lang w:eastAsia="uk-UA"/>
        </w:rPr>
        <w:t>умма</w:t>
      </w:r>
      <w:r w:rsidRPr="0080524D" w:rsidR="00885A70">
        <w:rPr>
          <w:rFonts w:ascii="Times New Roman" w:hAnsi="Times New Roman"/>
          <w:sz w:val="28"/>
          <w:szCs w:val="28"/>
          <w:lang w:eastAsia="uk-UA"/>
        </w:rPr>
        <w:t>, которую просил потерпевший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885A70">
        <w:rPr>
          <w:rFonts w:ascii="Times New Roman" w:hAnsi="Times New Roman"/>
          <w:sz w:val="28"/>
          <w:szCs w:val="28"/>
          <w:lang w:eastAsia="uk-UA"/>
        </w:rPr>
        <w:t>в</w:t>
      </w:r>
      <w:r w:rsidRPr="0080524D">
        <w:rPr>
          <w:rFonts w:ascii="Times New Roman" w:hAnsi="Times New Roman"/>
          <w:sz w:val="28"/>
          <w:szCs w:val="28"/>
          <w:lang w:eastAsia="uk-UA"/>
        </w:rPr>
        <w:t>се время увеличивалась</w:t>
      </w:r>
      <w:r w:rsidRPr="0080524D" w:rsidR="00885A70">
        <w:rPr>
          <w:rFonts w:ascii="Times New Roman" w:hAnsi="Times New Roman"/>
          <w:sz w:val="28"/>
          <w:szCs w:val="28"/>
          <w:lang w:eastAsia="uk-UA"/>
        </w:rPr>
        <w:t>, в связи с чем, он ему ущерб не возместил, поскольку нет таких денежных средств, при этом г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отов официально возместить через суд ущерб, причиненный </w:t>
      </w:r>
      <w:r w:rsidRPr="0080524D" w:rsidR="00DB2A73">
        <w:rPr>
          <w:rFonts w:ascii="Times New Roman" w:hAnsi="Times New Roman"/>
          <w:sz w:val="28"/>
          <w:szCs w:val="28"/>
          <w:lang w:eastAsia="uk-UA"/>
        </w:rPr>
        <w:t>его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действиями. 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Кроме признательн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ых показаний </w:t>
      </w:r>
      <w:r w:rsidRPr="0080524D" w:rsidR="000F44A6">
        <w:rPr>
          <w:rFonts w:ascii="Times New Roman" w:hAnsi="Times New Roman"/>
          <w:sz w:val="28"/>
          <w:szCs w:val="28"/>
          <w:lang w:eastAsia="uk-UA"/>
        </w:rPr>
        <w:t>Комогорцева К.М.</w:t>
      </w:r>
      <w:r w:rsidRPr="0080524D">
        <w:rPr>
          <w:rFonts w:ascii="Times New Roman" w:hAnsi="Times New Roman"/>
          <w:sz w:val="28"/>
          <w:szCs w:val="28"/>
          <w:lang w:eastAsia="uk-UA"/>
        </w:rPr>
        <w:t>, его вина в совершении вышеуказанного преступления подтверждается показаниями потерпевше</w:t>
      </w:r>
      <w:r w:rsidRPr="0080524D" w:rsidR="000F44A6">
        <w:rPr>
          <w:rFonts w:ascii="Times New Roman" w:hAnsi="Times New Roman"/>
          <w:sz w:val="28"/>
          <w:szCs w:val="28"/>
          <w:lang w:eastAsia="uk-UA"/>
        </w:rPr>
        <w:t>го</w:t>
      </w:r>
      <w:r w:rsidRPr="0080524D">
        <w:rPr>
          <w:rFonts w:ascii="Times New Roman" w:hAnsi="Times New Roman"/>
          <w:sz w:val="28"/>
          <w:szCs w:val="28"/>
          <w:lang w:eastAsia="uk-UA"/>
        </w:rPr>
        <w:t>, свидетелей стороны обвинения, а также исследованными судом письменными доказательствами в их совокупности, которые согласуются между с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обой и признаются судом достоверными, достаточными и допустимыми по способу собирания и относимости. </w:t>
      </w:r>
    </w:p>
    <w:p w:rsidR="00C2392F" w:rsidRPr="0080524D" w:rsidP="00E13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Из показаний потерпевше</w:t>
      </w:r>
      <w:r w:rsidRPr="0080524D" w:rsidR="000F44A6">
        <w:rPr>
          <w:rFonts w:ascii="Times New Roman" w:hAnsi="Times New Roman"/>
          <w:sz w:val="28"/>
          <w:szCs w:val="28"/>
          <w:lang w:eastAsia="uk-UA"/>
        </w:rPr>
        <w:t>го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0F44A6">
        <w:rPr>
          <w:rFonts w:ascii="Times New Roman" w:hAnsi="Times New Roman"/>
          <w:sz w:val="28"/>
          <w:szCs w:val="28"/>
          <w:lang w:eastAsia="uk-UA"/>
        </w:rPr>
        <w:t>Гожикова Е.В.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данных в судебном заседании следует, что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около полуночи он зашел со своими знакомыми в заведение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. Он </w:t>
      </w:r>
      <w:r w:rsidRPr="0080524D" w:rsidR="00563EB7">
        <w:rPr>
          <w:rFonts w:ascii="Times New Roman" w:hAnsi="Times New Roman"/>
          <w:sz w:val="28"/>
          <w:szCs w:val="28"/>
          <w:lang w:eastAsia="uk-UA"/>
        </w:rPr>
        <w:t>присел за барную стойку, оказавшись спиной к присутствующим в зале людям</w:t>
      </w:r>
      <w:r w:rsidR="00563EB7">
        <w:rPr>
          <w:rFonts w:ascii="Times New Roman" w:hAnsi="Times New Roman"/>
          <w:sz w:val="28"/>
          <w:szCs w:val="28"/>
          <w:lang w:eastAsia="uk-UA"/>
        </w:rPr>
        <w:t>,</w:t>
      </w:r>
      <w:r w:rsidRPr="0080524D" w:rsidR="00563E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3EB7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заказал себе пива. Примерно, минут через пять </w:t>
      </w:r>
      <w:r w:rsidR="00563EB7">
        <w:rPr>
          <w:rFonts w:ascii="Times New Roman" w:hAnsi="Times New Roman"/>
          <w:sz w:val="28"/>
          <w:szCs w:val="28"/>
          <w:lang w:eastAsia="uk-UA"/>
        </w:rPr>
        <w:t>Гожиков Е.В.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почувствовал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удал в область головы слева, после чего упал, поднялся и немного развернувшись, примерно, в двух метрах от себя увидел скопление людей, в числе которых был и подсудимый</w:t>
      </w:r>
      <w:r w:rsidRPr="0080524D" w:rsidR="00041795">
        <w:rPr>
          <w:rFonts w:ascii="Times New Roman" w:hAnsi="Times New Roman"/>
          <w:sz w:val="28"/>
          <w:szCs w:val="28"/>
          <w:lang w:eastAsia="uk-UA"/>
        </w:rPr>
        <w:t>, котор</w:t>
      </w:r>
      <w:r w:rsidRPr="0080524D" w:rsidR="006025C0">
        <w:rPr>
          <w:rFonts w:ascii="Times New Roman" w:hAnsi="Times New Roman"/>
          <w:sz w:val="28"/>
          <w:szCs w:val="28"/>
          <w:lang w:eastAsia="uk-UA"/>
        </w:rPr>
        <w:t xml:space="preserve">ого придерживали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6025C0">
        <w:rPr>
          <w:rFonts w:ascii="Times New Roman" w:hAnsi="Times New Roman"/>
          <w:sz w:val="28"/>
          <w:szCs w:val="28"/>
          <w:lang w:eastAsia="uk-UA"/>
        </w:rPr>
        <w:t xml:space="preserve">другие люди, чтобы он не продолжал конфликт, при этом подсудимый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выражался в адрес </w:t>
      </w:r>
      <w:r w:rsidRPr="0080524D" w:rsidR="00041795">
        <w:rPr>
          <w:rFonts w:ascii="Times New Roman" w:hAnsi="Times New Roman"/>
          <w:sz w:val="28"/>
          <w:szCs w:val="28"/>
          <w:lang w:eastAsia="uk-UA"/>
        </w:rPr>
        <w:t xml:space="preserve">потерпевшего </w:t>
      </w:r>
      <w:r w:rsidRPr="0080524D">
        <w:rPr>
          <w:rFonts w:ascii="Times New Roman" w:hAnsi="Times New Roman"/>
          <w:sz w:val="28"/>
          <w:szCs w:val="28"/>
          <w:lang w:eastAsia="uk-UA"/>
        </w:rPr>
        <w:t>нецензурной бранью, что-то е</w:t>
      </w:r>
      <w:r w:rsidRPr="0080524D" w:rsidR="00041795">
        <w:rPr>
          <w:rFonts w:ascii="Times New Roman" w:hAnsi="Times New Roman"/>
          <w:sz w:val="28"/>
          <w:szCs w:val="28"/>
          <w:lang w:eastAsia="uk-UA"/>
        </w:rPr>
        <w:t>му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кричал</w:t>
      </w:r>
      <w:r w:rsidRPr="0080524D" w:rsidR="0004179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Потом охрана вывела </w:t>
      </w:r>
      <w:r w:rsidRPr="00142FEB" w:rsidR="00142FEB">
        <w:rPr>
          <w:rFonts w:ascii="Times New Roman" w:hAnsi="Times New Roman"/>
          <w:sz w:val="28"/>
          <w:szCs w:val="28"/>
          <w:lang w:eastAsia="uk-UA"/>
        </w:rPr>
        <w:t>Комогорцева К.М.</w:t>
      </w:r>
      <w:r w:rsidRPr="0080524D" w:rsidR="006025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из здания бара на улицу. После этого </w:t>
      </w:r>
      <w:r w:rsidRPr="0080524D" w:rsidR="006025C0">
        <w:rPr>
          <w:rFonts w:ascii="Times New Roman" w:hAnsi="Times New Roman"/>
          <w:sz w:val="28"/>
          <w:szCs w:val="28"/>
          <w:lang w:eastAsia="uk-UA"/>
        </w:rPr>
        <w:t>Гожиков Е.В.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снова присел за барную стойку, посидел там ещё </w:t>
      </w:r>
      <w:r w:rsidRPr="0080524D" w:rsidR="00BE300D">
        <w:rPr>
          <w:rFonts w:ascii="Times New Roman" w:hAnsi="Times New Roman"/>
          <w:sz w:val="28"/>
          <w:szCs w:val="28"/>
          <w:lang w:eastAsia="uk-UA"/>
        </w:rPr>
        <w:t xml:space="preserve">примерно </w:t>
      </w:r>
      <w:r w:rsidRPr="0080524D">
        <w:rPr>
          <w:rFonts w:ascii="Times New Roman" w:hAnsi="Times New Roman"/>
          <w:sz w:val="28"/>
          <w:szCs w:val="28"/>
          <w:lang w:eastAsia="uk-UA"/>
        </w:rPr>
        <w:t>минут 15, потом вышел на улицу</w:t>
      </w:r>
      <w:r w:rsidRPr="0080524D" w:rsidR="00BE300D">
        <w:rPr>
          <w:rFonts w:ascii="Times New Roman" w:hAnsi="Times New Roman"/>
          <w:sz w:val="28"/>
          <w:szCs w:val="28"/>
          <w:lang w:eastAsia="uk-UA"/>
        </w:rPr>
        <w:t>, о</w:t>
      </w:r>
      <w:r w:rsidRPr="0080524D">
        <w:rPr>
          <w:rFonts w:ascii="Times New Roman" w:hAnsi="Times New Roman"/>
          <w:sz w:val="28"/>
          <w:szCs w:val="28"/>
          <w:lang w:eastAsia="uk-UA"/>
        </w:rPr>
        <w:t>блокоти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лся на поручень парапета возле бара и стоял читал текстовые сообщения в телефоне. </w:t>
      </w:r>
      <w:r w:rsidRPr="0080524D" w:rsidR="00BE300D">
        <w:rPr>
          <w:rFonts w:ascii="Times New Roman" w:hAnsi="Times New Roman"/>
          <w:sz w:val="28"/>
          <w:szCs w:val="28"/>
          <w:lang w:eastAsia="uk-UA"/>
        </w:rPr>
        <w:t xml:space="preserve">Затем услышал чей-то </w:t>
      </w:r>
      <w:r w:rsidRPr="00EF010F" w:rsidR="00BE300D">
        <w:rPr>
          <w:rFonts w:ascii="Times New Roman" w:hAnsi="Times New Roman"/>
          <w:sz w:val="28"/>
          <w:szCs w:val="28"/>
          <w:lang w:eastAsia="uk-UA"/>
        </w:rPr>
        <w:t>крик</w:t>
      </w:r>
      <w:r w:rsidRPr="00EF01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F010F" w:rsidR="00BE300D">
        <w:rPr>
          <w:rFonts w:ascii="Times New Roman" w:hAnsi="Times New Roman"/>
          <w:sz w:val="28"/>
          <w:szCs w:val="28"/>
          <w:lang w:eastAsia="uk-UA"/>
        </w:rPr>
        <w:t>«</w:t>
      </w:r>
      <w:r w:rsidRPr="00EF010F" w:rsidR="00EF010F">
        <w:rPr>
          <w:rFonts w:ascii="Times New Roman" w:hAnsi="Times New Roman"/>
          <w:sz w:val="28"/>
          <w:szCs w:val="28"/>
          <w:lang w:eastAsia="uk-UA"/>
        </w:rPr>
        <w:t>Костик, не надо!</w:t>
      </w:r>
      <w:r w:rsidRPr="00EF010F" w:rsidR="00BE300D">
        <w:rPr>
          <w:rFonts w:ascii="Times New Roman" w:hAnsi="Times New Roman"/>
          <w:sz w:val="28"/>
          <w:szCs w:val="28"/>
          <w:lang w:eastAsia="uk-UA"/>
        </w:rPr>
        <w:t xml:space="preserve">» и </w:t>
      </w:r>
      <w:r w:rsidRPr="00EF010F">
        <w:rPr>
          <w:rFonts w:ascii="Times New Roman" w:hAnsi="Times New Roman"/>
          <w:sz w:val="28"/>
          <w:szCs w:val="28"/>
          <w:lang w:eastAsia="uk-UA"/>
        </w:rPr>
        <w:t xml:space="preserve">почувствовал удар в заднюю часть головы. </w:t>
      </w:r>
      <w:r w:rsidRPr="00EF010F" w:rsidR="00636150">
        <w:rPr>
          <w:rFonts w:ascii="Times New Roman" w:hAnsi="Times New Roman"/>
          <w:sz w:val="28"/>
          <w:szCs w:val="28"/>
          <w:lang w:eastAsia="uk-UA"/>
        </w:rPr>
        <w:t>Гожиков Е</w:t>
      </w:r>
      <w:r w:rsidRPr="0080524D" w:rsidR="00636150">
        <w:rPr>
          <w:rFonts w:ascii="Times New Roman" w:hAnsi="Times New Roman"/>
          <w:sz w:val="28"/>
          <w:szCs w:val="28"/>
          <w:lang w:eastAsia="uk-UA"/>
        </w:rPr>
        <w:t xml:space="preserve">.В.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присел,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затем приподнялся и увидел возле себя </w:t>
      </w:r>
      <w:r w:rsidRPr="00CE3EAE" w:rsidR="00CE3EAE">
        <w:rPr>
          <w:rFonts w:ascii="Times New Roman" w:hAnsi="Times New Roman"/>
          <w:sz w:val="28"/>
          <w:szCs w:val="28"/>
          <w:lang w:eastAsia="uk-UA"/>
        </w:rPr>
        <w:t>Комогорцева К.М.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который стоял рядом с </w:t>
      </w:r>
      <w:r w:rsidRPr="0080524D" w:rsidR="00636150">
        <w:rPr>
          <w:rFonts w:ascii="Times New Roman" w:hAnsi="Times New Roman"/>
          <w:sz w:val="28"/>
          <w:szCs w:val="28"/>
          <w:lang w:eastAsia="uk-UA"/>
        </w:rPr>
        <w:t xml:space="preserve">ним, в руках держал что-то похожее на палку, </w:t>
      </w:r>
      <w:r w:rsidRPr="0080524D" w:rsidR="00FA0CD9">
        <w:rPr>
          <w:rFonts w:ascii="Times New Roman" w:hAnsi="Times New Roman"/>
          <w:sz w:val="28"/>
          <w:szCs w:val="28"/>
          <w:lang w:eastAsia="uk-UA"/>
        </w:rPr>
        <w:t>которой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нанес </w:t>
      </w:r>
      <w:r w:rsidRPr="0080524D" w:rsidR="00636150">
        <w:rPr>
          <w:rFonts w:ascii="Times New Roman" w:hAnsi="Times New Roman"/>
          <w:sz w:val="28"/>
          <w:szCs w:val="28"/>
          <w:lang w:eastAsia="uk-UA"/>
        </w:rPr>
        <w:t>ему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еще несколько ударов: один в область предплечья, другой по ноге.  </w:t>
      </w:r>
      <w:r w:rsidRPr="00CE3EAE" w:rsidR="00CE3EAE">
        <w:rPr>
          <w:rFonts w:ascii="Times New Roman" w:hAnsi="Times New Roman"/>
          <w:sz w:val="28"/>
          <w:szCs w:val="28"/>
          <w:lang w:eastAsia="uk-UA"/>
        </w:rPr>
        <w:t xml:space="preserve">Гожиков Е.В.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приложил руку к голове, понял, что идет кровь и последовал в сторону дома. </w:t>
      </w:r>
      <w:r w:rsidRPr="0080524D" w:rsidR="00E139D2">
        <w:rPr>
          <w:rFonts w:ascii="Times New Roman" w:hAnsi="Times New Roman"/>
          <w:sz w:val="28"/>
          <w:szCs w:val="28"/>
          <w:lang w:eastAsia="uk-UA"/>
        </w:rPr>
        <w:t xml:space="preserve">Ранее </w:t>
      </w:r>
      <w:r w:rsidRPr="00CE3EAE" w:rsidR="00CE3EAE">
        <w:rPr>
          <w:rFonts w:ascii="Times New Roman" w:hAnsi="Times New Roman"/>
          <w:sz w:val="28"/>
          <w:szCs w:val="28"/>
          <w:lang w:eastAsia="uk-UA"/>
        </w:rPr>
        <w:t xml:space="preserve">Гожиков Е.В. </w:t>
      </w:r>
      <w:r w:rsidRPr="0080524D" w:rsidR="00E139D2">
        <w:rPr>
          <w:rFonts w:ascii="Times New Roman" w:hAnsi="Times New Roman"/>
          <w:sz w:val="28"/>
          <w:szCs w:val="28"/>
          <w:lang w:eastAsia="uk-UA"/>
        </w:rPr>
        <w:t xml:space="preserve">видел </w:t>
      </w:r>
      <w:r w:rsidRPr="00CE3EAE" w:rsidR="00CE3EAE">
        <w:rPr>
          <w:rFonts w:ascii="Times New Roman" w:hAnsi="Times New Roman"/>
          <w:sz w:val="28"/>
          <w:szCs w:val="28"/>
          <w:lang w:eastAsia="uk-UA"/>
        </w:rPr>
        <w:t>Комогорцева К.М.</w:t>
      </w:r>
      <w:r w:rsidRPr="0080524D" w:rsidR="00E139D2">
        <w:rPr>
          <w:rFonts w:ascii="Times New Roman" w:hAnsi="Times New Roman"/>
          <w:sz w:val="28"/>
          <w:szCs w:val="28"/>
          <w:lang w:eastAsia="uk-UA"/>
        </w:rPr>
        <w:t xml:space="preserve">, но не общался с ним и конфликтов также не было.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FA0CD9">
        <w:rPr>
          <w:rFonts w:ascii="Times New Roman" w:hAnsi="Times New Roman"/>
          <w:sz w:val="28"/>
          <w:szCs w:val="28"/>
          <w:lang w:eastAsia="uk-UA"/>
        </w:rPr>
        <w:t xml:space="preserve"> потерпевший написал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заявление по факту</w:t>
      </w:r>
      <w:r w:rsidR="00CE3EAE">
        <w:rPr>
          <w:rFonts w:ascii="Times New Roman" w:hAnsi="Times New Roman"/>
          <w:sz w:val="28"/>
          <w:szCs w:val="28"/>
          <w:lang w:eastAsia="uk-UA"/>
        </w:rPr>
        <w:t xml:space="preserve"> преступления</w:t>
      </w:r>
      <w:r w:rsidRPr="0080524D" w:rsidR="00FA0CD9">
        <w:rPr>
          <w:rFonts w:ascii="Times New Roman" w:hAnsi="Times New Roman"/>
          <w:sz w:val="28"/>
          <w:szCs w:val="28"/>
          <w:lang w:eastAsia="uk-UA"/>
        </w:rPr>
        <w:t xml:space="preserve"> в полицию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CE3EAE" w:rsidR="00CE3EAE">
        <w:rPr>
          <w:rFonts w:ascii="Times New Roman" w:hAnsi="Times New Roman"/>
          <w:sz w:val="28"/>
          <w:szCs w:val="28"/>
          <w:lang w:eastAsia="uk-UA"/>
        </w:rPr>
        <w:t xml:space="preserve">Гожиков Е.В. </w:t>
      </w:r>
      <w:r w:rsidRPr="0080524D" w:rsidR="00FA0CD9">
        <w:rPr>
          <w:rFonts w:ascii="Times New Roman" w:hAnsi="Times New Roman"/>
          <w:sz w:val="28"/>
          <w:szCs w:val="28"/>
          <w:lang w:eastAsia="uk-UA"/>
        </w:rPr>
        <w:t xml:space="preserve">имеет к подсудимому претензии морального характера, </w:t>
      </w:r>
      <w:r w:rsidRPr="0080524D" w:rsidR="00E139D2">
        <w:rPr>
          <w:rFonts w:ascii="Times New Roman" w:hAnsi="Times New Roman"/>
          <w:sz w:val="28"/>
          <w:szCs w:val="28"/>
          <w:lang w:eastAsia="uk-UA"/>
        </w:rPr>
        <w:t>в</w:t>
      </w:r>
      <w:r w:rsidRPr="0080524D">
        <w:rPr>
          <w:rFonts w:ascii="Times New Roman" w:hAnsi="Times New Roman"/>
          <w:sz w:val="28"/>
          <w:szCs w:val="28"/>
          <w:lang w:eastAsia="uk-UA"/>
        </w:rPr>
        <w:t>ред, причиненный своими действиями,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E139D2">
        <w:rPr>
          <w:rFonts w:ascii="Times New Roman" w:hAnsi="Times New Roman"/>
          <w:sz w:val="28"/>
          <w:szCs w:val="28"/>
          <w:lang w:eastAsia="uk-UA"/>
        </w:rPr>
        <w:t>подсудимый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E139D2">
        <w:rPr>
          <w:rFonts w:ascii="Times New Roman" w:hAnsi="Times New Roman"/>
          <w:sz w:val="28"/>
          <w:szCs w:val="28"/>
          <w:lang w:eastAsia="uk-UA"/>
        </w:rPr>
        <w:t>ему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никак не компенсировал</w:t>
      </w:r>
      <w:r w:rsidRPr="0080524D" w:rsidR="00E139D2">
        <w:rPr>
          <w:rFonts w:ascii="Times New Roman" w:hAnsi="Times New Roman"/>
          <w:sz w:val="28"/>
          <w:szCs w:val="28"/>
          <w:lang w:eastAsia="uk-UA"/>
        </w:rPr>
        <w:t>, но и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ск </w:t>
      </w:r>
      <w:r w:rsidRPr="0080524D" w:rsidR="00E139D2">
        <w:rPr>
          <w:rFonts w:ascii="Times New Roman" w:hAnsi="Times New Roman"/>
          <w:sz w:val="28"/>
          <w:szCs w:val="28"/>
          <w:lang w:eastAsia="uk-UA"/>
        </w:rPr>
        <w:t>потерпевший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не заявлял. </w:t>
      </w:r>
    </w:p>
    <w:p w:rsidR="00736CD7" w:rsidRPr="0080524D" w:rsidP="00736CD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Из показаний свидетеля Селезнева М.С., которые оглашены в порядке ст. 281 УПК РФ следует, что он работает барменом в кафе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.      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>, в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помещение кафе зашел </w:t>
      </w:r>
      <w:r w:rsidRPr="0080524D" w:rsidR="00FC41A9">
        <w:rPr>
          <w:rFonts w:ascii="Times New Roman" w:hAnsi="Times New Roman"/>
          <w:sz w:val="28"/>
          <w:szCs w:val="28"/>
          <w:lang w:eastAsia="uk-UA"/>
        </w:rPr>
        <w:t>Комогорцев К.М.,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который взял себе один бокал пива и присел за свободный столик. </w:t>
      </w:r>
      <w:r w:rsidRPr="0080524D" w:rsidR="00FC41A9">
        <w:rPr>
          <w:rFonts w:ascii="Times New Roman" w:hAnsi="Times New Roman"/>
          <w:sz w:val="28"/>
          <w:szCs w:val="28"/>
          <w:lang w:eastAsia="uk-UA"/>
        </w:rPr>
        <w:t>В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районе полуночи</w:t>
      </w:r>
      <w:r w:rsidRPr="0080524D" w:rsidR="00FC41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>в помещение кафе зашел Гожиков Е.В., который сразу же проследовал к барной стойке, заказал один бокал пива и присев на высокий стул ста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л его распивать. Как только Гожиков Е.В. присел на стул, к </w:t>
      </w:r>
      <w:r w:rsidRPr="0080524D" w:rsidR="00D3013F">
        <w:rPr>
          <w:rFonts w:ascii="Times New Roman" w:hAnsi="Times New Roman"/>
          <w:sz w:val="28"/>
          <w:szCs w:val="28"/>
          <w:lang w:eastAsia="uk-UA"/>
        </w:rPr>
        <w:t>нему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сзади стал подходить Комогорцев К.М., который подойдя с левой стороны к сидящему на стуле Гожикову Е.В., левой рукой, сжатой в кулак, нанес ему один удар в левую часть головы, от чего Гожиков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Е.В. упал на пол, а </w:t>
      </w:r>
      <w:r w:rsidRPr="0080524D" w:rsidR="00D3013F">
        <w:rPr>
          <w:rFonts w:ascii="Times New Roman" w:hAnsi="Times New Roman"/>
          <w:sz w:val="28"/>
          <w:szCs w:val="28"/>
          <w:lang w:eastAsia="uk-UA"/>
        </w:rPr>
        <w:t>Селезнев М.С.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подбежал к Комогорцеву К.М., обхватил его за туловище сзади и стал оттягивать в сторону выхода из кафе, пытаясь успокоить, Комогорцев К.М. при этом не сопротивлялся. </w:t>
      </w:r>
      <w:r w:rsidRPr="0080524D" w:rsidR="004D12D4">
        <w:rPr>
          <w:rFonts w:ascii="Times New Roman" w:hAnsi="Times New Roman"/>
          <w:sz w:val="28"/>
          <w:szCs w:val="28"/>
          <w:lang w:eastAsia="uk-UA"/>
        </w:rPr>
        <w:t>П</w:t>
      </w:r>
      <w:r w:rsidRPr="0080524D">
        <w:rPr>
          <w:rFonts w:ascii="Times New Roman" w:hAnsi="Times New Roman"/>
          <w:sz w:val="28"/>
          <w:szCs w:val="28"/>
          <w:lang w:eastAsia="uk-UA"/>
        </w:rPr>
        <w:t>о истечению примерно 10-15 минут, Гожиков Е.В. вышел и</w:t>
      </w:r>
      <w:r w:rsidRPr="0080524D">
        <w:rPr>
          <w:rFonts w:ascii="Times New Roman" w:hAnsi="Times New Roman"/>
          <w:sz w:val="28"/>
          <w:szCs w:val="28"/>
          <w:lang w:eastAsia="uk-UA"/>
        </w:rPr>
        <w:t>з помещения кафе</w:t>
      </w:r>
      <w:r w:rsidRPr="0080524D" w:rsidR="004D12D4">
        <w:rPr>
          <w:rFonts w:ascii="Times New Roman" w:hAnsi="Times New Roman"/>
          <w:sz w:val="28"/>
          <w:szCs w:val="28"/>
          <w:lang w:eastAsia="uk-UA"/>
        </w:rPr>
        <w:t xml:space="preserve">, следом вышел </w:t>
      </w:r>
      <w:r w:rsidRPr="0080524D" w:rsidR="002A6DDC">
        <w:rPr>
          <w:rFonts w:ascii="Times New Roman" w:hAnsi="Times New Roman"/>
          <w:sz w:val="28"/>
          <w:szCs w:val="28"/>
          <w:lang w:eastAsia="uk-UA"/>
        </w:rPr>
        <w:t xml:space="preserve">Селезнев М.С. и </w:t>
      </w:r>
      <w:r w:rsidRPr="0080524D">
        <w:rPr>
          <w:rFonts w:ascii="Times New Roman" w:hAnsi="Times New Roman"/>
          <w:sz w:val="28"/>
          <w:szCs w:val="28"/>
          <w:lang w:eastAsia="uk-UA"/>
        </w:rPr>
        <w:t>стоя немного в стороне от Гожикова Е.В. он увидел, как из темноты выходит Комогорцев К.М. с деревянной палкой в правой руке и двигается по направлению к стоящему на террасе Гожикову Е.В., который в этот момент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что-то смотрел в своем телефоне. Он крикнул </w:t>
      </w:r>
      <w:r w:rsidRPr="0080524D" w:rsidR="002A6DDC">
        <w:rPr>
          <w:rFonts w:ascii="Times New Roman" w:hAnsi="Times New Roman"/>
          <w:sz w:val="28"/>
          <w:szCs w:val="28"/>
          <w:lang w:eastAsia="uk-UA"/>
        </w:rPr>
        <w:t>Комогорцеву К.М.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что драки не надо, но </w:t>
      </w:r>
      <w:r w:rsidRPr="0080524D" w:rsidR="00B56D94">
        <w:rPr>
          <w:rFonts w:ascii="Times New Roman" w:hAnsi="Times New Roman"/>
          <w:sz w:val="28"/>
          <w:szCs w:val="28"/>
          <w:lang w:eastAsia="uk-UA"/>
        </w:rPr>
        <w:t xml:space="preserve">Комогорцев К.М,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деревянной палкой, находящейся у него в правой руке, нанес один удар в область головы Гожикову Е.В., от которого Гожиков Е.В. присел на корточки, а затем </w:t>
      </w:r>
      <w:r w:rsidRPr="0080524D">
        <w:rPr>
          <w:rFonts w:ascii="Times New Roman" w:hAnsi="Times New Roman"/>
          <w:sz w:val="28"/>
          <w:szCs w:val="28"/>
          <w:lang w:eastAsia="uk-UA"/>
        </w:rPr>
        <w:t>сразу же встал, и Комогорцев Е.К. нанес ему еще несколько ударов палкой по руке или туловищу. Далее</w:t>
      </w:r>
      <w:r w:rsidRPr="0080524D" w:rsidR="00CE7252">
        <w:rPr>
          <w:rFonts w:ascii="Times New Roman" w:hAnsi="Times New Roman"/>
          <w:sz w:val="28"/>
          <w:szCs w:val="28"/>
          <w:lang w:eastAsia="uk-UA"/>
        </w:rPr>
        <w:t xml:space="preserve"> по требованию Селезнева М.С.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драка прекратилась</w:t>
      </w:r>
      <w:r w:rsidRPr="0080524D" w:rsidR="00CE72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>(</w:t>
      </w:r>
      <w:r w:rsidRPr="0080524D" w:rsidR="00C92E00">
        <w:rPr>
          <w:rFonts w:ascii="Times New Roman" w:hAnsi="Times New Roman"/>
          <w:sz w:val="28"/>
          <w:szCs w:val="28"/>
          <w:lang w:eastAsia="uk-UA"/>
        </w:rPr>
        <w:t xml:space="preserve">т. 1 </w:t>
      </w:r>
      <w:r w:rsidRPr="0080524D">
        <w:rPr>
          <w:rFonts w:ascii="Times New Roman" w:hAnsi="Times New Roman"/>
          <w:sz w:val="28"/>
          <w:szCs w:val="28"/>
          <w:lang w:eastAsia="uk-UA"/>
        </w:rPr>
        <w:t>л.д. 59-62)</w:t>
      </w:r>
      <w:r w:rsidRPr="0080524D" w:rsidR="00CE7252">
        <w:rPr>
          <w:rFonts w:ascii="Times New Roman" w:hAnsi="Times New Roman"/>
          <w:sz w:val="28"/>
          <w:szCs w:val="28"/>
          <w:lang w:eastAsia="uk-UA"/>
        </w:rPr>
        <w:t>.</w:t>
      </w:r>
    </w:p>
    <w:p w:rsidR="00736CD7" w:rsidRPr="0080524D" w:rsidP="00736CD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Из показаний свидетеля Степанова В.В., которые оглашены в порядке ст. 281 УПК РФ следует,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что у него в пользовании по договору аренды находится помещение кафе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0524D" w:rsidR="006754B4">
        <w:rPr>
          <w:rFonts w:ascii="Times New Roman" w:hAnsi="Times New Roman"/>
          <w:sz w:val="28"/>
          <w:szCs w:val="28"/>
          <w:lang w:eastAsia="uk-UA"/>
        </w:rPr>
        <w:t xml:space="preserve">куда </w:t>
      </w:r>
      <w:r w:rsidRPr="00F1709A" w:rsidR="00F1709A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зашел его знакомый Комогорцев К.М., который взял себе один бокал пива и присел за свободный столик. Далее, в районе полуночи, </w:t>
      </w:r>
      <w:r w:rsidRPr="0080524D">
        <w:rPr>
          <w:rFonts w:ascii="Times New Roman" w:hAnsi="Times New Roman"/>
          <w:sz w:val="28"/>
          <w:szCs w:val="28"/>
          <w:lang w:eastAsia="uk-UA"/>
        </w:rPr>
        <w:t>в помещение кафе зашел Гожиков Е.В., который сразу же проследовал к барной стойке, заказал один бокал пива и присев за стул стал его распивать. Спустя несколько минут, он увидел, как к Гожикову Е.В. сзади стал подходить Комогорцев К.М., который подойдя с л</w:t>
      </w:r>
      <w:r w:rsidRPr="0080524D">
        <w:rPr>
          <w:rFonts w:ascii="Times New Roman" w:hAnsi="Times New Roman"/>
          <w:sz w:val="28"/>
          <w:szCs w:val="28"/>
          <w:lang w:eastAsia="uk-UA"/>
        </w:rPr>
        <w:t>евой стороны к сидящему на стуле Гожикову Е.В., левой рукой сжатой в кулак, нанес ему один удар в левую часть головы, от чего Гожиков Е.В. упал на пол, Селезнев М.С. обхватил его за туловище сзади и стал оттягивать в строну выхода из кафе, пытаясь успокоит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ь, а </w:t>
      </w:r>
      <w:r w:rsidRPr="0080524D" w:rsidR="00F64C9E">
        <w:rPr>
          <w:rFonts w:ascii="Times New Roman" w:hAnsi="Times New Roman"/>
          <w:sz w:val="28"/>
          <w:szCs w:val="28"/>
          <w:lang w:eastAsia="uk-UA"/>
        </w:rPr>
        <w:t>Степанов В.В.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в свою очередь помог Гожикову Е.В. подняться с пола и снова присесть за барную стойку. </w:t>
      </w:r>
      <w:r w:rsidRPr="0080524D" w:rsidR="00F64C9E">
        <w:rPr>
          <w:rFonts w:ascii="Times New Roman" w:hAnsi="Times New Roman"/>
          <w:sz w:val="28"/>
          <w:szCs w:val="28"/>
          <w:lang w:eastAsia="uk-UA"/>
        </w:rPr>
        <w:t>П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 истечению примерно 10-15 минут Гожиков Е.В. вышел из </w:t>
      </w:r>
      <w:r w:rsidRPr="0080524D">
        <w:rPr>
          <w:rFonts w:ascii="Times New Roman" w:hAnsi="Times New Roman"/>
          <w:sz w:val="28"/>
          <w:szCs w:val="28"/>
          <w:lang w:eastAsia="uk-UA"/>
        </w:rPr>
        <w:t>помещения кафе</w:t>
      </w:r>
      <w:r w:rsidRPr="0080524D" w:rsidR="00835D7A">
        <w:rPr>
          <w:rFonts w:ascii="Times New Roman" w:hAnsi="Times New Roman"/>
          <w:sz w:val="28"/>
          <w:szCs w:val="28"/>
          <w:lang w:eastAsia="uk-UA"/>
        </w:rPr>
        <w:t>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Затем, в кафе началось оживление, все стали резко двигаться к выходу, он понял, что на улице что-то происходит, так как с улицы стали доноситься различные крики (</w:t>
      </w:r>
      <w:r w:rsidRPr="0080524D" w:rsidR="00C92E00">
        <w:rPr>
          <w:rFonts w:ascii="Times New Roman" w:hAnsi="Times New Roman"/>
          <w:sz w:val="28"/>
          <w:szCs w:val="28"/>
          <w:lang w:eastAsia="uk-UA"/>
        </w:rPr>
        <w:t xml:space="preserve">т. 1 </w:t>
      </w:r>
      <w:r w:rsidRPr="0080524D">
        <w:rPr>
          <w:rFonts w:ascii="Times New Roman" w:hAnsi="Times New Roman"/>
          <w:sz w:val="28"/>
          <w:szCs w:val="28"/>
          <w:lang w:eastAsia="uk-UA"/>
        </w:rPr>
        <w:t>л.д. 64-66)</w:t>
      </w:r>
      <w:r w:rsidRPr="0080524D" w:rsidR="00835D7A">
        <w:rPr>
          <w:rFonts w:ascii="Times New Roman" w:hAnsi="Times New Roman"/>
          <w:sz w:val="28"/>
          <w:szCs w:val="28"/>
          <w:lang w:eastAsia="uk-UA"/>
        </w:rPr>
        <w:t>.</w:t>
      </w:r>
    </w:p>
    <w:p w:rsidR="000F44A6" w:rsidRPr="0080524D" w:rsidP="006D6C1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Из показаний свидетеля Здоровченко С.В., которые оглашены в порядке ст. 281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УПК РФ следует, что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, в районе полуночи, она находилась в помещении кафе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80524D">
        <w:rPr>
          <w:rFonts w:ascii="Times New Roman" w:hAnsi="Times New Roman"/>
          <w:sz w:val="28"/>
          <w:szCs w:val="28"/>
          <w:lang w:eastAsia="uk-UA"/>
        </w:rPr>
        <w:t>О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на увидела, что на полу лежит неизвестный ей мужчина, над которым находится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Комогорцев К.М., которого Селезнев М.С. 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>обхватит сзади за туловище оттягива</w:t>
      </w:r>
      <w:r w:rsidRPr="0080524D">
        <w:rPr>
          <w:rFonts w:ascii="Times New Roman" w:hAnsi="Times New Roman"/>
          <w:sz w:val="28"/>
          <w:szCs w:val="28"/>
          <w:lang w:eastAsia="uk-UA"/>
        </w:rPr>
        <w:t>л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 в сторону выхода из помещения кафе</w:t>
      </w:r>
      <w:r w:rsidRPr="0080524D" w:rsidR="006D6C1A">
        <w:rPr>
          <w:rFonts w:ascii="Times New Roman" w:hAnsi="Times New Roman"/>
          <w:sz w:val="28"/>
          <w:szCs w:val="28"/>
          <w:lang w:eastAsia="uk-UA"/>
        </w:rPr>
        <w:t>. Через некоторое время, когда она уходила из кафе она увидела указанного неизвестного ей мужчину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, с которым в помещении кафе ранее произошел конфликт с </w:t>
      </w:r>
      <w:r w:rsidRPr="0080524D" w:rsidR="006D6C1A">
        <w:rPr>
          <w:rFonts w:ascii="Times New Roman" w:hAnsi="Times New Roman"/>
          <w:sz w:val="28"/>
          <w:szCs w:val="28"/>
          <w:lang w:eastAsia="uk-UA"/>
        </w:rPr>
        <w:t>Комогорцевым К.М.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0524D" w:rsidR="006D6C1A">
        <w:rPr>
          <w:rFonts w:ascii="Times New Roman" w:hAnsi="Times New Roman"/>
          <w:sz w:val="28"/>
          <w:szCs w:val="28"/>
          <w:lang w:eastAsia="uk-UA"/>
        </w:rPr>
        <w:t>который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 сказал другому</w:t>
      </w:r>
      <w:r w:rsidRPr="0080524D" w:rsidR="006D6C1A">
        <w:rPr>
          <w:rFonts w:ascii="Times New Roman" w:hAnsi="Times New Roman"/>
          <w:sz w:val="28"/>
          <w:szCs w:val="28"/>
          <w:lang w:eastAsia="uk-UA"/>
        </w:rPr>
        <w:t xml:space="preserve"> парню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, что у </w:t>
      </w:r>
      <w:r w:rsidRPr="0080524D" w:rsidR="006D6C1A">
        <w:rPr>
          <w:rFonts w:ascii="Times New Roman" w:hAnsi="Times New Roman"/>
          <w:sz w:val="28"/>
          <w:szCs w:val="28"/>
          <w:lang w:eastAsia="uk-UA"/>
        </w:rPr>
        <w:t>него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 xml:space="preserve"> разбита голова</w:t>
      </w:r>
      <w:r w:rsidRPr="0080524D" w:rsidR="00C92E00">
        <w:rPr>
          <w:rFonts w:ascii="Times New Roman" w:hAnsi="Times New Roman"/>
          <w:sz w:val="28"/>
          <w:szCs w:val="28"/>
          <w:lang w:eastAsia="uk-UA"/>
        </w:rPr>
        <w:t xml:space="preserve"> (т. 1 л.д. 68-70)</w:t>
      </w:r>
      <w:r w:rsidRPr="0080524D" w:rsidR="00736CD7">
        <w:rPr>
          <w:rFonts w:ascii="Times New Roman" w:hAnsi="Times New Roman"/>
          <w:sz w:val="28"/>
          <w:szCs w:val="28"/>
          <w:lang w:eastAsia="uk-UA"/>
        </w:rPr>
        <w:t>.</w:t>
      </w:r>
    </w:p>
    <w:p w:rsidR="00F108F2" w:rsidRPr="0080524D" w:rsidP="000F44A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Кроме показаний потерпевшей и свидетелей, вина </w:t>
      </w:r>
      <w:r w:rsidRPr="0080524D" w:rsidR="00CE534D">
        <w:rPr>
          <w:rFonts w:ascii="Times New Roman" w:hAnsi="Times New Roman"/>
          <w:sz w:val="28"/>
          <w:szCs w:val="28"/>
          <w:lang w:eastAsia="uk-UA"/>
        </w:rPr>
        <w:t>Комогорцева К.М.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преступления, предусмотренного </w:t>
      </w:r>
      <w:r w:rsidRPr="0080524D" w:rsidR="00CE534D">
        <w:rPr>
          <w:rFonts w:ascii="Times New Roman" w:hAnsi="Times New Roman"/>
          <w:sz w:val="28"/>
          <w:szCs w:val="28"/>
          <w:lang w:eastAsia="uk-UA"/>
        </w:rPr>
        <w:t>п. «в» ч. 2 ст. 115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УК РФ подтверждается следующими доказательствами, которые собраны в установленном законом порядке, являют</w:t>
      </w:r>
      <w:r w:rsidRPr="0080524D">
        <w:rPr>
          <w:rFonts w:ascii="Times New Roman" w:hAnsi="Times New Roman"/>
          <w:sz w:val="28"/>
          <w:szCs w:val="28"/>
          <w:lang w:eastAsia="uk-UA"/>
        </w:rPr>
        <w:t>ся допустимыми, достоверными и достаточными для принятия законного и справедливого решения по делу.</w:t>
      </w:r>
    </w:p>
    <w:p w:rsidR="006554AF" w:rsidRPr="0080524D" w:rsidP="00FC45D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Так,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FC45DD">
        <w:rPr>
          <w:rFonts w:ascii="Times New Roman" w:hAnsi="Times New Roman"/>
          <w:sz w:val="28"/>
          <w:szCs w:val="28"/>
          <w:lang w:eastAsia="uk-UA"/>
        </w:rPr>
        <w:t xml:space="preserve"> Гожиковым Е.В. подано заявление,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в котором он просит принять меры к неизвестному ему лицу, которое 25.04.2022 года, примерно в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в заведении </w:t>
      </w:r>
      <w:r w:rsidRPr="00F1709A" w:rsidR="00F1709A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80524D" w:rsidR="00FC45DD">
        <w:rPr>
          <w:rFonts w:ascii="Times New Roman" w:hAnsi="Times New Roman"/>
          <w:sz w:val="28"/>
          <w:szCs w:val="28"/>
          <w:lang w:eastAsia="uk-UA"/>
        </w:rPr>
        <w:t xml:space="preserve">, расположенном у общежития </w:t>
      </w:r>
      <w:r w:rsidRPr="00F1709A" w:rsidR="00F1709A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>, причинило ему телесные повреждения путем нанесения удара кулаком по лицу, а после деревянной палкой по</w:t>
      </w:r>
      <w:r w:rsidRPr="0080524D" w:rsidR="00FC45DD">
        <w:rPr>
          <w:rFonts w:ascii="Times New Roman" w:hAnsi="Times New Roman"/>
          <w:sz w:val="28"/>
          <w:szCs w:val="28"/>
          <w:lang w:eastAsia="uk-UA"/>
        </w:rPr>
        <w:t xml:space="preserve"> голове и различным частям тела (т. 1 л.д. 9).</w:t>
      </w:r>
    </w:p>
    <w:p w:rsidR="006B4B3F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На основании указанного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заявления, </w:t>
      </w:r>
      <w:r w:rsidRPr="00F1709A" w:rsidR="00F1709A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2731D1">
        <w:rPr>
          <w:rFonts w:ascii="Times New Roman" w:hAnsi="Times New Roman"/>
          <w:sz w:val="28"/>
          <w:szCs w:val="28"/>
          <w:lang w:eastAsia="uk-UA"/>
        </w:rPr>
        <w:t>было вынесено постановление о возбуждении уголовного дела в отношении Комогорцева К.М. по признакам состава преступления, предусмотренного п. «в» ч. 2 ст. 115 УК РФ (т. 1 л.д. 1).</w:t>
      </w:r>
    </w:p>
    <w:p w:rsidR="006B4B3F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Согласно п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 xml:space="preserve">ротокол осмотра места происшествия от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проведенного 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>с участием свидетеля Степанова В.В.</w:t>
      </w:r>
      <w:r w:rsidRPr="0080524D">
        <w:rPr>
          <w:rFonts w:ascii="Times New Roman" w:hAnsi="Times New Roman"/>
          <w:sz w:val="28"/>
          <w:szCs w:val="28"/>
          <w:lang w:eastAsia="uk-UA"/>
        </w:rPr>
        <w:t>,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 xml:space="preserve"> осмотрена территория заведения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580EA8">
        <w:rPr>
          <w:rFonts w:ascii="Times New Roman" w:hAnsi="Times New Roman"/>
          <w:sz w:val="28"/>
          <w:szCs w:val="28"/>
          <w:lang w:eastAsia="uk-UA"/>
        </w:rPr>
        <w:t xml:space="preserve">, где он пояснил, что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580EA8">
        <w:rPr>
          <w:rFonts w:ascii="Times New Roman" w:hAnsi="Times New Roman"/>
          <w:sz w:val="28"/>
          <w:szCs w:val="28"/>
          <w:lang w:eastAsia="uk-UA"/>
        </w:rPr>
        <w:t xml:space="preserve"> неизвестный ударил по лицу одному из посетителей кафе </w:t>
      </w:r>
      <w:r w:rsidRPr="0080524D">
        <w:rPr>
          <w:rFonts w:ascii="Times New Roman" w:hAnsi="Times New Roman"/>
          <w:sz w:val="28"/>
          <w:szCs w:val="28"/>
          <w:lang w:eastAsia="uk-UA"/>
        </w:rPr>
        <w:t>(и. 1 л.д. 13-21).</w:t>
      </w:r>
    </w:p>
    <w:p w:rsidR="006B4B3F" w:rsidRPr="0080524D" w:rsidP="00882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DA6C56">
        <w:rPr>
          <w:rFonts w:ascii="Times New Roman" w:hAnsi="Times New Roman"/>
          <w:sz w:val="28"/>
          <w:szCs w:val="28"/>
          <w:lang w:eastAsia="uk-UA"/>
        </w:rPr>
        <w:t xml:space="preserve"> составлен п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 xml:space="preserve">ротокол осмотра места происшествия, в ходе которого с участием Комогорцева К.М. была осмотрена территория заведения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0524D" w:rsidR="00DA6C56">
        <w:rPr>
          <w:rFonts w:ascii="Times New Roman" w:hAnsi="Times New Roman"/>
          <w:sz w:val="28"/>
          <w:szCs w:val="28"/>
          <w:lang w:eastAsia="uk-UA"/>
        </w:rPr>
        <w:t>из которого следует, что</w:t>
      </w:r>
      <w:r w:rsidRPr="0080524D" w:rsidR="00DA6C56">
        <w:rPr>
          <w:sz w:val="28"/>
          <w:szCs w:val="28"/>
        </w:rPr>
        <w:t xml:space="preserve"> </w:t>
      </w:r>
      <w:r w:rsidRPr="0080524D" w:rsidR="00DA6C56">
        <w:rPr>
          <w:rFonts w:ascii="Times New Roman" w:hAnsi="Times New Roman"/>
          <w:sz w:val="28"/>
          <w:szCs w:val="28"/>
          <w:lang w:eastAsia="uk-UA"/>
        </w:rPr>
        <w:t xml:space="preserve">Комогорцев К.М.  показал </w:t>
      </w:r>
      <w:r w:rsidRPr="0080524D" w:rsidR="00420A2A">
        <w:rPr>
          <w:rFonts w:ascii="Times New Roman" w:hAnsi="Times New Roman"/>
          <w:sz w:val="28"/>
          <w:szCs w:val="28"/>
          <w:lang w:eastAsia="uk-UA"/>
        </w:rPr>
        <w:t xml:space="preserve">нанесение Гожикову Е.В. ударов (т. 1 л.д. </w:t>
      </w:r>
      <w:r w:rsidRPr="0080524D" w:rsidR="00DA6C56">
        <w:rPr>
          <w:rFonts w:ascii="Times New Roman" w:hAnsi="Times New Roman"/>
          <w:sz w:val="28"/>
          <w:szCs w:val="28"/>
          <w:lang w:eastAsia="uk-UA"/>
        </w:rPr>
        <w:t>30-35</w:t>
      </w:r>
      <w:r w:rsidRPr="0080524D" w:rsidR="00420A2A">
        <w:rPr>
          <w:rFonts w:ascii="Times New Roman" w:hAnsi="Times New Roman"/>
          <w:sz w:val="28"/>
          <w:szCs w:val="28"/>
          <w:lang w:eastAsia="uk-UA"/>
        </w:rPr>
        <w:t>).</w:t>
      </w:r>
    </w:p>
    <w:p w:rsidR="006B4B3F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Согласно з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>аключени</w:t>
      </w:r>
      <w:r w:rsidRPr="0080524D">
        <w:rPr>
          <w:rFonts w:ascii="Times New Roman" w:hAnsi="Times New Roman"/>
          <w:sz w:val="28"/>
          <w:szCs w:val="28"/>
          <w:lang w:eastAsia="uk-UA"/>
        </w:rPr>
        <w:t>ю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 xml:space="preserve"> эксперта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>, Гожикову Е.В. причинены следующие повреждения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 xml:space="preserve">а) ушибленная рана левой теменной области - которая повлекла за собой кратковременное расстройство здоровья на срок менее 21 дня, в связи с чем, в соответствии с требованиями п. 8.1 Приказа МЗ и СР РФ № 194н от 24.04.2008 года «Об утверждении медицинских критериев определения степени тяжести вреда, причиненного здоровью человека», квалифицируется как повреждение, причинившее легкий вред здоровью; б) кровоподтёки (2) левого предплечья – которые не повлекли за собой кратковременное расстройство здоровья или незначительной стойкой утраты общей трудоспособности, в связи с чем, в соответствии с требованиями п. 9 Приказа МЗ и СР РФ № 194н от 24.04.2008 </w:t>
      </w:r>
      <w:r w:rsidRPr="0080524D" w:rsidR="00882CFA">
        <w:rPr>
          <w:rFonts w:ascii="Times New Roman" w:hAnsi="Times New Roman"/>
          <w:sz w:val="28"/>
          <w:szCs w:val="28"/>
          <w:lang w:eastAsia="uk-UA"/>
        </w:rPr>
        <w:t>года «Об утверждении медицинских критериев определения степени тяжести вреда, причиненного здоровью человека», квалифицируется как повреждения, не причинившие вреда здоровью человека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(т. 1 л.д. </w:t>
      </w:r>
      <w:r w:rsidRPr="0080524D" w:rsidR="006B05A5">
        <w:rPr>
          <w:rFonts w:ascii="Times New Roman" w:hAnsi="Times New Roman"/>
          <w:sz w:val="28"/>
          <w:szCs w:val="28"/>
          <w:lang w:eastAsia="uk-UA"/>
        </w:rPr>
        <w:t>53-54</w:t>
      </w:r>
      <w:r w:rsidRPr="0080524D">
        <w:rPr>
          <w:rFonts w:ascii="Times New Roman" w:hAnsi="Times New Roman"/>
          <w:sz w:val="28"/>
          <w:szCs w:val="28"/>
          <w:lang w:eastAsia="uk-UA"/>
        </w:rPr>
        <w:t>).</w:t>
      </w:r>
    </w:p>
    <w:p w:rsidR="0060223D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Анализируя вышеуказанные доказательства, дав им юридическую оценку, суд находит их полностью изобличающими </w:t>
      </w:r>
      <w:r w:rsidRPr="0080524D" w:rsidR="00C167CB">
        <w:rPr>
          <w:rFonts w:ascii="Times New Roman" w:hAnsi="Times New Roman"/>
          <w:sz w:val="28"/>
          <w:szCs w:val="28"/>
          <w:lang w:eastAsia="uk-UA"/>
        </w:rPr>
        <w:t>Комогорцева К.М.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преступления, предусмотренного п. «в» ч. 2 ст. 115 УК РФ, и квалифицирует его действия по п. «в» ч. 2 ст. 115 </w:t>
      </w:r>
      <w:r w:rsidRPr="0080524D">
        <w:rPr>
          <w:rFonts w:ascii="Times New Roman" w:hAnsi="Times New Roman"/>
          <w:sz w:val="28"/>
          <w:szCs w:val="28"/>
          <w:lang w:eastAsia="uk-UA"/>
        </w:rPr>
        <w:t>УК РФ, поскольку он умышленно причинил легкий вред здоровью, вызвавший кратковременное расстройство здоровья, совершенн</w:t>
      </w:r>
      <w:r w:rsidRPr="0080524D" w:rsidR="00F72CD6">
        <w:rPr>
          <w:rFonts w:ascii="Times New Roman" w:hAnsi="Times New Roman"/>
          <w:sz w:val="28"/>
          <w:szCs w:val="28"/>
          <w:lang w:eastAsia="uk-UA"/>
        </w:rPr>
        <w:t>ый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 применением предмета используемого в качестве оружия.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О том, что данное преступление совершил именно </w:t>
      </w:r>
      <w:r w:rsidRPr="0080524D" w:rsidR="00F72CD6">
        <w:rPr>
          <w:rFonts w:ascii="Times New Roman" w:hAnsi="Times New Roman"/>
          <w:sz w:val="28"/>
          <w:szCs w:val="28"/>
          <w:lang w:eastAsia="uk-UA"/>
        </w:rPr>
        <w:t xml:space="preserve">Комогорцев К.М. 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свидетельству</w:t>
      </w:r>
      <w:r w:rsidRPr="0080524D">
        <w:rPr>
          <w:rFonts w:ascii="Times New Roman" w:hAnsi="Times New Roman"/>
          <w:sz w:val="28"/>
          <w:szCs w:val="28"/>
          <w:lang w:eastAsia="uk-UA"/>
        </w:rPr>
        <w:t>ют исследованные в суде доказательства, в том числе признательные показания самого подсудимого, показания потерпевше</w:t>
      </w:r>
      <w:r w:rsidRPr="0080524D" w:rsidR="00F72CD6">
        <w:rPr>
          <w:rFonts w:ascii="Times New Roman" w:hAnsi="Times New Roman"/>
          <w:sz w:val="28"/>
          <w:szCs w:val="28"/>
          <w:lang w:eastAsia="uk-UA"/>
        </w:rPr>
        <w:t>го</w:t>
      </w:r>
      <w:r w:rsidRPr="0080524D">
        <w:rPr>
          <w:rFonts w:ascii="Times New Roman" w:hAnsi="Times New Roman"/>
          <w:sz w:val="28"/>
          <w:szCs w:val="28"/>
          <w:lang w:eastAsia="uk-UA"/>
        </w:rPr>
        <w:t>, свидетелей обвинения, протоколы осмотров, а также приведенные в приговоре экспертные заключения и иные доказательства.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Обсуждая вопрос 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назначении подсудимому наказания, суд в соответствии с требованиями ст. 60 УК РФ,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</w:t>
      </w:r>
      <w:r w:rsidRPr="0080524D">
        <w:rPr>
          <w:rFonts w:ascii="Times New Roman" w:hAnsi="Times New Roman"/>
          <w:sz w:val="28"/>
          <w:szCs w:val="28"/>
          <w:lang w:eastAsia="uk-UA"/>
        </w:rPr>
        <w:t>ного наказания на исправление осужденного и на условия жизни его семьи.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Совершенное </w:t>
      </w:r>
      <w:r w:rsidRPr="0080524D" w:rsidR="00F72CD6">
        <w:rPr>
          <w:rFonts w:ascii="Times New Roman" w:hAnsi="Times New Roman"/>
          <w:sz w:val="28"/>
          <w:szCs w:val="28"/>
          <w:lang w:eastAsia="uk-UA"/>
        </w:rPr>
        <w:t xml:space="preserve">Комогорцевым К.М.  </w:t>
      </w:r>
      <w:r w:rsidRPr="0080524D">
        <w:rPr>
          <w:rFonts w:ascii="Times New Roman" w:hAnsi="Times New Roman"/>
          <w:sz w:val="28"/>
          <w:szCs w:val="28"/>
          <w:lang w:eastAsia="uk-UA"/>
        </w:rPr>
        <w:t>преступление в соответствии со ст. 15 УК РФ относится к преступлениям небольшой тяжести.</w:t>
      </w:r>
    </w:p>
    <w:p w:rsidR="00F1709A" w:rsidP="00DD0EC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Судом, при назначении наказания учитываются характеризующие данн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ые о личности подсудимого, </w:t>
      </w:r>
      <w:r w:rsidRPr="00F1709A">
        <w:rPr>
          <w:rFonts w:ascii="Times New Roman" w:hAnsi="Times New Roman"/>
          <w:sz w:val="28"/>
          <w:szCs w:val="28"/>
          <w:lang w:eastAsia="uk-UA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DD0ECF" w:rsidRPr="0080524D" w:rsidP="00DD0EC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Также судом учитывается, что </w:t>
      </w:r>
      <w:r w:rsidRPr="00F1709A" w:rsidR="00F1709A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337E3E">
        <w:rPr>
          <w:rFonts w:ascii="Times New Roman" w:hAnsi="Times New Roman"/>
          <w:sz w:val="28"/>
          <w:szCs w:val="28"/>
          <w:lang w:eastAsia="uk-UA"/>
        </w:rPr>
        <w:t xml:space="preserve">Комогорцев К.М.  признан виновным в совершении преступления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по ст. 264.1 УК РФ </w:t>
      </w:r>
      <w:r w:rsidRPr="0080524D" w:rsidR="00337E3E">
        <w:rPr>
          <w:rFonts w:ascii="Times New Roman" w:hAnsi="Times New Roman"/>
          <w:sz w:val="28"/>
          <w:szCs w:val="28"/>
          <w:lang w:eastAsia="uk-UA"/>
        </w:rPr>
        <w:t xml:space="preserve">с назначением наказания в виде </w:t>
      </w:r>
      <w:r w:rsidRPr="0080524D">
        <w:rPr>
          <w:rFonts w:ascii="Times New Roman" w:hAnsi="Times New Roman"/>
          <w:sz w:val="28"/>
          <w:szCs w:val="28"/>
          <w:lang w:eastAsia="uk-UA"/>
        </w:rPr>
        <w:t>6 месяц</w:t>
      </w:r>
      <w:r w:rsidRPr="0080524D" w:rsidR="00337E3E">
        <w:rPr>
          <w:rFonts w:ascii="Times New Roman" w:hAnsi="Times New Roman"/>
          <w:sz w:val="28"/>
          <w:szCs w:val="28"/>
          <w:lang w:eastAsia="uk-UA"/>
        </w:rPr>
        <w:t>ев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лишения свободы с лишением прав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а на протяжении 3 лет заниматься деятельностью, связанной с управлением всеми видами транспортных средств, в соответствии с требованиями ст. 73 УК РФ наказание в виде лишения свободы считать условным с испытательным сроком на 2 года (т. 1 л.д. 180-182). </w:t>
      </w:r>
    </w:p>
    <w:p w:rsidR="00DD0ECF" w:rsidRPr="0080524D" w:rsidP="00DD0EC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П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остановлением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срок условного осуждения продлён на 1 месяц, а всего до 2 лет 1 месяца. Снят с учёта уголовно-исполнительной инспекции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>, в связи с истечением исп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ытательного срока. Снят с учёта уголовно-исполнительной инспекции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в связи с отбытием наказания (т. 1 л.д. </w:t>
      </w:r>
      <w:r w:rsidRPr="0080524D" w:rsidR="00AD572E">
        <w:rPr>
          <w:rFonts w:ascii="Times New Roman" w:hAnsi="Times New Roman"/>
          <w:sz w:val="28"/>
          <w:szCs w:val="28"/>
          <w:lang w:eastAsia="uk-UA"/>
        </w:rPr>
        <w:t>133, 196).</w:t>
      </w:r>
    </w:p>
    <w:p w:rsidR="00A051ED" w:rsidRPr="0080524D" w:rsidP="00A051E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При этом, </w:t>
      </w:r>
      <w:r w:rsidRPr="0080524D" w:rsidR="003050EB">
        <w:rPr>
          <w:rFonts w:ascii="Times New Roman" w:hAnsi="Times New Roman"/>
          <w:sz w:val="28"/>
          <w:szCs w:val="28"/>
          <w:lang w:eastAsia="uk-UA"/>
        </w:rPr>
        <w:t xml:space="preserve">преступление по п. «в» ч. 2 ст. 115 УК РФ совершено Комогорцевым К.М. во время </w:t>
      </w:r>
      <w:r w:rsidRPr="0080524D" w:rsidR="00DD0ECF">
        <w:rPr>
          <w:rFonts w:ascii="Times New Roman" w:hAnsi="Times New Roman"/>
          <w:sz w:val="28"/>
          <w:szCs w:val="28"/>
          <w:lang w:eastAsia="uk-UA"/>
        </w:rPr>
        <w:t xml:space="preserve">того, как испытательный срок по дополнительному наказанию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по приговору от </w:t>
      </w:r>
      <w:r w:rsidR="00F17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не окончился. Вместе с тем, преступление по ст. 264.1 УК РФ является преступлением небольшой тяжести, в связи с чем, рецидива </w:t>
      </w:r>
      <w:r w:rsidRPr="0080524D" w:rsidR="006D1AFC">
        <w:rPr>
          <w:rFonts w:ascii="Times New Roman" w:hAnsi="Times New Roman"/>
          <w:sz w:val="28"/>
          <w:szCs w:val="28"/>
          <w:lang w:eastAsia="uk-UA"/>
        </w:rPr>
        <w:t>преступлений не имеется.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В качестве обстоятельств, которые смягчают наказание подсудимому, суд в соответствии </w:t>
      </w:r>
      <w:r w:rsidRPr="0080524D" w:rsidR="00E8185E"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Pr="0080524D">
        <w:rPr>
          <w:rFonts w:ascii="Times New Roman" w:hAnsi="Times New Roman"/>
          <w:sz w:val="28"/>
          <w:szCs w:val="28"/>
          <w:lang w:eastAsia="uk-UA"/>
        </w:rPr>
        <w:t>ч. 1 ст. 61 УК РФ признает</w:t>
      </w:r>
      <w:r w:rsidRPr="0080524D" w:rsidR="00E8185E">
        <w:rPr>
          <w:rFonts w:ascii="Times New Roman" w:hAnsi="Times New Roman"/>
          <w:sz w:val="28"/>
          <w:szCs w:val="28"/>
          <w:lang w:eastAsia="uk-UA"/>
        </w:rPr>
        <w:t xml:space="preserve"> активное способствование раскрытию и расследованию преступления, а также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наличие малолетнего </w:t>
      </w:r>
      <w:r w:rsidRPr="0080524D">
        <w:rPr>
          <w:rFonts w:ascii="Times New Roman" w:hAnsi="Times New Roman"/>
          <w:sz w:val="28"/>
          <w:szCs w:val="28"/>
          <w:lang w:eastAsia="uk-UA"/>
        </w:rPr>
        <w:t>ребенка у виновного, а в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соответствии с ч. 2 ст. 61 УК РФ полное признание своей вины и чистосердечное раскаяние в совершенном преступлении.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Обстоятельств, отягчающих наказание, судом не установлено.</w:t>
      </w:r>
    </w:p>
    <w:p w:rsidR="008901A9" w:rsidRPr="002A1161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Учитывая вышеуказанное, а также принимая во внимание характер и степень обществе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нной опасности совершенного преступления, суд назначает подсудимому наказание в виде исправительных работ с удержанием </w:t>
      </w:r>
      <w:r w:rsidRPr="002A1161">
        <w:rPr>
          <w:rFonts w:ascii="Times New Roman" w:hAnsi="Times New Roman"/>
          <w:sz w:val="28"/>
          <w:szCs w:val="28"/>
          <w:lang w:eastAsia="uk-UA"/>
        </w:rPr>
        <w:t>процентов от заработной платы в доход государства.</w:t>
      </w:r>
    </w:p>
    <w:p w:rsidR="00F108F2" w:rsidRPr="002A1161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1161">
        <w:rPr>
          <w:rFonts w:ascii="Times New Roman" w:hAnsi="Times New Roman"/>
          <w:sz w:val="28"/>
          <w:szCs w:val="28"/>
          <w:lang w:eastAsia="uk-UA"/>
        </w:rPr>
        <w:t>Оснований для применения к подсудимому при назначении наказания               статей 6</w:t>
      </w:r>
      <w:r w:rsidRPr="002A1161">
        <w:rPr>
          <w:rFonts w:ascii="Times New Roman" w:hAnsi="Times New Roman"/>
          <w:sz w:val="28"/>
          <w:szCs w:val="28"/>
          <w:lang w:eastAsia="uk-UA"/>
        </w:rPr>
        <w:t xml:space="preserve">4, 72.1 УК РФ суд не усматривает.  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1161">
        <w:rPr>
          <w:rFonts w:ascii="Times New Roman" w:hAnsi="Times New Roman"/>
          <w:sz w:val="28"/>
          <w:szCs w:val="28"/>
          <w:lang w:eastAsia="uk-UA"/>
        </w:rPr>
        <w:t>По мнению суда, именно такое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наказание является достаточным и необходимым для исправления подсудимого и предупреждения совершения им новых преступлений, и соответствует требованиям ст. 6, 43 УК РФ о справедливости назнач</w:t>
      </w:r>
      <w:r w:rsidRPr="0080524D">
        <w:rPr>
          <w:rFonts w:ascii="Times New Roman" w:hAnsi="Times New Roman"/>
          <w:sz w:val="28"/>
          <w:szCs w:val="28"/>
          <w:lang w:eastAsia="uk-UA"/>
        </w:rPr>
        <w:t>енного наказания.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Мера пресечения </w:t>
      </w:r>
      <w:r w:rsidRPr="0080524D" w:rsidR="00117B22">
        <w:rPr>
          <w:rFonts w:ascii="Times New Roman" w:hAnsi="Times New Roman"/>
          <w:sz w:val="28"/>
          <w:szCs w:val="28"/>
          <w:lang w:eastAsia="uk-UA"/>
        </w:rPr>
        <w:t xml:space="preserve">Комогорцеву К.М. </w:t>
      </w:r>
      <w:r w:rsidRPr="0080524D">
        <w:rPr>
          <w:rFonts w:ascii="Times New Roman" w:hAnsi="Times New Roman"/>
          <w:sz w:val="28"/>
          <w:szCs w:val="28"/>
          <w:lang w:eastAsia="uk-UA"/>
        </w:rPr>
        <w:t>не избиралась.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Оснований для освобождения от взыскания с </w:t>
      </w:r>
      <w:r w:rsidRPr="0080524D" w:rsidR="00874E4E">
        <w:rPr>
          <w:rFonts w:ascii="Times New Roman" w:hAnsi="Times New Roman"/>
          <w:sz w:val="28"/>
          <w:szCs w:val="28"/>
          <w:lang w:eastAsia="uk-UA"/>
        </w:rPr>
        <w:t xml:space="preserve">Комогорцева К.М.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процессуальных издержек суд не находит, в связи </w:t>
      </w:r>
      <w:r w:rsidRPr="0080524D">
        <w:rPr>
          <w:rFonts w:ascii="Times New Roman" w:hAnsi="Times New Roman"/>
          <w:sz w:val="28"/>
          <w:szCs w:val="28"/>
          <w:lang w:eastAsia="uk-UA"/>
        </w:rPr>
        <w:t>с чем, процессуальные издержки, связанные с оплатой труда адвокату, подлежат взысканию с подсудимого, учитывая его трудоспособный возраст.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BA494F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На основании изложенного, руководствуясь ст.ст. 303-304, 307-309, </w:t>
      </w:r>
      <w:r w:rsidRPr="0080524D" w:rsidR="002A6634">
        <w:rPr>
          <w:rFonts w:ascii="Times New Roman" w:hAnsi="Times New Roman"/>
          <w:sz w:val="28"/>
          <w:szCs w:val="28"/>
          <w:lang w:eastAsia="uk-UA"/>
        </w:rPr>
        <w:t xml:space="preserve">316-317, </w:t>
      </w:r>
      <w:r w:rsidRPr="0080524D" w:rsidR="00025CBC">
        <w:rPr>
          <w:rFonts w:ascii="Times New Roman" w:hAnsi="Times New Roman"/>
          <w:sz w:val="28"/>
          <w:szCs w:val="28"/>
          <w:lang w:eastAsia="uk-UA"/>
        </w:rPr>
        <w:t>322-323</w:t>
      </w:r>
      <w:r w:rsidRPr="0080524D" w:rsidR="006869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  <w:r w:rsidRPr="0080524D" w:rsidR="006869A8">
        <w:rPr>
          <w:rFonts w:ascii="Times New Roman" w:hAnsi="Times New Roman"/>
          <w:sz w:val="28"/>
          <w:szCs w:val="28"/>
          <w:lang w:eastAsia="uk-UA"/>
        </w:rPr>
        <w:t>суд</w:t>
      </w:r>
    </w:p>
    <w:p w:rsidR="008936A0" w:rsidRPr="0080524D" w:rsidP="008936A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0524D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0524D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9E491B" w:rsidRPr="0080524D" w:rsidP="009E49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Комогорцева Константина Михайловича </w:t>
      </w:r>
      <w:r w:rsidRPr="0080524D" w:rsidR="00C64C8B">
        <w:rPr>
          <w:rFonts w:ascii="Times New Roman" w:hAnsi="Times New Roman"/>
          <w:sz w:val="28"/>
          <w:szCs w:val="28"/>
          <w:lang w:eastAsia="uk-UA"/>
        </w:rPr>
        <w:t>признать виновным</w:t>
      </w:r>
      <w:r w:rsidRPr="0080524D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Pr="0080524D"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80524D" w:rsidR="007912C6">
        <w:rPr>
          <w:rFonts w:ascii="Times New Roman" w:hAnsi="Times New Roman"/>
          <w:sz w:val="28"/>
          <w:szCs w:val="28"/>
          <w:lang w:eastAsia="uk-UA"/>
        </w:rPr>
        <w:t>предусмотренн</w:t>
      </w:r>
      <w:r w:rsidRPr="0080524D"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Pr="0080524D"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80524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3C0D57">
        <w:rPr>
          <w:rFonts w:ascii="Times New Roman" w:hAnsi="Times New Roman"/>
          <w:sz w:val="28"/>
          <w:szCs w:val="28"/>
          <w:lang w:eastAsia="uk-UA"/>
        </w:rPr>
        <w:t>пунктом «в» части 2 статьи 115 Уголовного кодекса Российской Федерации</w:t>
      </w:r>
      <w:r w:rsidRPr="0080524D"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80524D" w:rsidR="007912C6">
        <w:rPr>
          <w:rFonts w:ascii="Times New Roman" w:hAnsi="Times New Roman"/>
          <w:sz w:val="28"/>
          <w:szCs w:val="28"/>
          <w:lang w:eastAsia="uk-UA"/>
        </w:rPr>
        <w:t xml:space="preserve"> и  назначить е</w:t>
      </w:r>
      <w:r w:rsidRPr="0080524D" w:rsidR="00A051FC">
        <w:rPr>
          <w:rFonts w:ascii="Times New Roman" w:hAnsi="Times New Roman"/>
          <w:sz w:val="28"/>
          <w:szCs w:val="28"/>
          <w:lang w:eastAsia="uk-UA"/>
        </w:rPr>
        <w:t>му</w:t>
      </w:r>
      <w:r w:rsidRPr="0080524D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Pr="0080524D"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A0356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80524D" w:rsidR="00146AE6">
        <w:rPr>
          <w:rFonts w:ascii="Times New Roman" w:hAnsi="Times New Roman"/>
          <w:sz w:val="28"/>
          <w:szCs w:val="28"/>
          <w:lang w:eastAsia="uk-UA"/>
        </w:rPr>
        <w:t>7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80524D" w:rsidR="00146AE6">
        <w:rPr>
          <w:rFonts w:ascii="Times New Roman" w:hAnsi="Times New Roman"/>
          <w:sz w:val="28"/>
          <w:szCs w:val="28"/>
          <w:lang w:eastAsia="uk-UA"/>
        </w:rPr>
        <w:t>сем</w:t>
      </w:r>
      <w:r w:rsidRPr="0080524D" w:rsidR="008B4821">
        <w:rPr>
          <w:rFonts w:ascii="Times New Roman" w:hAnsi="Times New Roman"/>
          <w:sz w:val="28"/>
          <w:szCs w:val="28"/>
          <w:lang w:eastAsia="uk-UA"/>
        </w:rPr>
        <w:t>и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) месяцев </w:t>
      </w:r>
      <w:r w:rsidRPr="0080524D">
        <w:rPr>
          <w:rFonts w:ascii="Times New Roman" w:hAnsi="Times New Roman"/>
          <w:sz w:val="28"/>
          <w:szCs w:val="28"/>
          <w:lang w:eastAsia="uk-UA"/>
        </w:rPr>
        <w:t>исправительных работ с удержанием 5% (пяти) процентов от заработной платы в доход государства.</w:t>
      </w:r>
    </w:p>
    <w:p w:rsidR="003C0D57" w:rsidRPr="0080524D" w:rsidP="009E49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80524D" w:rsidR="000836AD">
        <w:rPr>
          <w:rFonts w:ascii="Times New Roman" w:hAnsi="Times New Roman"/>
          <w:sz w:val="28"/>
          <w:szCs w:val="28"/>
          <w:lang w:eastAsia="uk-UA"/>
        </w:rPr>
        <w:t>принуждения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8B4821">
        <w:rPr>
          <w:rFonts w:ascii="Times New Roman" w:hAnsi="Times New Roman"/>
          <w:sz w:val="28"/>
          <w:szCs w:val="28"/>
          <w:lang w:eastAsia="uk-UA"/>
        </w:rPr>
        <w:t>Комогорцеву Константину Михайлович</w:t>
      </w:r>
      <w:r w:rsidRPr="0080524D" w:rsidR="001E26C0">
        <w:rPr>
          <w:rFonts w:ascii="Times New Roman" w:hAnsi="Times New Roman"/>
          <w:sz w:val="28"/>
          <w:szCs w:val="28"/>
          <w:lang w:eastAsia="uk-UA"/>
        </w:rPr>
        <w:t>у</w:t>
      </w:r>
      <w:r w:rsidRPr="0080524D" w:rsidR="008B48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80524D" w:rsidR="000836AD">
        <w:rPr>
          <w:rFonts w:ascii="Times New Roman" w:hAnsi="Times New Roman"/>
          <w:sz w:val="28"/>
          <w:szCs w:val="28"/>
          <w:lang w:eastAsia="uk-UA"/>
        </w:rPr>
        <w:t>обязательства о явке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оставить прежней до вступления приговора в законную силу.</w:t>
      </w:r>
    </w:p>
    <w:p w:rsidR="00353A98" w:rsidRPr="0080524D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Приговор может быть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62 Ленинского судебного района (Ленинский муниципальный </w:t>
      </w:r>
      <w:r w:rsidRPr="0080524D">
        <w:rPr>
          <w:rFonts w:ascii="Times New Roman" w:hAnsi="Times New Roman"/>
          <w:sz w:val="28"/>
          <w:szCs w:val="28"/>
          <w:lang w:eastAsia="uk-UA"/>
        </w:rPr>
        <w:t>район) Республики Крым.</w:t>
      </w:r>
    </w:p>
    <w:p w:rsidR="00E0142A" w:rsidRPr="0080524D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</w:t>
      </w:r>
      <w:r w:rsidRPr="0080524D">
        <w:rPr>
          <w:rFonts w:ascii="Times New Roman" w:hAnsi="Times New Roman"/>
          <w:sz w:val="28"/>
          <w:szCs w:val="28"/>
          <w:lang w:eastAsia="uk-UA"/>
        </w:rPr>
        <w:t>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E15237" w:rsidRPr="0080524D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80524D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>В.А. Тимофеева</w:t>
      </w:r>
    </w:p>
    <w:sectPr w:rsidSect="00214B39">
      <w:headerReference w:type="default" r:id="rId5"/>
      <w:pgSz w:w="11906" w:h="16838" w:code="9"/>
      <w:pgMar w:top="958" w:right="851" w:bottom="992" w:left="1701" w:header="425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2C">
          <w:rPr>
            <w:noProof/>
          </w:rPr>
          <w:t>7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2B50"/>
    <w:rsid w:val="00003AED"/>
    <w:rsid w:val="00010934"/>
    <w:rsid w:val="00010AF4"/>
    <w:rsid w:val="000128B0"/>
    <w:rsid w:val="00025CBC"/>
    <w:rsid w:val="00027A94"/>
    <w:rsid w:val="00027E29"/>
    <w:rsid w:val="00032AF8"/>
    <w:rsid w:val="00041795"/>
    <w:rsid w:val="00041E60"/>
    <w:rsid w:val="000424B8"/>
    <w:rsid w:val="00052AF8"/>
    <w:rsid w:val="0006115F"/>
    <w:rsid w:val="000653AF"/>
    <w:rsid w:val="000666C2"/>
    <w:rsid w:val="0006798C"/>
    <w:rsid w:val="000713FD"/>
    <w:rsid w:val="000836AD"/>
    <w:rsid w:val="000965FA"/>
    <w:rsid w:val="000A1AC8"/>
    <w:rsid w:val="000A2ADD"/>
    <w:rsid w:val="000C1FCF"/>
    <w:rsid w:val="000C3012"/>
    <w:rsid w:val="000D0648"/>
    <w:rsid w:val="000E51D6"/>
    <w:rsid w:val="000E5E87"/>
    <w:rsid w:val="000E7077"/>
    <w:rsid w:val="000F188B"/>
    <w:rsid w:val="000F44A6"/>
    <w:rsid w:val="0010277E"/>
    <w:rsid w:val="00102AE9"/>
    <w:rsid w:val="00104ECF"/>
    <w:rsid w:val="00107D9C"/>
    <w:rsid w:val="00110F16"/>
    <w:rsid w:val="001112AE"/>
    <w:rsid w:val="00116BCB"/>
    <w:rsid w:val="00117872"/>
    <w:rsid w:val="00117A82"/>
    <w:rsid w:val="00117B22"/>
    <w:rsid w:val="00135A54"/>
    <w:rsid w:val="00142FEB"/>
    <w:rsid w:val="00146AE6"/>
    <w:rsid w:val="00146B2A"/>
    <w:rsid w:val="001558EA"/>
    <w:rsid w:val="001561FA"/>
    <w:rsid w:val="00156842"/>
    <w:rsid w:val="001607C2"/>
    <w:rsid w:val="00162FF0"/>
    <w:rsid w:val="00186CB4"/>
    <w:rsid w:val="001873F0"/>
    <w:rsid w:val="001934E6"/>
    <w:rsid w:val="001A0427"/>
    <w:rsid w:val="001B1A8E"/>
    <w:rsid w:val="001B7867"/>
    <w:rsid w:val="001C0B33"/>
    <w:rsid w:val="001D35FC"/>
    <w:rsid w:val="001E26C0"/>
    <w:rsid w:val="001E4FA6"/>
    <w:rsid w:val="001F042C"/>
    <w:rsid w:val="001F592A"/>
    <w:rsid w:val="002011F5"/>
    <w:rsid w:val="002023EF"/>
    <w:rsid w:val="00204ED8"/>
    <w:rsid w:val="00212FEB"/>
    <w:rsid w:val="00214B39"/>
    <w:rsid w:val="00214FBC"/>
    <w:rsid w:val="00226696"/>
    <w:rsid w:val="00230FD5"/>
    <w:rsid w:val="00232181"/>
    <w:rsid w:val="002351D6"/>
    <w:rsid w:val="00237292"/>
    <w:rsid w:val="00245B1B"/>
    <w:rsid w:val="00247E59"/>
    <w:rsid w:val="00256C9D"/>
    <w:rsid w:val="002574A1"/>
    <w:rsid w:val="002609BC"/>
    <w:rsid w:val="00263B2B"/>
    <w:rsid w:val="00263C0E"/>
    <w:rsid w:val="00272ACB"/>
    <w:rsid w:val="002731D1"/>
    <w:rsid w:val="0027538E"/>
    <w:rsid w:val="00277B45"/>
    <w:rsid w:val="00281193"/>
    <w:rsid w:val="002950DB"/>
    <w:rsid w:val="002A10FF"/>
    <w:rsid w:val="002A1161"/>
    <w:rsid w:val="002A20A5"/>
    <w:rsid w:val="002A6634"/>
    <w:rsid w:val="002A6AFF"/>
    <w:rsid w:val="002A6DDC"/>
    <w:rsid w:val="002C16C1"/>
    <w:rsid w:val="002C5053"/>
    <w:rsid w:val="002D488D"/>
    <w:rsid w:val="002D58F1"/>
    <w:rsid w:val="002E4C01"/>
    <w:rsid w:val="002E6187"/>
    <w:rsid w:val="002F269A"/>
    <w:rsid w:val="002F2B74"/>
    <w:rsid w:val="002F3338"/>
    <w:rsid w:val="003009A0"/>
    <w:rsid w:val="003020AE"/>
    <w:rsid w:val="003050EB"/>
    <w:rsid w:val="003126A8"/>
    <w:rsid w:val="003133B2"/>
    <w:rsid w:val="00321014"/>
    <w:rsid w:val="003259E8"/>
    <w:rsid w:val="00335EFC"/>
    <w:rsid w:val="00337E3E"/>
    <w:rsid w:val="003415FE"/>
    <w:rsid w:val="003507A7"/>
    <w:rsid w:val="00353A98"/>
    <w:rsid w:val="0036331C"/>
    <w:rsid w:val="00364EA1"/>
    <w:rsid w:val="00376D3D"/>
    <w:rsid w:val="00387E3C"/>
    <w:rsid w:val="00395789"/>
    <w:rsid w:val="003A2410"/>
    <w:rsid w:val="003A3B41"/>
    <w:rsid w:val="003C0D57"/>
    <w:rsid w:val="003C3E22"/>
    <w:rsid w:val="003D05D2"/>
    <w:rsid w:val="003E04C4"/>
    <w:rsid w:val="003E0B80"/>
    <w:rsid w:val="003E7EF0"/>
    <w:rsid w:val="003F3306"/>
    <w:rsid w:val="00401EC6"/>
    <w:rsid w:val="004028CB"/>
    <w:rsid w:val="00402C21"/>
    <w:rsid w:val="00403C84"/>
    <w:rsid w:val="00407F02"/>
    <w:rsid w:val="00413197"/>
    <w:rsid w:val="00417347"/>
    <w:rsid w:val="00420A2A"/>
    <w:rsid w:val="0043079E"/>
    <w:rsid w:val="00435375"/>
    <w:rsid w:val="00440688"/>
    <w:rsid w:val="00441A69"/>
    <w:rsid w:val="00446211"/>
    <w:rsid w:val="00450930"/>
    <w:rsid w:val="004563A1"/>
    <w:rsid w:val="00457528"/>
    <w:rsid w:val="004676BA"/>
    <w:rsid w:val="00477D86"/>
    <w:rsid w:val="004914E4"/>
    <w:rsid w:val="0049244F"/>
    <w:rsid w:val="00493267"/>
    <w:rsid w:val="00496E0A"/>
    <w:rsid w:val="004A0B4B"/>
    <w:rsid w:val="004A681A"/>
    <w:rsid w:val="004B4928"/>
    <w:rsid w:val="004C118E"/>
    <w:rsid w:val="004C227E"/>
    <w:rsid w:val="004C4595"/>
    <w:rsid w:val="004C7CE1"/>
    <w:rsid w:val="004D12D4"/>
    <w:rsid w:val="004F04D6"/>
    <w:rsid w:val="004F7230"/>
    <w:rsid w:val="00505D42"/>
    <w:rsid w:val="005103B1"/>
    <w:rsid w:val="0051318C"/>
    <w:rsid w:val="0051420D"/>
    <w:rsid w:val="00521052"/>
    <w:rsid w:val="005372D9"/>
    <w:rsid w:val="00544D7D"/>
    <w:rsid w:val="005466BB"/>
    <w:rsid w:val="0055388C"/>
    <w:rsid w:val="00561030"/>
    <w:rsid w:val="00563EB7"/>
    <w:rsid w:val="00565F86"/>
    <w:rsid w:val="0057016C"/>
    <w:rsid w:val="005716AE"/>
    <w:rsid w:val="005722ED"/>
    <w:rsid w:val="00573648"/>
    <w:rsid w:val="00580EA8"/>
    <w:rsid w:val="005923CD"/>
    <w:rsid w:val="00593E9C"/>
    <w:rsid w:val="005A405A"/>
    <w:rsid w:val="005B775C"/>
    <w:rsid w:val="005C2531"/>
    <w:rsid w:val="005D00EF"/>
    <w:rsid w:val="005D0C92"/>
    <w:rsid w:val="005D497D"/>
    <w:rsid w:val="005D7185"/>
    <w:rsid w:val="005E0DC0"/>
    <w:rsid w:val="005F0206"/>
    <w:rsid w:val="005F3D9D"/>
    <w:rsid w:val="00600741"/>
    <w:rsid w:val="00600FCE"/>
    <w:rsid w:val="0060223D"/>
    <w:rsid w:val="006023BB"/>
    <w:rsid w:val="006025C0"/>
    <w:rsid w:val="00610B88"/>
    <w:rsid w:val="00610CC6"/>
    <w:rsid w:val="00620593"/>
    <w:rsid w:val="00634002"/>
    <w:rsid w:val="006347E2"/>
    <w:rsid w:val="0063494A"/>
    <w:rsid w:val="00636150"/>
    <w:rsid w:val="006376E3"/>
    <w:rsid w:val="00640246"/>
    <w:rsid w:val="00647FB2"/>
    <w:rsid w:val="006554AF"/>
    <w:rsid w:val="00655FF5"/>
    <w:rsid w:val="00661473"/>
    <w:rsid w:val="00661EC2"/>
    <w:rsid w:val="00666AA9"/>
    <w:rsid w:val="00667FDD"/>
    <w:rsid w:val="00670C17"/>
    <w:rsid w:val="006754B4"/>
    <w:rsid w:val="006771E0"/>
    <w:rsid w:val="006869A8"/>
    <w:rsid w:val="0069345E"/>
    <w:rsid w:val="00697141"/>
    <w:rsid w:val="006A514F"/>
    <w:rsid w:val="006A7EFA"/>
    <w:rsid w:val="006B05A5"/>
    <w:rsid w:val="006B39C3"/>
    <w:rsid w:val="006B4B3F"/>
    <w:rsid w:val="006C0161"/>
    <w:rsid w:val="006C6012"/>
    <w:rsid w:val="006D1AFC"/>
    <w:rsid w:val="006D6C1A"/>
    <w:rsid w:val="006F4C06"/>
    <w:rsid w:val="00712741"/>
    <w:rsid w:val="00715A7C"/>
    <w:rsid w:val="00723E89"/>
    <w:rsid w:val="00730927"/>
    <w:rsid w:val="007339BA"/>
    <w:rsid w:val="00736CD7"/>
    <w:rsid w:val="00737A60"/>
    <w:rsid w:val="00740260"/>
    <w:rsid w:val="007424CD"/>
    <w:rsid w:val="0074285F"/>
    <w:rsid w:val="0074353B"/>
    <w:rsid w:val="00747F0C"/>
    <w:rsid w:val="00785B43"/>
    <w:rsid w:val="007907E1"/>
    <w:rsid w:val="007912C6"/>
    <w:rsid w:val="007B2C11"/>
    <w:rsid w:val="007B3683"/>
    <w:rsid w:val="007B6A92"/>
    <w:rsid w:val="007D1FBF"/>
    <w:rsid w:val="007D20BE"/>
    <w:rsid w:val="007D3E8F"/>
    <w:rsid w:val="007D7B1F"/>
    <w:rsid w:val="007E481D"/>
    <w:rsid w:val="00800EE3"/>
    <w:rsid w:val="008025A0"/>
    <w:rsid w:val="0080524D"/>
    <w:rsid w:val="00810B73"/>
    <w:rsid w:val="00823EA0"/>
    <w:rsid w:val="0083013C"/>
    <w:rsid w:val="008329CF"/>
    <w:rsid w:val="00835D7A"/>
    <w:rsid w:val="008401DB"/>
    <w:rsid w:val="00853A49"/>
    <w:rsid w:val="00857378"/>
    <w:rsid w:val="0086494F"/>
    <w:rsid w:val="008748C5"/>
    <w:rsid w:val="00874E4E"/>
    <w:rsid w:val="008821FD"/>
    <w:rsid w:val="00882CFA"/>
    <w:rsid w:val="00885A70"/>
    <w:rsid w:val="008867F8"/>
    <w:rsid w:val="008901A9"/>
    <w:rsid w:val="00892D60"/>
    <w:rsid w:val="008936A0"/>
    <w:rsid w:val="00895438"/>
    <w:rsid w:val="00897950"/>
    <w:rsid w:val="008A4C35"/>
    <w:rsid w:val="008B06D0"/>
    <w:rsid w:val="008B16A6"/>
    <w:rsid w:val="008B4821"/>
    <w:rsid w:val="008C35E6"/>
    <w:rsid w:val="008D0EBD"/>
    <w:rsid w:val="008D413A"/>
    <w:rsid w:val="008D4709"/>
    <w:rsid w:val="008D5723"/>
    <w:rsid w:val="008D76BB"/>
    <w:rsid w:val="008E0125"/>
    <w:rsid w:val="008E35E1"/>
    <w:rsid w:val="008F5F16"/>
    <w:rsid w:val="009071BA"/>
    <w:rsid w:val="00941688"/>
    <w:rsid w:val="0094221C"/>
    <w:rsid w:val="00961317"/>
    <w:rsid w:val="009631A8"/>
    <w:rsid w:val="00970343"/>
    <w:rsid w:val="00971D99"/>
    <w:rsid w:val="00980042"/>
    <w:rsid w:val="00981117"/>
    <w:rsid w:val="0098666B"/>
    <w:rsid w:val="009910F9"/>
    <w:rsid w:val="009922EE"/>
    <w:rsid w:val="00993E72"/>
    <w:rsid w:val="009B28CC"/>
    <w:rsid w:val="009C3563"/>
    <w:rsid w:val="009C764C"/>
    <w:rsid w:val="009D311A"/>
    <w:rsid w:val="009D4EED"/>
    <w:rsid w:val="009D7A11"/>
    <w:rsid w:val="009E491B"/>
    <w:rsid w:val="009F1158"/>
    <w:rsid w:val="009F3301"/>
    <w:rsid w:val="00A026B6"/>
    <w:rsid w:val="00A03563"/>
    <w:rsid w:val="00A044E6"/>
    <w:rsid w:val="00A051ED"/>
    <w:rsid w:val="00A051FC"/>
    <w:rsid w:val="00A24825"/>
    <w:rsid w:val="00A41EC7"/>
    <w:rsid w:val="00A4591C"/>
    <w:rsid w:val="00A5143A"/>
    <w:rsid w:val="00A52F65"/>
    <w:rsid w:val="00A547AF"/>
    <w:rsid w:val="00A70B60"/>
    <w:rsid w:val="00A84E92"/>
    <w:rsid w:val="00A9675E"/>
    <w:rsid w:val="00AA6584"/>
    <w:rsid w:val="00AA76F9"/>
    <w:rsid w:val="00AD2799"/>
    <w:rsid w:val="00AD27FD"/>
    <w:rsid w:val="00AD3F09"/>
    <w:rsid w:val="00AD572E"/>
    <w:rsid w:val="00AF345B"/>
    <w:rsid w:val="00AF7269"/>
    <w:rsid w:val="00B068E9"/>
    <w:rsid w:val="00B070A1"/>
    <w:rsid w:val="00B20A9A"/>
    <w:rsid w:val="00B234D3"/>
    <w:rsid w:val="00B42840"/>
    <w:rsid w:val="00B56D94"/>
    <w:rsid w:val="00B82BEB"/>
    <w:rsid w:val="00B92F14"/>
    <w:rsid w:val="00BA494F"/>
    <w:rsid w:val="00BA6FFD"/>
    <w:rsid w:val="00BA7510"/>
    <w:rsid w:val="00BB0D0A"/>
    <w:rsid w:val="00BB1BBF"/>
    <w:rsid w:val="00BC0ACD"/>
    <w:rsid w:val="00BD3E0C"/>
    <w:rsid w:val="00BD4F79"/>
    <w:rsid w:val="00BE300D"/>
    <w:rsid w:val="00BF2AF1"/>
    <w:rsid w:val="00C03889"/>
    <w:rsid w:val="00C04AD3"/>
    <w:rsid w:val="00C06953"/>
    <w:rsid w:val="00C12078"/>
    <w:rsid w:val="00C135E2"/>
    <w:rsid w:val="00C15B22"/>
    <w:rsid w:val="00C167CB"/>
    <w:rsid w:val="00C2392F"/>
    <w:rsid w:val="00C24B56"/>
    <w:rsid w:val="00C2750B"/>
    <w:rsid w:val="00C32A5F"/>
    <w:rsid w:val="00C3368C"/>
    <w:rsid w:val="00C338FB"/>
    <w:rsid w:val="00C52719"/>
    <w:rsid w:val="00C53C92"/>
    <w:rsid w:val="00C57370"/>
    <w:rsid w:val="00C64C8B"/>
    <w:rsid w:val="00C8516E"/>
    <w:rsid w:val="00C90700"/>
    <w:rsid w:val="00C92E00"/>
    <w:rsid w:val="00C9793F"/>
    <w:rsid w:val="00CB0FFD"/>
    <w:rsid w:val="00CB658C"/>
    <w:rsid w:val="00CC0792"/>
    <w:rsid w:val="00CC4AD8"/>
    <w:rsid w:val="00CC5570"/>
    <w:rsid w:val="00CD4EBC"/>
    <w:rsid w:val="00CD7012"/>
    <w:rsid w:val="00CE0197"/>
    <w:rsid w:val="00CE3EAE"/>
    <w:rsid w:val="00CE4425"/>
    <w:rsid w:val="00CE534D"/>
    <w:rsid w:val="00CE7252"/>
    <w:rsid w:val="00CF21B2"/>
    <w:rsid w:val="00D007E8"/>
    <w:rsid w:val="00D24154"/>
    <w:rsid w:val="00D3013F"/>
    <w:rsid w:val="00D354FD"/>
    <w:rsid w:val="00D36EE1"/>
    <w:rsid w:val="00D4369F"/>
    <w:rsid w:val="00D50F3A"/>
    <w:rsid w:val="00D565C8"/>
    <w:rsid w:val="00D62943"/>
    <w:rsid w:val="00D652C2"/>
    <w:rsid w:val="00D726F7"/>
    <w:rsid w:val="00D77D5C"/>
    <w:rsid w:val="00D90578"/>
    <w:rsid w:val="00D91327"/>
    <w:rsid w:val="00D93545"/>
    <w:rsid w:val="00DA6C56"/>
    <w:rsid w:val="00DA7AA3"/>
    <w:rsid w:val="00DB2295"/>
    <w:rsid w:val="00DB2A73"/>
    <w:rsid w:val="00DB656E"/>
    <w:rsid w:val="00DB6FB6"/>
    <w:rsid w:val="00DC1FDC"/>
    <w:rsid w:val="00DC3372"/>
    <w:rsid w:val="00DC3D49"/>
    <w:rsid w:val="00DC425C"/>
    <w:rsid w:val="00DC445D"/>
    <w:rsid w:val="00DC5D1F"/>
    <w:rsid w:val="00DD005B"/>
    <w:rsid w:val="00DD0ECF"/>
    <w:rsid w:val="00DD1FEC"/>
    <w:rsid w:val="00DE1185"/>
    <w:rsid w:val="00DE1C2C"/>
    <w:rsid w:val="00DE455A"/>
    <w:rsid w:val="00DF2E50"/>
    <w:rsid w:val="00DF721B"/>
    <w:rsid w:val="00E009C4"/>
    <w:rsid w:val="00E0142A"/>
    <w:rsid w:val="00E07427"/>
    <w:rsid w:val="00E139D2"/>
    <w:rsid w:val="00E15237"/>
    <w:rsid w:val="00E316FF"/>
    <w:rsid w:val="00E378DA"/>
    <w:rsid w:val="00E41B12"/>
    <w:rsid w:val="00E44529"/>
    <w:rsid w:val="00E73485"/>
    <w:rsid w:val="00E750D8"/>
    <w:rsid w:val="00E80A54"/>
    <w:rsid w:val="00E8185E"/>
    <w:rsid w:val="00E83D44"/>
    <w:rsid w:val="00E8529A"/>
    <w:rsid w:val="00E87047"/>
    <w:rsid w:val="00EA6597"/>
    <w:rsid w:val="00EB06C0"/>
    <w:rsid w:val="00EB252C"/>
    <w:rsid w:val="00EC017B"/>
    <w:rsid w:val="00EC064F"/>
    <w:rsid w:val="00EC5C27"/>
    <w:rsid w:val="00ED487A"/>
    <w:rsid w:val="00EE1A8A"/>
    <w:rsid w:val="00EE403B"/>
    <w:rsid w:val="00EE61E5"/>
    <w:rsid w:val="00EF010F"/>
    <w:rsid w:val="00F06047"/>
    <w:rsid w:val="00F108F2"/>
    <w:rsid w:val="00F10E64"/>
    <w:rsid w:val="00F140BC"/>
    <w:rsid w:val="00F1709A"/>
    <w:rsid w:val="00F17239"/>
    <w:rsid w:val="00F2529F"/>
    <w:rsid w:val="00F25D58"/>
    <w:rsid w:val="00F37907"/>
    <w:rsid w:val="00F41347"/>
    <w:rsid w:val="00F444C3"/>
    <w:rsid w:val="00F47C8C"/>
    <w:rsid w:val="00F515B6"/>
    <w:rsid w:val="00F60F78"/>
    <w:rsid w:val="00F64C9E"/>
    <w:rsid w:val="00F662A8"/>
    <w:rsid w:val="00F66A8E"/>
    <w:rsid w:val="00F72CD6"/>
    <w:rsid w:val="00F75F0E"/>
    <w:rsid w:val="00F84DCE"/>
    <w:rsid w:val="00F85160"/>
    <w:rsid w:val="00F862EC"/>
    <w:rsid w:val="00F975ED"/>
    <w:rsid w:val="00FA0CD9"/>
    <w:rsid w:val="00FA3250"/>
    <w:rsid w:val="00FA7213"/>
    <w:rsid w:val="00FB0675"/>
    <w:rsid w:val="00FC41A9"/>
    <w:rsid w:val="00FC45DD"/>
    <w:rsid w:val="00FC64E3"/>
    <w:rsid w:val="00FD0BE0"/>
    <w:rsid w:val="00FF04FF"/>
    <w:rsid w:val="00FF48E4"/>
    <w:rsid w:val="00FF52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6848-87B6-4E24-BF54-F6855080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