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BE49BB" w:rsidP="00256C9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="004B4928">
        <w:rPr>
          <w:rFonts w:ascii="Times New Roman" w:hAnsi="Times New Roman"/>
          <w:sz w:val="28"/>
          <w:szCs w:val="28"/>
        </w:rPr>
        <w:t>Дело №</w:t>
      </w:r>
      <w:r w:rsidRPr="00BE49BB">
        <w:rPr>
          <w:rFonts w:ascii="Times New Roman" w:hAnsi="Times New Roman"/>
          <w:sz w:val="28"/>
          <w:szCs w:val="28"/>
        </w:rPr>
        <w:t>1-6</w:t>
      </w:r>
      <w:r w:rsidR="005466BB">
        <w:rPr>
          <w:rFonts w:ascii="Times New Roman" w:hAnsi="Times New Roman"/>
          <w:sz w:val="28"/>
          <w:szCs w:val="28"/>
        </w:rPr>
        <w:t>2</w:t>
      </w:r>
      <w:r w:rsidRPr="00BE49B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8</w:t>
      </w:r>
      <w:r w:rsidRPr="00BE49BB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20</w:t>
      </w:r>
    </w:p>
    <w:p w:rsidR="007912C6" w:rsidRPr="00BE49BB" w:rsidP="007912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49BB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1B5044" w:rsidP="00F862E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24154">
        <w:rPr>
          <w:rFonts w:ascii="Times New Roman" w:hAnsi="Times New Roman"/>
          <w:sz w:val="28"/>
          <w:szCs w:val="28"/>
        </w:rPr>
        <w:t>6</w:t>
      </w:r>
      <w:r w:rsidR="00CB0FFD">
        <w:rPr>
          <w:rFonts w:ascii="Times New Roman" w:hAnsi="Times New Roman"/>
          <w:sz w:val="28"/>
          <w:szCs w:val="28"/>
        </w:rPr>
        <w:t xml:space="preserve"> </w:t>
      </w:r>
      <w:r w:rsidR="00D24154">
        <w:rPr>
          <w:rFonts w:ascii="Times New Roman" w:hAnsi="Times New Roman"/>
          <w:sz w:val="28"/>
          <w:szCs w:val="28"/>
        </w:rPr>
        <w:t>ма</w:t>
      </w:r>
      <w:r w:rsidR="00256C9D">
        <w:rPr>
          <w:rFonts w:ascii="Times New Roman" w:hAnsi="Times New Roman"/>
          <w:sz w:val="28"/>
          <w:szCs w:val="28"/>
        </w:rPr>
        <w:t>я</w:t>
      </w:r>
      <w:r w:rsidRPr="001B5044">
        <w:rPr>
          <w:rFonts w:ascii="Times New Roman" w:hAnsi="Times New Roman"/>
          <w:sz w:val="28"/>
          <w:szCs w:val="28"/>
        </w:rPr>
        <w:t xml:space="preserve"> 20</w:t>
      </w:r>
      <w:r w:rsidR="00D24154">
        <w:rPr>
          <w:rFonts w:ascii="Times New Roman" w:hAnsi="Times New Roman"/>
          <w:sz w:val="28"/>
          <w:szCs w:val="28"/>
        </w:rPr>
        <w:t>20</w:t>
      </w:r>
      <w:r w:rsidR="004C4595">
        <w:rPr>
          <w:rFonts w:ascii="Times New Roman" w:hAnsi="Times New Roman"/>
          <w:sz w:val="28"/>
          <w:szCs w:val="28"/>
        </w:rPr>
        <w:t xml:space="preserve"> года</w:t>
      </w:r>
      <w:r w:rsidR="00E316F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B0FFD">
        <w:rPr>
          <w:rFonts w:ascii="Times New Roman" w:hAnsi="Times New Roman"/>
          <w:sz w:val="28"/>
          <w:szCs w:val="28"/>
        </w:rPr>
        <w:t xml:space="preserve">  </w:t>
      </w:r>
      <w:r w:rsidR="00E316FF">
        <w:rPr>
          <w:rFonts w:ascii="Times New Roman" w:hAnsi="Times New Roman"/>
          <w:sz w:val="28"/>
          <w:szCs w:val="28"/>
        </w:rPr>
        <w:t xml:space="preserve">    </w:t>
      </w:r>
      <w:r w:rsidRPr="001B5044">
        <w:rPr>
          <w:rFonts w:ascii="Times New Roman" w:hAnsi="Times New Roman"/>
          <w:sz w:val="28"/>
          <w:szCs w:val="28"/>
        </w:rPr>
        <w:t>п</w:t>
      </w:r>
      <w:r w:rsidR="004B4928">
        <w:rPr>
          <w:rFonts w:ascii="Times New Roman" w:hAnsi="Times New Roman"/>
          <w:sz w:val="28"/>
          <w:szCs w:val="28"/>
        </w:rPr>
        <w:t>гт</w:t>
      </w:r>
      <w:r w:rsidRPr="001B5044">
        <w:rPr>
          <w:rFonts w:ascii="Times New Roman" w:hAnsi="Times New Roman"/>
          <w:sz w:val="28"/>
          <w:szCs w:val="28"/>
        </w:rPr>
        <w:t>.</w:t>
      </w:r>
      <w:r w:rsidR="00CB0FFD">
        <w:rPr>
          <w:rFonts w:ascii="Times New Roman" w:hAnsi="Times New Roman"/>
          <w:sz w:val="28"/>
          <w:szCs w:val="28"/>
        </w:rPr>
        <w:t xml:space="preserve"> </w:t>
      </w:r>
      <w:r w:rsidRPr="001B5044">
        <w:rPr>
          <w:rFonts w:ascii="Times New Roman" w:hAnsi="Times New Roman"/>
          <w:sz w:val="28"/>
          <w:szCs w:val="28"/>
        </w:rPr>
        <w:t>Ленино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ab/>
      </w:r>
      <w:r w:rsidR="005466BB">
        <w:rPr>
          <w:rFonts w:ascii="Times New Roman" w:hAnsi="Times New Roman"/>
          <w:sz w:val="28"/>
          <w:szCs w:val="28"/>
        </w:rPr>
        <w:t>М</w:t>
      </w:r>
      <w:r w:rsidRPr="001B5044">
        <w:rPr>
          <w:rFonts w:ascii="Times New Roman" w:hAnsi="Times New Roman"/>
          <w:sz w:val="28"/>
          <w:szCs w:val="28"/>
        </w:rPr>
        <w:t>иро</w:t>
      </w:r>
      <w:r w:rsidR="004B4928">
        <w:rPr>
          <w:rFonts w:ascii="Times New Roman" w:hAnsi="Times New Roman"/>
          <w:sz w:val="28"/>
          <w:szCs w:val="28"/>
        </w:rPr>
        <w:t>вой судья судебного  участка №62</w:t>
      </w:r>
      <w:r w:rsidRPr="001B5044">
        <w:rPr>
          <w:rFonts w:ascii="Times New Roman" w:hAnsi="Times New Roman"/>
          <w:sz w:val="28"/>
          <w:szCs w:val="28"/>
        </w:rPr>
        <w:t xml:space="preserve"> Ленинского судебного рай</w:t>
      </w:r>
      <w:r w:rsidR="00FA7213">
        <w:rPr>
          <w:rFonts w:ascii="Times New Roman" w:hAnsi="Times New Roman"/>
          <w:sz w:val="28"/>
          <w:szCs w:val="28"/>
        </w:rPr>
        <w:t>она</w:t>
      </w:r>
      <w:r w:rsidRPr="001B5044">
        <w:rPr>
          <w:rFonts w:ascii="Times New Roman" w:hAnsi="Times New Roman"/>
          <w:sz w:val="28"/>
          <w:szCs w:val="28"/>
        </w:rPr>
        <w:t xml:space="preserve"> (Ленинский муниципальный район) </w:t>
      </w:r>
      <w:r w:rsidR="004B4928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7912C6" w:rsidRPr="001B5044" w:rsidP="00110F16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5F3D9D">
        <w:rPr>
          <w:rFonts w:ascii="Times New Roman" w:hAnsi="Times New Roman"/>
          <w:sz w:val="28"/>
          <w:szCs w:val="28"/>
        </w:rPr>
        <w:t>помощнике судьи Степаненко Е</w:t>
      </w:r>
      <w:r w:rsidR="00256C9D">
        <w:rPr>
          <w:rFonts w:ascii="Times New Roman" w:hAnsi="Times New Roman"/>
          <w:sz w:val="28"/>
          <w:szCs w:val="28"/>
        </w:rPr>
        <w:t>.В.</w:t>
      </w:r>
      <w:r w:rsidR="004C4595">
        <w:rPr>
          <w:rFonts w:ascii="Times New Roman" w:hAnsi="Times New Roman"/>
          <w:sz w:val="28"/>
          <w:szCs w:val="28"/>
        </w:rPr>
        <w:t>,</w:t>
      </w:r>
    </w:p>
    <w:p w:rsidR="005372D9" w:rsidP="00FA7213">
      <w:pPr>
        <w:spacing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с участием </w:t>
      </w:r>
      <w:r w:rsidR="004B4928">
        <w:rPr>
          <w:rFonts w:ascii="Times New Roman" w:hAnsi="Times New Roman"/>
          <w:sz w:val="28"/>
          <w:szCs w:val="28"/>
        </w:rPr>
        <w:t xml:space="preserve">государственного обвинителя помощника </w:t>
      </w:r>
      <w:r w:rsidRPr="001B5044">
        <w:rPr>
          <w:rFonts w:ascii="Times New Roman" w:hAnsi="Times New Roman"/>
          <w:sz w:val="28"/>
          <w:szCs w:val="28"/>
        </w:rPr>
        <w:t xml:space="preserve">прокурора  </w:t>
      </w:r>
      <w:r w:rsidR="003D05D2">
        <w:rPr>
          <w:rFonts w:ascii="Times New Roman" w:hAnsi="Times New Roman"/>
          <w:sz w:val="28"/>
          <w:szCs w:val="28"/>
        </w:rPr>
        <w:t xml:space="preserve">Ленинского района Республики Крым </w:t>
      </w:r>
      <w:r w:rsidRPr="00D24154" w:rsidR="00D24154">
        <w:rPr>
          <w:rFonts w:ascii="Times New Roman" w:hAnsi="Times New Roman"/>
          <w:sz w:val="28"/>
          <w:szCs w:val="28"/>
        </w:rPr>
        <w:t>Ковалевой Л.А.,</w:t>
      </w:r>
    </w:p>
    <w:p w:rsidR="008A4C35" w:rsidRPr="008A4C35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4C35">
        <w:rPr>
          <w:rFonts w:ascii="Times New Roman" w:hAnsi="Times New Roman"/>
          <w:sz w:val="28"/>
          <w:szCs w:val="28"/>
        </w:rPr>
        <w:t xml:space="preserve">потерпевшего </w:t>
      </w:r>
      <w:r w:rsidR="00D24154">
        <w:rPr>
          <w:rFonts w:ascii="Times New Roman" w:hAnsi="Times New Roman"/>
          <w:sz w:val="28"/>
          <w:szCs w:val="28"/>
        </w:rPr>
        <w:t>Курочкина Е.Г.,</w:t>
      </w:r>
    </w:p>
    <w:p w:rsidR="005372D9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защитника адвоката </w:t>
      </w:r>
      <w:r w:rsidR="00D24154">
        <w:rPr>
          <w:rFonts w:ascii="Times New Roman" w:hAnsi="Times New Roman"/>
          <w:sz w:val="28"/>
          <w:szCs w:val="28"/>
        </w:rPr>
        <w:t>Русанова С.Г</w:t>
      </w:r>
      <w:r w:rsidR="004C4595">
        <w:rPr>
          <w:rFonts w:ascii="Times New Roman" w:hAnsi="Times New Roman"/>
          <w:sz w:val="28"/>
          <w:szCs w:val="28"/>
        </w:rPr>
        <w:t>.,</w:t>
      </w:r>
      <w:r w:rsidR="00E316FF">
        <w:rPr>
          <w:rFonts w:ascii="Times New Roman" w:hAnsi="Times New Roman"/>
          <w:sz w:val="28"/>
          <w:szCs w:val="28"/>
        </w:rPr>
        <w:t xml:space="preserve"> </w:t>
      </w:r>
      <w:r w:rsidRPr="004C4595">
        <w:rPr>
          <w:rFonts w:ascii="Times New Roman" w:hAnsi="Times New Roman"/>
          <w:sz w:val="28"/>
          <w:szCs w:val="28"/>
        </w:rPr>
        <w:t>представившего удостоверение №</w:t>
      </w:r>
      <w:r w:rsidR="009B4FA5">
        <w:rPr>
          <w:rFonts w:ascii="Times New Roman" w:hAnsi="Times New Roman"/>
          <w:sz w:val="28"/>
          <w:szCs w:val="28"/>
        </w:rPr>
        <w:t>(данные изъяты)</w:t>
      </w:r>
      <w:r w:rsidR="008A4C35">
        <w:rPr>
          <w:rFonts w:ascii="Times New Roman" w:hAnsi="Times New Roman"/>
          <w:sz w:val="28"/>
          <w:szCs w:val="28"/>
        </w:rPr>
        <w:t xml:space="preserve">, </w:t>
      </w:r>
      <w:r w:rsidRPr="004C4595">
        <w:rPr>
          <w:rFonts w:ascii="Times New Roman" w:hAnsi="Times New Roman"/>
          <w:sz w:val="28"/>
          <w:szCs w:val="28"/>
        </w:rPr>
        <w:t xml:space="preserve">ордер </w:t>
      </w:r>
      <w:r w:rsidRPr="003D05D2">
        <w:rPr>
          <w:rFonts w:ascii="Times New Roman" w:hAnsi="Times New Roman"/>
          <w:sz w:val="28"/>
          <w:szCs w:val="28"/>
        </w:rPr>
        <w:t>№</w:t>
      </w:r>
      <w:r w:rsidR="009B4FA5">
        <w:rPr>
          <w:rFonts w:ascii="Times New Roman" w:hAnsi="Times New Roman"/>
          <w:sz w:val="28"/>
          <w:szCs w:val="28"/>
        </w:rPr>
        <w:t xml:space="preserve"> (данные изъяты)</w:t>
      </w:r>
      <w:r w:rsidR="00FA7213">
        <w:rPr>
          <w:rFonts w:ascii="Times New Roman" w:hAnsi="Times New Roman"/>
          <w:sz w:val="28"/>
          <w:szCs w:val="28"/>
        </w:rPr>
        <w:t xml:space="preserve"> от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FA7213">
        <w:rPr>
          <w:rFonts w:ascii="Times New Roman" w:hAnsi="Times New Roman"/>
          <w:sz w:val="28"/>
          <w:szCs w:val="28"/>
        </w:rPr>
        <w:t>года</w:t>
      </w:r>
      <w:r w:rsidR="003D05D2">
        <w:rPr>
          <w:rFonts w:ascii="Times New Roman" w:hAnsi="Times New Roman"/>
          <w:sz w:val="28"/>
          <w:szCs w:val="28"/>
        </w:rPr>
        <w:t>,</w:t>
      </w:r>
    </w:p>
    <w:p w:rsidR="00AF345B" w:rsidRPr="004C4595" w:rsidP="00FA721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подсудимого </w:t>
      </w:r>
      <w:r w:rsidR="008A4C35">
        <w:rPr>
          <w:rFonts w:ascii="Times New Roman" w:hAnsi="Times New Roman"/>
          <w:sz w:val="28"/>
          <w:szCs w:val="28"/>
        </w:rPr>
        <w:t xml:space="preserve"> </w:t>
      </w:r>
      <w:r w:rsidR="00D24154">
        <w:rPr>
          <w:rFonts w:ascii="Times New Roman" w:hAnsi="Times New Roman"/>
          <w:sz w:val="28"/>
          <w:szCs w:val="28"/>
        </w:rPr>
        <w:t>Хорольского Д.О.,</w:t>
      </w:r>
    </w:p>
    <w:p w:rsidR="007912C6" w:rsidRPr="005B775C" w:rsidP="005B775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5B775C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="005372D9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1B5044" w:rsidP="001E4FA6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Хорольского Д</w:t>
      </w:r>
      <w:r w:rsidR="009B4FA5">
        <w:rPr>
          <w:rFonts w:ascii="Times New Roman" w:hAnsi="Times New Roman"/>
          <w:sz w:val="28"/>
          <w:szCs w:val="28"/>
        </w:rPr>
        <w:t xml:space="preserve">.О. (данные изъяты)  </w:t>
      </w:r>
      <w:r w:rsidR="00D93545">
        <w:rPr>
          <w:rFonts w:ascii="Times New Roman" w:hAnsi="Times New Roman"/>
          <w:sz w:val="28"/>
          <w:szCs w:val="28"/>
        </w:rPr>
        <w:t>,</w:t>
      </w:r>
    </w:p>
    <w:p w:rsidR="007912C6" w:rsidRPr="001B5044" w:rsidP="007912C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B5044">
        <w:rPr>
          <w:rFonts w:ascii="Times New Roman" w:hAnsi="Times New Roman"/>
          <w:sz w:val="28"/>
          <w:szCs w:val="28"/>
        </w:rPr>
        <w:t xml:space="preserve">в </w:t>
      </w:r>
      <w:r w:rsidR="00256C9D">
        <w:rPr>
          <w:rFonts w:ascii="Times New Roman" w:hAnsi="Times New Roman"/>
          <w:sz w:val="28"/>
          <w:szCs w:val="28"/>
        </w:rPr>
        <w:t>совершении преступления</w:t>
      </w:r>
      <w:r w:rsidR="00DC1FDC">
        <w:rPr>
          <w:rFonts w:ascii="Times New Roman" w:hAnsi="Times New Roman"/>
          <w:sz w:val="28"/>
          <w:szCs w:val="28"/>
        </w:rPr>
        <w:t>,</w:t>
      </w:r>
      <w:r w:rsidRPr="001B5044">
        <w:rPr>
          <w:rFonts w:ascii="Times New Roman" w:hAnsi="Times New Roman"/>
          <w:sz w:val="28"/>
          <w:szCs w:val="28"/>
        </w:rPr>
        <w:t xml:space="preserve"> предусмотренн</w:t>
      </w:r>
      <w:r w:rsidR="00256C9D">
        <w:rPr>
          <w:rFonts w:ascii="Times New Roman" w:hAnsi="Times New Roman"/>
          <w:sz w:val="28"/>
          <w:szCs w:val="28"/>
        </w:rPr>
        <w:t>ого</w:t>
      </w:r>
      <w:r w:rsidR="005466BB">
        <w:rPr>
          <w:rFonts w:ascii="Times New Roman" w:hAnsi="Times New Roman"/>
          <w:sz w:val="28"/>
          <w:szCs w:val="28"/>
        </w:rPr>
        <w:t xml:space="preserve"> частью 1 статьи </w:t>
      </w:r>
      <w:r w:rsidR="005923CD">
        <w:rPr>
          <w:rFonts w:ascii="Times New Roman" w:hAnsi="Times New Roman"/>
          <w:sz w:val="28"/>
          <w:szCs w:val="28"/>
        </w:rPr>
        <w:t>112</w:t>
      </w:r>
      <w:r w:rsidRPr="001B5044">
        <w:rPr>
          <w:rFonts w:ascii="Times New Roman" w:hAnsi="Times New Roman"/>
          <w:sz w:val="28"/>
          <w:szCs w:val="28"/>
        </w:rPr>
        <w:t xml:space="preserve"> </w:t>
      </w:r>
      <w:r w:rsidR="00DC1FDC">
        <w:rPr>
          <w:rFonts w:ascii="Times New Roman" w:hAnsi="Times New Roman"/>
          <w:sz w:val="28"/>
          <w:szCs w:val="28"/>
        </w:rPr>
        <w:t>Уголо</w:t>
      </w:r>
      <w:r w:rsidR="00DC1FDC">
        <w:rPr>
          <w:rFonts w:ascii="Times New Roman" w:hAnsi="Times New Roman"/>
          <w:sz w:val="28"/>
          <w:szCs w:val="28"/>
        </w:rPr>
        <w:t>в</w:t>
      </w:r>
      <w:r w:rsidR="00DC1FDC">
        <w:rPr>
          <w:rFonts w:ascii="Times New Roman" w:hAnsi="Times New Roman"/>
          <w:sz w:val="28"/>
          <w:szCs w:val="28"/>
        </w:rPr>
        <w:t>ного кодекса Российской Федерации,</w:t>
      </w: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7912C6" w:rsidRPr="001B5044" w:rsidP="007912C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1B5044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7912C6" w:rsidRPr="001B5044" w:rsidP="007912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912C6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Хорольский Д.О.</w:t>
      </w:r>
      <w:r w:rsidR="00A52F65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умышленно причинил средней тяжести вред здоровью, не опасн</w:t>
      </w:r>
      <w:r w:rsidR="00747F0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ый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для жизни человека и не повлекш</w:t>
      </w:r>
      <w:r w:rsidR="00747F0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ий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последствий, указанных в ст. 111 Уголовного кодекса Российской Федерации (далее –УК РФ), но вызва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ш</w:t>
      </w:r>
      <w:r w:rsidR="00747F0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ий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длительное расстройство здоровья,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457528" w:rsidR="00457528">
        <w:rPr>
          <w:rFonts w:ascii="Times New Roman" w:hAnsi="Times New Roman"/>
          <w:sz w:val="28"/>
        </w:rPr>
        <w:t>при следующих обстоятельствах</w:t>
      </w:r>
      <w:r w:rsidR="00457528">
        <w:rPr>
          <w:rFonts w:ascii="Times New Roman" w:hAnsi="Times New Roman"/>
          <w:sz w:val="28"/>
        </w:rPr>
        <w:t>.</w:t>
      </w:r>
    </w:p>
    <w:p w:rsidR="00457528" w:rsidP="007912C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час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минут 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Х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рольский Д.О.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находясь возле 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Дома Культуры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расположенного по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Ленинского района Республики Крым, в ходе конфли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та 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почве личных неприязненных отношений с находящимся там же Курочк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ным Е.Г.,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реализуя свой внезапно возникший умысел на прич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="00EC017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нение 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вреда здоровью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Курочкин</w:t>
      </w:r>
      <w:r w:rsidR="00747F0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Е.Г.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осознавая противоправный характер своих дейс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вий, предвидя неизбежность наступлений общественно опасных последствий в виде причинения вреда здоровью, нанес один 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прямой удар внутренней ч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стью приподнятой вверх кистью левой руки в правую область лица 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Курочк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Е.Г.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от которого последний почувствовал острую, резкую болью. 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р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зультате умышленных 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насильственных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действий 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Хорольского Д.О.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гласно заключению эксперта Ленинского отделения ГБУЗ РК «КРБ СМЭ»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года</w:t>
      </w:r>
      <w:r w:rsidR="00747F0C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Курочкин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Е.Г.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были причин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ны т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лесные повреждения в виде 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двойного перелома нижней челюсти: косой л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нейный перелом подбородочного симфиза на уровне альвеолы 32-го зуба; косой линейный перелом мыщелкового отростка слева,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вызва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вший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длител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ь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ное ра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стройство здоровья –более 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2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1-го дня (п. 7.1 Медицинских критериев определения степени тяжести вреда, причиненного здоровью человека, у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вержденного Приказом Министерства здравоохранения и социального разв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="008025A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тия РФ от 24.04.2008 г. №194н).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 данному критерию двойной перелом нижней ч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люсти относится к средней тяжести вреду здоровья (п. 4б Правил определения степени тяж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сти вреда, причиненного здоровью человека, утв. Постановлением Прав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</w:t>
      </w:r>
      <w:r w:rsidR="0032101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тельства РФ от 17.08.2007 г. №522).</w:t>
      </w:r>
    </w:p>
    <w:p w:rsidR="00C52719" w:rsidRPr="00991F5D" w:rsidP="00C5271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Во время дознания подозреваемый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2415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Хорольский Д.О.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заявил ходатайство о производстве дознания в сокращенной форме</w:t>
      </w:r>
    </w:p>
    <w:p w:rsidR="00C52719" w:rsidP="00C527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ри ознакомлении с материалами уголовного дела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обвиняем</w:t>
      </w:r>
      <w:r w:rsidR="0098666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ый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Хорол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ь</w:t>
      </w:r>
      <w:r w:rsidR="00D2415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ский Д.О.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заявил ходатайство 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об особом порядке рассмотрения дела, пред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смотренном гл. 40 </w:t>
      </w:r>
      <w:r w:rsidR="007E48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Уголовно –процессуального кодекса Российской Федер</w:t>
      </w:r>
      <w:r w:rsidR="007E48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7E481D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ции (далее –УПК РФ)</w:t>
      </w:r>
      <w:r w:rsidRPr="009936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 связи с полным признанием своей вины и согласием с предъявленным </w:t>
      </w:r>
      <w:r w:rsidR="00D9057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ему</w:t>
      </w:r>
      <w:r w:rsidRPr="001760DB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обвинением.</w:t>
      </w:r>
    </w:p>
    <w:p w:rsidR="00C52719" w:rsidRPr="00C4782C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 w:rsidRPr="00CD4EBC">
        <w:rPr>
          <w:rFonts w:ascii="Times New Roman" w:hAnsi="Times New Roman"/>
          <w:sz w:val="28"/>
          <w:szCs w:val="28"/>
        </w:rPr>
        <w:t xml:space="preserve">судебном заседании после изложения государственным обвинителем предъявленного </w:t>
      </w:r>
      <w:r w:rsidR="00D90578">
        <w:rPr>
          <w:rFonts w:ascii="Times New Roman" w:hAnsi="Times New Roman"/>
          <w:sz w:val="28"/>
          <w:szCs w:val="28"/>
        </w:rPr>
        <w:t>обвинения подсудимый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D24154">
        <w:rPr>
          <w:rFonts w:ascii="Times New Roman" w:hAnsi="Times New Roman"/>
          <w:sz w:val="28"/>
          <w:szCs w:val="28"/>
        </w:rPr>
        <w:t>Хорольский Д.О.</w:t>
      </w:r>
      <w:r>
        <w:rPr>
          <w:rFonts w:ascii="Times New Roman" w:hAnsi="Times New Roman"/>
          <w:sz w:val="28"/>
          <w:szCs w:val="28"/>
        </w:rPr>
        <w:t xml:space="preserve"> виновн</w:t>
      </w:r>
      <w:r w:rsidR="00D90578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себя </w:t>
      </w:r>
      <w:r w:rsidRPr="00CD4EBC">
        <w:rPr>
          <w:rFonts w:ascii="Times New Roman" w:hAnsi="Times New Roman"/>
          <w:sz w:val="28"/>
          <w:szCs w:val="28"/>
        </w:rPr>
        <w:t xml:space="preserve">в </w:t>
      </w:r>
      <w:r w:rsidR="00D90578">
        <w:rPr>
          <w:rFonts w:ascii="Times New Roman" w:hAnsi="Times New Roman"/>
          <w:sz w:val="28"/>
          <w:szCs w:val="28"/>
        </w:rPr>
        <w:t xml:space="preserve">умышленном </w:t>
      </w:r>
      <w:r w:rsidR="00321014">
        <w:rPr>
          <w:rFonts w:ascii="Times New Roman" w:hAnsi="Times New Roman"/>
          <w:sz w:val="28"/>
          <w:szCs w:val="28"/>
        </w:rPr>
        <w:t>причинении средней тяжести вреда здоровью</w:t>
      </w:r>
      <w:r w:rsidR="004A0B4B">
        <w:rPr>
          <w:rFonts w:ascii="Times New Roman" w:hAnsi="Times New Roman"/>
          <w:sz w:val="28"/>
          <w:szCs w:val="28"/>
        </w:rPr>
        <w:t>, не опасного для жизни человека и не повлекшего последствий</w:t>
      </w:r>
      <w:r w:rsidR="00D90578">
        <w:rPr>
          <w:rFonts w:ascii="Times New Roman" w:hAnsi="Times New Roman"/>
          <w:sz w:val="28"/>
          <w:szCs w:val="28"/>
        </w:rPr>
        <w:t xml:space="preserve">, </w:t>
      </w:r>
      <w:r w:rsidR="004A0B4B">
        <w:rPr>
          <w:rFonts w:ascii="Times New Roman" w:hAnsi="Times New Roman"/>
          <w:sz w:val="28"/>
          <w:szCs w:val="28"/>
        </w:rPr>
        <w:t xml:space="preserve">указанных в ст. 111 УК РФ, но вызвавшего длительное расстройство здоровья, </w:t>
      </w:r>
      <w:r>
        <w:rPr>
          <w:rFonts w:ascii="Times New Roman" w:hAnsi="Times New Roman"/>
          <w:sz w:val="28"/>
          <w:szCs w:val="28"/>
        </w:rPr>
        <w:t xml:space="preserve">признал полностью.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Он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д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твердил, что соглас</w:t>
      </w:r>
      <w:r w:rsidR="00D9057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с предъявленным е</w:t>
      </w:r>
      <w:r w:rsidR="00D9057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му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обвинением, осознает характер и последствия заявленного ходатайства о постановлении приговора без пров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дения судебного разбирательства, а также сообщил суду, что ходатайство </w:t>
      </w:r>
      <w:r w:rsidR="00D9057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им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было заявлено добровольно после проведения консультации с защитником.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При этом он осознаёт последствия постановления приговора без проведения судебного разбирательства, а именно то, что приговор будет основан искл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ю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чительно на тех доказательствах, которые имеются в материалах уголовного дел</w:t>
      </w:r>
      <w:r w:rsidR="00110F1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а, и 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может быть обжалован в апелляционном порядке из-за несоотве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т</w:t>
      </w:r>
      <w:r w:rsidRPr="00B02F32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ствия изложенных в нём выводов фактическим обстоятельствам уголовного дела.</w:t>
      </w:r>
    </w:p>
    <w:p w:rsidR="00C52719" w:rsidRPr="001B5044" w:rsidP="00403C84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Защитник 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адвокат </w:t>
      </w:r>
      <w:r w:rsidR="00052AF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Русанов С.Г.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ходатайство подсудимо</w:t>
      </w:r>
      <w:r w:rsidR="00052AF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C52719" w:rsidRPr="008C50FD" w:rsidP="00C52719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4A0B4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Ковалева Л.А.</w:t>
      </w:r>
      <w:r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заявил</w:t>
      </w:r>
      <w:r w:rsidR="001934E6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 своем согл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сии </w:t>
      </w:r>
      <w:r w:rsidRPr="001B504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 </w:t>
      </w:r>
      <w:r w:rsidRPr="001B5044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на проведение судебного разбирательства в особом порядке.</w:t>
      </w:r>
    </w:p>
    <w:p w:rsidR="00237292" w:rsidP="00052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D005B">
        <w:rPr>
          <w:rFonts w:ascii="Times New Roman" w:hAnsi="Times New Roman"/>
          <w:sz w:val="28"/>
          <w:szCs w:val="28"/>
        </w:rPr>
        <w:t>Потерпевш</w:t>
      </w:r>
      <w:r w:rsidR="004A0B4B">
        <w:rPr>
          <w:rFonts w:ascii="Times New Roman" w:hAnsi="Times New Roman"/>
          <w:sz w:val="28"/>
          <w:szCs w:val="28"/>
        </w:rPr>
        <w:t>ий Курочкин Е.Г.</w:t>
      </w:r>
      <w:r w:rsidRPr="00BE1B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возража</w:t>
      </w:r>
      <w:r w:rsidR="00052AF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рассмотреть дело в особом порядке, </w:t>
      </w:r>
      <w:r w:rsidRPr="00BE1BBE">
        <w:rPr>
          <w:rFonts w:ascii="Times New Roman" w:hAnsi="Times New Roman"/>
          <w:sz w:val="28"/>
          <w:szCs w:val="28"/>
        </w:rPr>
        <w:t>прос</w:t>
      </w:r>
      <w:r w:rsidR="00052AF8">
        <w:rPr>
          <w:rFonts w:ascii="Times New Roman" w:hAnsi="Times New Roman"/>
          <w:sz w:val="28"/>
          <w:szCs w:val="28"/>
        </w:rPr>
        <w:t>и</w:t>
      </w:r>
      <w:r w:rsidRPr="00BE1BBE">
        <w:rPr>
          <w:rFonts w:ascii="Times New Roman" w:hAnsi="Times New Roman"/>
          <w:sz w:val="28"/>
          <w:szCs w:val="28"/>
        </w:rPr>
        <w:t xml:space="preserve">т назначить </w:t>
      </w:r>
      <w:r w:rsidR="00D24154">
        <w:rPr>
          <w:rFonts w:ascii="Times New Roman" w:hAnsi="Times New Roman"/>
          <w:sz w:val="28"/>
          <w:szCs w:val="28"/>
        </w:rPr>
        <w:t>Хорольскому Д.О.</w:t>
      </w:r>
      <w:r>
        <w:rPr>
          <w:rFonts w:ascii="Times New Roman" w:hAnsi="Times New Roman"/>
          <w:sz w:val="28"/>
          <w:szCs w:val="28"/>
        </w:rPr>
        <w:t xml:space="preserve"> наказание</w:t>
      </w:r>
      <w:r w:rsidR="00F37907">
        <w:rPr>
          <w:rFonts w:ascii="Times New Roman" w:hAnsi="Times New Roman"/>
          <w:sz w:val="28"/>
          <w:szCs w:val="28"/>
        </w:rPr>
        <w:t xml:space="preserve"> на усмотрение суда</w:t>
      </w:r>
      <w:r w:rsidRPr="00BE1BBE">
        <w:rPr>
          <w:rFonts w:ascii="Times New Roman" w:hAnsi="Times New Roman"/>
          <w:sz w:val="28"/>
          <w:szCs w:val="28"/>
        </w:rPr>
        <w:t>.</w:t>
      </w:r>
    </w:p>
    <w:p w:rsidR="00E316FF" w:rsidP="00052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 </w:t>
      </w:r>
      <w:r w:rsidRPr="00814334"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Суд </w:t>
      </w:r>
      <w:r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полагает</w:t>
      </w:r>
      <w:r w:rsidRPr="00814334"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что условия постановления приговора без проведения судебного разбирательства, предусмотренные гл. 40 </w:t>
      </w:r>
      <w:r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УПК РФ, соблюдены</w:t>
      </w:r>
      <w:r w:rsidRPr="00814334" w:rsidR="00F37907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4EBC" w:rsidP="00052A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44D7D" w:rsidR="00544D7D">
        <w:rPr>
          <w:rFonts w:ascii="Times New Roman" w:hAnsi="Times New Roman"/>
          <w:sz w:val="28"/>
          <w:szCs w:val="28"/>
        </w:rPr>
        <w:t xml:space="preserve">В соответствии с ч. 2 ст. 226.9 УПК РФ после признания </w:t>
      </w:r>
      <w:r w:rsidR="004A0B4B">
        <w:rPr>
          <w:rFonts w:ascii="Times New Roman" w:hAnsi="Times New Roman"/>
          <w:sz w:val="28"/>
          <w:szCs w:val="28"/>
        </w:rPr>
        <w:t>Хорольским Д.О.</w:t>
      </w:r>
      <w:r w:rsidR="00C03889">
        <w:rPr>
          <w:rFonts w:ascii="Times New Roman" w:hAnsi="Times New Roman"/>
          <w:sz w:val="28"/>
          <w:szCs w:val="28"/>
        </w:rPr>
        <w:t xml:space="preserve"> </w:t>
      </w:r>
      <w:r w:rsidRPr="00544D7D" w:rsidR="00544D7D">
        <w:rPr>
          <w:rFonts w:ascii="Times New Roman" w:hAnsi="Times New Roman"/>
          <w:sz w:val="28"/>
          <w:szCs w:val="28"/>
        </w:rPr>
        <w:t>своей ви</w:t>
      </w:r>
      <w:r w:rsidR="00544D7D">
        <w:rPr>
          <w:rFonts w:ascii="Times New Roman" w:hAnsi="Times New Roman"/>
          <w:sz w:val="28"/>
          <w:szCs w:val="28"/>
        </w:rPr>
        <w:t>ны</w:t>
      </w:r>
      <w:r w:rsidRPr="00544D7D" w:rsidR="00544D7D">
        <w:rPr>
          <w:rFonts w:ascii="Times New Roman" w:hAnsi="Times New Roman"/>
          <w:sz w:val="28"/>
          <w:szCs w:val="28"/>
        </w:rPr>
        <w:t xml:space="preserve"> судом исследованы и оценены следующие доказательства, изложенные в обвинительном постановлении</w:t>
      </w:r>
      <w:r w:rsidR="00544D7D">
        <w:rPr>
          <w:rFonts w:ascii="Times New Roman" w:hAnsi="Times New Roman"/>
          <w:sz w:val="28"/>
          <w:szCs w:val="28"/>
        </w:rPr>
        <w:t xml:space="preserve"> и</w:t>
      </w:r>
      <w:r w:rsidRPr="00544D7D" w:rsidR="00544D7D">
        <w:rPr>
          <w:rFonts w:ascii="Times New Roman" w:hAnsi="Times New Roman"/>
          <w:sz w:val="28"/>
          <w:szCs w:val="28"/>
        </w:rPr>
        <w:t xml:space="preserve"> подтверждающие обоснова</w:t>
      </w:r>
      <w:r w:rsidRPr="00544D7D" w:rsidR="00544D7D">
        <w:rPr>
          <w:rFonts w:ascii="Times New Roman" w:hAnsi="Times New Roman"/>
          <w:sz w:val="28"/>
          <w:szCs w:val="28"/>
        </w:rPr>
        <w:t>н</w:t>
      </w:r>
      <w:r w:rsidRPr="00544D7D" w:rsidR="00544D7D">
        <w:rPr>
          <w:rFonts w:ascii="Times New Roman" w:hAnsi="Times New Roman"/>
          <w:sz w:val="28"/>
          <w:szCs w:val="28"/>
        </w:rPr>
        <w:t>ность предъявленного обвинения:</w:t>
      </w:r>
    </w:p>
    <w:p w:rsidR="007D1FBF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52AF8">
        <w:rPr>
          <w:rFonts w:ascii="Times New Roman" w:hAnsi="Times New Roman"/>
          <w:sz w:val="28"/>
          <w:szCs w:val="28"/>
        </w:rPr>
        <w:t>показания подозреваемого</w:t>
      </w:r>
      <w:r w:rsidR="00F37907">
        <w:rPr>
          <w:rFonts w:ascii="Times New Roman" w:hAnsi="Times New Roman"/>
          <w:sz w:val="28"/>
          <w:szCs w:val="28"/>
        </w:rPr>
        <w:t xml:space="preserve"> </w:t>
      </w:r>
      <w:r w:rsidR="00D24154">
        <w:rPr>
          <w:rFonts w:ascii="Times New Roman" w:hAnsi="Times New Roman"/>
          <w:sz w:val="28"/>
          <w:szCs w:val="28"/>
        </w:rPr>
        <w:t>Хорольского Д.О.</w:t>
      </w:r>
      <w:r w:rsidR="004A0B4B">
        <w:rPr>
          <w:rFonts w:ascii="Times New Roman" w:hAnsi="Times New Roman"/>
          <w:sz w:val="28"/>
          <w:szCs w:val="28"/>
        </w:rPr>
        <w:t xml:space="preserve"> от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4A0B4B">
        <w:rPr>
          <w:rFonts w:ascii="Times New Roman" w:hAnsi="Times New Roman"/>
          <w:sz w:val="28"/>
          <w:szCs w:val="28"/>
        </w:rPr>
        <w:t>года</w:t>
      </w:r>
      <w:r w:rsidR="00C03889">
        <w:rPr>
          <w:rFonts w:ascii="Times New Roman" w:hAnsi="Times New Roman"/>
          <w:sz w:val="28"/>
          <w:szCs w:val="28"/>
        </w:rPr>
        <w:t>,</w:t>
      </w:r>
      <w:r w:rsidR="00F37907">
        <w:rPr>
          <w:rFonts w:ascii="Times New Roman" w:hAnsi="Times New Roman"/>
          <w:sz w:val="28"/>
          <w:szCs w:val="28"/>
        </w:rPr>
        <w:t xml:space="preserve"> согласно которым </w:t>
      </w:r>
      <w:r w:rsidR="00C03889">
        <w:rPr>
          <w:rFonts w:ascii="Times New Roman" w:hAnsi="Times New Roman"/>
          <w:sz w:val="28"/>
          <w:szCs w:val="28"/>
        </w:rPr>
        <w:t xml:space="preserve">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1934E6">
        <w:rPr>
          <w:rFonts w:ascii="Times New Roman" w:hAnsi="Times New Roman"/>
          <w:sz w:val="28"/>
          <w:szCs w:val="28"/>
        </w:rPr>
        <w:t xml:space="preserve">года </w:t>
      </w:r>
      <w:r w:rsidR="004A0B4B">
        <w:rPr>
          <w:rFonts w:ascii="Times New Roman" w:hAnsi="Times New Roman"/>
          <w:sz w:val="28"/>
          <w:szCs w:val="28"/>
        </w:rPr>
        <w:t>в вечернее время он с друзьями п</w:t>
      </w:r>
      <w:r w:rsidR="004A0B4B">
        <w:rPr>
          <w:rFonts w:ascii="Times New Roman" w:hAnsi="Times New Roman"/>
          <w:sz w:val="28"/>
          <w:szCs w:val="28"/>
        </w:rPr>
        <w:t>о</w:t>
      </w:r>
      <w:r w:rsidR="00403C84">
        <w:rPr>
          <w:rFonts w:ascii="Times New Roman" w:hAnsi="Times New Roman"/>
          <w:sz w:val="28"/>
          <w:szCs w:val="28"/>
        </w:rPr>
        <w:t xml:space="preserve">ехал на дискотеку в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1934E6">
        <w:rPr>
          <w:rFonts w:ascii="Times New Roman" w:hAnsi="Times New Roman"/>
          <w:sz w:val="28"/>
          <w:szCs w:val="28"/>
        </w:rPr>
        <w:t xml:space="preserve">в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1934E6">
        <w:rPr>
          <w:rFonts w:ascii="Times New Roman" w:hAnsi="Times New Roman"/>
          <w:sz w:val="28"/>
          <w:szCs w:val="28"/>
        </w:rPr>
        <w:t>ча</w:t>
      </w:r>
      <w:r w:rsidR="004A0B4B">
        <w:rPr>
          <w:rFonts w:ascii="Times New Roman" w:hAnsi="Times New Roman"/>
          <w:sz w:val="28"/>
          <w:szCs w:val="28"/>
        </w:rPr>
        <w:t xml:space="preserve">са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4A0B4B">
        <w:rPr>
          <w:rFonts w:ascii="Times New Roman" w:hAnsi="Times New Roman"/>
          <w:sz w:val="28"/>
          <w:szCs w:val="28"/>
        </w:rPr>
        <w:t xml:space="preserve"> минут</w:t>
      </w:r>
      <w:r w:rsidR="001934E6">
        <w:rPr>
          <w:rFonts w:ascii="Times New Roman" w:hAnsi="Times New Roman"/>
          <w:sz w:val="28"/>
          <w:szCs w:val="28"/>
        </w:rPr>
        <w:t xml:space="preserve"> </w:t>
      </w:r>
      <w:r w:rsidR="004A0B4B">
        <w:rPr>
          <w:rFonts w:ascii="Times New Roman" w:hAnsi="Times New Roman"/>
          <w:sz w:val="28"/>
          <w:szCs w:val="28"/>
        </w:rPr>
        <w:t>он  вышел на улицу с другом Безух Валерием</w:t>
      </w:r>
      <w:r w:rsidR="002351D6">
        <w:rPr>
          <w:rFonts w:ascii="Times New Roman" w:hAnsi="Times New Roman"/>
          <w:sz w:val="28"/>
          <w:szCs w:val="28"/>
        </w:rPr>
        <w:t>, т</w:t>
      </w:r>
      <w:r w:rsidR="004A0B4B">
        <w:rPr>
          <w:rFonts w:ascii="Times New Roman" w:hAnsi="Times New Roman"/>
          <w:sz w:val="28"/>
          <w:szCs w:val="28"/>
        </w:rPr>
        <w:t xml:space="preserve">ам </w:t>
      </w:r>
      <w:r w:rsidR="002351D6">
        <w:rPr>
          <w:rFonts w:ascii="Times New Roman" w:hAnsi="Times New Roman"/>
          <w:sz w:val="28"/>
          <w:szCs w:val="28"/>
        </w:rPr>
        <w:t>находились трое неизвестных парней. Между ними произошел конфликт, он вступился за Бе</w:t>
      </w:r>
      <w:r w:rsidR="002351D6">
        <w:rPr>
          <w:rFonts w:ascii="Times New Roman" w:hAnsi="Times New Roman"/>
          <w:sz w:val="28"/>
          <w:szCs w:val="28"/>
        </w:rPr>
        <w:t>з</w:t>
      </w:r>
      <w:r w:rsidR="002351D6">
        <w:rPr>
          <w:rFonts w:ascii="Times New Roman" w:hAnsi="Times New Roman"/>
          <w:sz w:val="28"/>
          <w:szCs w:val="28"/>
        </w:rPr>
        <w:t>ух В., при этом внутренней частью приподнятой вверх кистью левой руки нанес прямой удар в правую область лица одного из неизвестных</w:t>
      </w:r>
      <w:r w:rsidR="00981117">
        <w:rPr>
          <w:rFonts w:ascii="Times New Roman" w:hAnsi="Times New Roman"/>
          <w:sz w:val="28"/>
          <w:szCs w:val="28"/>
        </w:rPr>
        <w:t xml:space="preserve">. </w:t>
      </w:r>
      <w:r w:rsidR="009B4FA5">
        <w:rPr>
          <w:rFonts w:ascii="Times New Roman" w:hAnsi="Times New Roman"/>
          <w:sz w:val="28"/>
          <w:szCs w:val="28"/>
        </w:rPr>
        <w:t xml:space="preserve">(данные </w:t>
      </w:r>
      <w:r w:rsidR="009B4FA5">
        <w:rPr>
          <w:rFonts w:ascii="Times New Roman" w:hAnsi="Times New Roman"/>
          <w:sz w:val="28"/>
          <w:szCs w:val="28"/>
        </w:rPr>
        <w:t xml:space="preserve">изъяты) </w:t>
      </w:r>
      <w:r w:rsidR="00981117">
        <w:rPr>
          <w:rFonts w:ascii="Times New Roman" w:hAnsi="Times New Roman"/>
          <w:sz w:val="28"/>
          <w:szCs w:val="28"/>
        </w:rPr>
        <w:t xml:space="preserve">года он узнал о том, что </w:t>
      </w:r>
      <w:r w:rsidR="00403C84">
        <w:rPr>
          <w:rFonts w:ascii="Times New Roman" w:hAnsi="Times New Roman"/>
          <w:sz w:val="28"/>
          <w:szCs w:val="28"/>
        </w:rPr>
        <w:t xml:space="preserve">этого </w:t>
      </w:r>
      <w:r w:rsidR="00981117">
        <w:rPr>
          <w:rFonts w:ascii="Times New Roman" w:hAnsi="Times New Roman"/>
          <w:sz w:val="28"/>
          <w:szCs w:val="28"/>
        </w:rPr>
        <w:t>неизвестного зовут Курочкин Е.Г., у него сл</w:t>
      </w:r>
      <w:r w:rsidR="00981117">
        <w:rPr>
          <w:rFonts w:ascii="Times New Roman" w:hAnsi="Times New Roman"/>
          <w:sz w:val="28"/>
          <w:szCs w:val="28"/>
        </w:rPr>
        <w:t>о</w:t>
      </w:r>
      <w:r w:rsidR="00981117">
        <w:rPr>
          <w:rFonts w:ascii="Times New Roman" w:hAnsi="Times New Roman"/>
          <w:sz w:val="28"/>
          <w:szCs w:val="28"/>
        </w:rPr>
        <w:t>мана челюсть. После этого он обратился к участковому инспектору и написал явку с повинной. В содеянном чистосердечно раскаивается, готов возместить причиненный вред и сп</w:t>
      </w:r>
      <w:r w:rsidR="00981117">
        <w:rPr>
          <w:rFonts w:ascii="Times New Roman" w:hAnsi="Times New Roman"/>
          <w:sz w:val="28"/>
          <w:szCs w:val="28"/>
        </w:rPr>
        <w:t>о</w:t>
      </w:r>
      <w:r w:rsidR="00981117">
        <w:rPr>
          <w:rFonts w:ascii="Times New Roman" w:hAnsi="Times New Roman"/>
          <w:sz w:val="28"/>
          <w:szCs w:val="28"/>
        </w:rPr>
        <w:t>собствовать расследованию</w:t>
      </w:r>
      <w:r w:rsidR="002351D6">
        <w:rPr>
          <w:rFonts w:ascii="Times New Roman" w:hAnsi="Times New Roman"/>
          <w:sz w:val="28"/>
          <w:szCs w:val="28"/>
        </w:rPr>
        <w:t xml:space="preserve"> </w:t>
      </w:r>
      <w:r w:rsidR="00C03889">
        <w:rPr>
          <w:rFonts w:ascii="Times New Roman" w:hAnsi="Times New Roman"/>
          <w:sz w:val="28"/>
          <w:szCs w:val="28"/>
        </w:rPr>
        <w:t>(</w:t>
      </w:r>
      <w:r w:rsidR="00DC425C">
        <w:rPr>
          <w:rFonts w:ascii="Times New Roman" w:hAnsi="Times New Roman"/>
          <w:sz w:val="28"/>
          <w:szCs w:val="28"/>
        </w:rPr>
        <w:t xml:space="preserve">л.д. </w:t>
      </w:r>
      <w:r w:rsidR="00981117">
        <w:rPr>
          <w:rFonts w:ascii="Times New Roman" w:hAnsi="Times New Roman"/>
          <w:sz w:val="28"/>
          <w:szCs w:val="28"/>
        </w:rPr>
        <w:t>46-49</w:t>
      </w:r>
      <w:r w:rsidR="00DC425C">
        <w:rPr>
          <w:rFonts w:ascii="Times New Roman" w:hAnsi="Times New Roman"/>
          <w:sz w:val="28"/>
          <w:szCs w:val="28"/>
        </w:rPr>
        <w:t>)</w:t>
      </w:r>
      <w:r w:rsidR="00D91327">
        <w:rPr>
          <w:rFonts w:ascii="Times New Roman" w:hAnsi="Times New Roman"/>
          <w:sz w:val="28"/>
          <w:szCs w:val="28"/>
        </w:rPr>
        <w:t>;</w:t>
      </w:r>
    </w:p>
    <w:p w:rsidR="00D91327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-показания </w:t>
      </w:r>
      <w:r w:rsidR="00F25D58">
        <w:rPr>
          <w:rFonts w:ascii="Times New Roman" w:hAnsi="Times New Roman"/>
          <w:sz w:val="28"/>
          <w:szCs w:val="28"/>
        </w:rPr>
        <w:t>потерпевше</w:t>
      </w:r>
      <w:r w:rsidR="00981117">
        <w:rPr>
          <w:rFonts w:ascii="Times New Roman" w:hAnsi="Times New Roman"/>
          <w:sz w:val="28"/>
          <w:szCs w:val="28"/>
        </w:rPr>
        <w:t>го</w:t>
      </w:r>
      <w:r w:rsidR="00F25D58">
        <w:rPr>
          <w:rFonts w:ascii="Times New Roman" w:hAnsi="Times New Roman"/>
          <w:sz w:val="28"/>
          <w:szCs w:val="28"/>
        </w:rPr>
        <w:t xml:space="preserve"> </w:t>
      </w:r>
      <w:r w:rsidR="00981117">
        <w:rPr>
          <w:rFonts w:ascii="Times New Roman" w:hAnsi="Times New Roman"/>
          <w:sz w:val="28"/>
          <w:szCs w:val="28"/>
        </w:rPr>
        <w:t>Курочкина Е.Г</w:t>
      </w:r>
      <w:r w:rsidR="00DC425C">
        <w:rPr>
          <w:rFonts w:ascii="Times New Roman" w:hAnsi="Times New Roman"/>
          <w:sz w:val="28"/>
          <w:szCs w:val="28"/>
        </w:rPr>
        <w:t>.,</w:t>
      </w:r>
      <w:r w:rsidR="00F25D58">
        <w:rPr>
          <w:rFonts w:ascii="Times New Roman" w:hAnsi="Times New Roman"/>
          <w:sz w:val="28"/>
          <w:szCs w:val="28"/>
        </w:rPr>
        <w:t xml:space="preserve">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981117">
        <w:rPr>
          <w:rFonts w:ascii="Times New Roman" w:hAnsi="Times New Roman"/>
          <w:sz w:val="28"/>
          <w:szCs w:val="28"/>
        </w:rPr>
        <w:t>года приме</w:t>
      </w:r>
      <w:r w:rsidR="00981117">
        <w:rPr>
          <w:rFonts w:ascii="Times New Roman" w:hAnsi="Times New Roman"/>
          <w:sz w:val="28"/>
          <w:szCs w:val="28"/>
        </w:rPr>
        <w:t>р</w:t>
      </w:r>
      <w:r w:rsidR="00981117">
        <w:rPr>
          <w:rFonts w:ascii="Times New Roman" w:hAnsi="Times New Roman"/>
          <w:sz w:val="28"/>
          <w:szCs w:val="28"/>
        </w:rPr>
        <w:t xml:space="preserve">но в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981117">
        <w:rPr>
          <w:rFonts w:ascii="Times New Roman" w:hAnsi="Times New Roman"/>
          <w:sz w:val="28"/>
          <w:szCs w:val="28"/>
        </w:rPr>
        <w:t xml:space="preserve"> часа 30 минут он вместе со своим знакомым Комо</w:t>
      </w:r>
      <w:r w:rsidR="00403C84">
        <w:rPr>
          <w:rFonts w:ascii="Times New Roman" w:hAnsi="Times New Roman"/>
          <w:sz w:val="28"/>
          <w:szCs w:val="28"/>
        </w:rPr>
        <w:t>с</w:t>
      </w:r>
      <w:r w:rsidR="00981117">
        <w:rPr>
          <w:rFonts w:ascii="Times New Roman" w:hAnsi="Times New Roman"/>
          <w:sz w:val="28"/>
          <w:szCs w:val="28"/>
        </w:rPr>
        <w:t xml:space="preserve">а А. находились у Дома Культуры </w:t>
      </w:r>
      <w:r w:rsidR="009B4FA5">
        <w:rPr>
          <w:rFonts w:ascii="Times New Roman" w:hAnsi="Times New Roman"/>
          <w:sz w:val="28"/>
          <w:szCs w:val="28"/>
        </w:rPr>
        <w:t>(данные изъяты)</w:t>
      </w:r>
      <w:r w:rsidR="00981117">
        <w:rPr>
          <w:rFonts w:ascii="Times New Roman" w:hAnsi="Times New Roman"/>
          <w:sz w:val="28"/>
          <w:szCs w:val="28"/>
        </w:rPr>
        <w:t>, к ним подошли двое неи</w:t>
      </w:r>
      <w:r w:rsidR="00981117">
        <w:rPr>
          <w:rFonts w:ascii="Times New Roman" w:hAnsi="Times New Roman"/>
          <w:sz w:val="28"/>
          <w:szCs w:val="28"/>
        </w:rPr>
        <w:t>з</w:t>
      </w:r>
      <w:r w:rsidR="00981117">
        <w:rPr>
          <w:rFonts w:ascii="Times New Roman" w:hAnsi="Times New Roman"/>
          <w:sz w:val="28"/>
          <w:szCs w:val="28"/>
        </w:rPr>
        <w:t>вестных парн</w:t>
      </w:r>
      <w:r w:rsidR="000C3012">
        <w:rPr>
          <w:rFonts w:ascii="Times New Roman" w:hAnsi="Times New Roman"/>
          <w:sz w:val="28"/>
          <w:szCs w:val="28"/>
        </w:rPr>
        <w:t>ей. Между ними произошел словес</w:t>
      </w:r>
      <w:r w:rsidR="00981117">
        <w:rPr>
          <w:rFonts w:ascii="Times New Roman" w:hAnsi="Times New Roman"/>
          <w:sz w:val="28"/>
          <w:szCs w:val="28"/>
        </w:rPr>
        <w:t>ный конфликт, в ходе кот</w:t>
      </w:r>
      <w:r w:rsidR="00981117">
        <w:rPr>
          <w:rFonts w:ascii="Times New Roman" w:hAnsi="Times New Roman"/>
          <w:sz w:val="28"/>
          <w:szCs w:val="28"/>
        </w:rPr>
        <w:t>о</w:t>
      </w:r>
      <w:r w:rsidR="00981117">
        <w:rPr>
          <w:rFonts w:ascii="Times New Roman" w:hAnsi="Times New Roman"/>
          <w:sz w:val="28"/>
          <w:szCs w:val="28"/>
        </w:rPr>
        <w:t xml:space="preserve">рого один из парней нанес ему </w:t>
      </w:r>
      <w:r w:rsidR="000C3012">
        <w:rPr>
          <w:rFonts w:ascii="Times New Roman" w:hAnsi="Times New Roman"/>
          <w:sz w:val="28"/>
          <w:szCs w:val="28"/>
        </w:rPr>
        <w:t>приподнятой вверх кистью левой руки прямой удар в правую область его лица. От удара он испытал сильную боль, затем обрати</w:t>
      </w:r>
      <w:r w:rsidR="000C3012">
        <w:rPr>
          <w:rFonts w:ascii="Times New Roman" w:hAnsi="Times New Roman"/>
          <w:sz w:val="28"/>
          <w:szCs w:val="28"/>
        </w:rPr>
        <w:t>л</w:t>
      </w:r>
      <w:r w:rsidR="000C3012">
        <w:rPr>
          <w:rFonts w:ascii="Times New Roman" w:hAnsi="Times New Roman"/>
          <w:sz w:val="28"/>
          <w:szCs w:val="28"/>
        </w:rPr>
        <w:t>ся в Ленинскую ЦРБ, где ему оказали первую медицинскую помощь и сказали, что у него перелом нижней челюсти, после чего он обратился в полицию</w:t>
      </w:r>
      <w:r w:rsidR="00DC425C">
        <w:rPr>
          <w:rFonts w:ascii="Times New Roman" w:hAnsi="Times New Roman"/>
          <w:sz w:val="28"/>
          <w:szCs w:val="28"/>
        </w:rPr>
        <w:t>.</w:t>
      </w:r>
      <w:r w:rsidR="000C3012">
        <w:rPr>
          <w:rFonts w:ascii="Times New Roman" w:hAnsi="Times New Roman"/>
          <w:sz w:val="28"/>
          <w:szCs w:val="28"/>
        </w:rPr>
        <w:t xml:space="preserve"> Спустя н</w:t>
      </w:r>
      <w:r w:rsidR="000C3012">
        <w:rPr>
          <w:rFonts w:ascii="Times New Roman" w:hAnsi="Times New Roman"/>
          <w:sz w:val="28"/>
          <w:szCs w:val="28"/>
        </w:rPr>
        <w:t>е</w:t>
      </w:r>
      <w:r w:rsidR="000C3012">
        <w:rPr>
          <w:rFonts w:ascii="Times New Roman" w:hAnsi="Times New Roman"/>
          <w:sz w:val="28"/>
          <w:szCs w:val="28"/>
        </w:rPr>
        <w:t>которое время к нему домой приехал</w:t>
      </w:r>
      <w:r w:rsidR="00DC425C">
        <w:rPr>
          <w:rFonts w:ascii="Times New Roman" w:hAnsi="Times New Roman"/>
          <w:sz w:val="28"/>
          <w:szCs w:val="28"/>
        </w:rPr>
        <w:t xml:space="preserve"> </w:t>
      </w:r>
      <w:r w:rsidR="00D24154">
        <w:rPr>
          <w:rFonts w:ascii="Times New Roman" w:hAnsi="Times New Roman"/>
          <w:sz w:val="28"/>
          <w:szCs w:val="28"/>
        </w:rPr>
        <w:t>Хорольский Д.О</w:t>
      </w:r>
      <w:r w:rsidR="000C3012">
        <w:rPr>
          <w:rFonts w:ascii="Times New Roman" w:hAnsi="Times New Roman"/>
          <w:sz w:val="28"/>
          <w:szCs w:val="28"/>
        </w:rPr>
        <w:t xml:space="preserve">. и извинился </w:t>
      </w:r>
      <w:r w:rsidR="00DC425C">
        <w:rPr>
          <w:rFonts w:ascii="Times New Roman" w:hAnsi="Times New Roman"/>
          <w:sz w:val="28"/>
          <w:szCs w:val="28"/>
        </w:rPr>
        <w:t>перед н</w:t>
      </w:r>
      <w:r w:rsidR="000C3012">
        <w:rPr>
          <w:rFonts w:ascii="Times New Roman" w:hAnsi="Times New Roman"/>
          <w:sz w:val="28"/>
          <w:szCs w:val="28"/>
        </w:rPr>
        <w:t>им</w:t>
      </w:r>
      <w:r w:rsidR="00DC42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(л.д. </w:t>
      </w:r>
      <w:r w:rsidR="000C3012">
        <w:rPr>
          <w:rFonts w:ascii="Times New Roman" w:hAnsi="Times New Roman"/>
          <w:sz w:val="28"/>
          <w:szCs w:val="28"/>
        </w:rPr>
        <w:t>64-65</w:t>
      </w:r>
      <w:r>
        <w:rPr>
          <w:rFonts w:ascii="Times New Roman" w:hAnsi="Times New Roman"/>
          <w:sz w:val="28"/>
          <w:szCs w:val="28"/>
        </w:rPr>
        <w:t>);</w:t>
      </w:r>
    </w:p>
    <w:p w:rsidR="00237292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25D58">
        <w:rPr>
          <w:rFonts w:ascii="Times New Roman" w:hAnsi="Times New Roman"/>
          <w:sz w:val="28"/>
          <w:szCs w:val="28"/>
        </w:rPr>
        <w:t xml:space="preserve">протокол </w:t>
      </w:r>
      <w:r w:rsidR="00DC425C">
        <w:rPr>
          <w:rFonts w:ascii="Times New Roman" w:hAnsi="Times New Roman"/>
          <w:sz w:val="28"/>
          <w:szCs w:val="28"/>
        </w:rPr>
        <w:t xml:space="preserve">осмотра места </w:t>
      </w:r>
      <w:r w:rsidR="000C3012">
        <w:rPr>
          <w:rFonts w:ascii="Times New Roman" w:hAnsi="Times New Roman"/>
          <w:sz w:val="28"/>
          <w:szCs w:val="28"/>
        </w:rPr>
        <w:t xml:space="preserve">происшествия от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sz w:val="28"/>
          <w:szCs w:val="28"/>
        </w:rPr>
        <w:t>года</w:t>
      </w:r>
      <w:r w:rsidR="00DC425C">
        <w:rPr>
          <w:rFonts w:ascii="Times New Roman" w:hAnsi="Times New Roman"/>
          <w:sz w:val="28"/>
          <w:szCs w:val="28"/>
        </w:rPr>
        <w:t>, в ходе кот</w:t>
      </w:r>
      <w:r w:rsidR="00DC425C">
        <w:rPr>
          <w:rFonts w:ascii="Times New Roman" w:hAnsi="Times New Roman"/>
          <w:sz w:val="28"/>
          <w:szCs w:val="28"/>
        </w:rPr>
        <w:t>о</w:t>
      </w:r>
      <w:r w:rsidR="00DC425C">
        <w:rPr>
          <w:rFonts w:ascii="Times New Roman" w:hAnsi="Times New Roman"/>
          <w:sz w:val="28"/>
          <w:szCs w:val="28"/>
        </w:rPr>
        <w:t xml:space="preserve">рого осмотрен </w:t>
      </w:r>
      <w:r w:rsidR="000C3012">
        <w:rPr>
          <w:rFonts w:ascii="Times New Roman" w:hAnsi="Times New Roman"/>
          <w:sz w:val="28"/>
          <w:szCs w:val="28"/>
        </w:rPr>
        <w:t>участок местности, прилегающей к Дому Культуры на ул. Парковой в с. Кирово Ленинского района Республики Крым</w:t>
      </w:r>
      <w:r w:rsidR="00F25D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(л.д. </w:t>
      </w:r>
      <w:r w:rsidR="000C3012">
        <w:rPr>
          <w:rFonts w:ascii="Times New Roman" w:hAnsi="Times New Roman"/>
          <w:sz w:val="28"/>
          <w:szCs w:val="28"/>
        </w:rPr>
        <w:t>18-20</w:t>
      </w:r>
      <w:r>
        <w:rPr>
          <w:rFonts w:ascii="Times New Roman" w:hAnsi="Times New Roman"/>
          <w:sz w:val="28"/>
          <w:szCs w:val="28"/>
        </w:rPr>
        <w:t>);</w:t>
      </w:r>
    </w:p>
    <w:p w:rsidR="00CD7012" w:rsidP="00DC42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-заявление </w:t>
      </w:r>
      <w:r w:rsidR="000C3012">
        <w:rPr>
          <w:rFonts w:ascii="Times New Roman" w:hAnsi="Times New Roman"/>
          <w:sz w:val="28"/>
          <w:szCs w:val="28"/>
        </w:rPr>
        <w:t xml:space="preserve">Курочкина Е.Г., зарегистрированное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0C3012">
        <w:rPr>
          <w:rFonts w:ascii="Times New Roman" w:hAnsi="Times New Roman"/>
          <w:sz w:val="28"/>
          <w:szCs w:val="28"/>
        </w:rPr>
        <w:t>года в КУСП ОМВД России по Ленинскому району №</w:t>
      </w:r>
      <w:r w:rsidR="009B4FA5">
        <w:rPr>
          <w:rFonts w:ascii="Times New Roman" w:hAnsi="Times New Roman"/>
          <w:sz w:val="28"/>
          <w:szCs w:val="28"/>
        </w:rPr>
        <w:t>(данные изъяты)</w:t>
      </w:r>
      <w:r w:rsidR="000C3012">
        <w:rPr>
          <w:rFonts w:ascii="Times New Roman" w:hAnsi="Times New Roman"/>
          <w:sz w:val="28"/>
          <w:szCs w:val="28"/>
        </w:rPr>
        <w:t>, согласно которому Курочкин Е.Г. просит принять меры к неустановленному лицу, к</w:t>
      </w:r>
      <w:r w:rsidR="000C3012">
        <w:rPr>
          <w:rFonts w:ascii="Times New Roman" w:hAnsi="Times New Roman"/>
          <w:sz w:val="28"/>
          <w:szCs w:val="28"/>
        </w:rPr>
        <w:t>о</w:t>
      </w:r>
      <w:r w:rsidR="000C3012">
        <w:rPr>
          <w:rFonts w:ascii="Times New Roman" w:hAnsi="Times New Roman"/>
          <w:sz w:val="28"/>
          <w:szCs w:val="28"/>
        </w:rPr>
        <w:t xml:space="preserve">торое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0C3012">
        <w:rPr>
          <w:rFonts w:ascii="Times New Roman" w:hAnsi="Times New Roman"/>
          <w:sz w:val="28"/>
          <w:szCs w:val="28"/>
        </w:rPr>
        <w:t xml:space="preserve">года в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0C3012">
        <w:rPr>
          <w:rFonts w:ascii="Times New Roman" w:hAnsi="Times New Roman"/>
          <w:sz w:val="28"/>
          <w:szCs w:val="28"/>
        </w:rPr>
        <w:t xml:space="preserve"> часа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0C3012">
        <w:rPr>
          <w:rFonts w:ascii="Times New Roman" w:hAnsi="Times New Roman"/>
          <w:sz w:val="28"/>
          <w:szCs w:val="28"/>
        </w:rPr>
        <w:t xml:space="preserve"> мину</w:t>
      </w:r>
      <w:r w:rsidR="00403C84">
        <w:rPr>
          <w:rFonts w:ascii="Times New Roman" w:hAnsi="Times New Roman"/>
          <w:sz w:val="28"/>
          <w:szCs w:val="28"/>
        </w:rPr>
        <w:t>т, н</w:t>
      </w:r>
      <w:r w:rsidR="000C3012">
        <w:rPr>
          <w:rFonts w:ascii="Times New Roman" w:hAnsi="Times New Roman"/>
          <w:sz w:val="28"/>
          <w:szCs w:val="28"/>
        </w:rPr>
        <w:t>аходясь возле ДК с. Кирово</w:t>
      </w:r>
      <w:r w:rsidR="00403C84">
        <w:rPr>
          <w:rFonts w:ascii="Times New Roman" w:hAnsi="Times New Roman"/>
          <w:sz w:val="28"/>
          <w:szCs w:val="28"/>
        </w:rPr>
        <w:t>,</w:t>
      </w:r>
      <w:r w:rsidR="000C3012">
        <w:rPr>
          <w:rFonts w:ascii="Times New Roman" w:hAnsi="Times New Roman"/>
          <w:sz w:val="28"/>
          <w:szCs w:val="28"/>
        </w:rPr>
        <w:t xml:space="preserve"> причинил ему телесные п</w:t>
      </w:r>
      <w:r w:rsidR="000C3012">
        <w:rPr>
          <w:rFonts w:ascii="Times New Roman" w:hAnsi="Times New Roman"/>
          <w:sz w:val="28"/>
          <w:szCs w:val="28"/>
        </w:rPr>
        <w:t>о</w:t>
      </w:r>
      <w:r w:rsidR="000C3012">
        <w:rPr>
          <w:rFonts w:ascii="Times New Roman" w:hAnsi="Times New Roman"/>
          <w:sz w:val="28"/>
          <w:szCs w:val="28"/>
        </w:rPr>
        <w:t>вреждения</w:t>
      </w:r>
      <w:r>
        <w:rPr>
          <w:rFonts w:ascii="Times New Roman" w:hAnsi="Times New Roman"/>
          <w:sz w:val="28"/>
          <w:szCs w:val="28"/>
        </w:rPr>
        <w:t xml:space="preserve"> (л.д. 7);</w:t>
      </w:r>
    </w:p>
    <w:p w:rsidR="000F188B" w:rsidP="00CD70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C3012">
        <w:rPr>
          <w:rFonts w:ascii="Times New Roman" w:hAnsi="Times New Roman"/>
          <w:sz w:val="28"/>
          <w:szCs w:val="28"/>
        </w:rPr>
        <w:t xml:space="preserve">протокол </w:t>
      </w:r>
      <w:r w:rsidR="00CD7012">
        <w:rPr>
          <w:rFonts w:ascii="Times New Roman" w:hAnsi="Times New Roman"/>
          <w:sz w:val="28"/>
          <w:szCs w:val="28"/>
        </w:rPr>
        <w:t>явк</w:t>
      </w:r>
      <w:r w:rsidR="000C3012">
        <w:rPr>
          <w:rFonts w:ascii="Times New Roman" w:hAnsi="Times New Roman"/>
          <w:sz w:val="28"/>
          <w:szCs w:val="28"/>
        </w:rPr>
        <w:t>и</w:t>
      </w:r>
      <w:r w:rsidR="00CD7012">
        <w:rPr>
          <w:rFonts w:ascii="Times New Roman" w:hAnsi="Times New Roman"/>
          <w:sz w:val="28"/>
          <w:szCs w:val="28"/>
        </w:rPr>
        <w:t xml:space="preserve"> с повинной </w:t>
      </w:r>
      <w:r w:rsidR="00D24154">
        <w:rPr>
          <w:rFonts w:ascii="Times New Roman" w:hAnsi="Times New Roman"/>
          <w:sz w:val="28"/>
          <w:szCs w:val="28"/>
        </w:rPr>
        <w:t>Хорольского Д.О.</w:t>
      </w:r>
      <w:r w:rsidR="00CD7012">
        <w:rPr>
          <w:rFonts w:ascii="Times New Roman" w:hAnsi="Times New Roman"/>
          <w:sz w:val="28"/>
          <w:szCs w:val="28"/>
        </w:rPr>
        <w:t xml:space="preserve"> от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sz w:val="28"/>
          <w:szCs w:val="28"/>
        </w:rPr>
        <w:t>года</w:t>
      </w:r>
      <w:r w:rsidR="000C3012">
        <w:rPr>
          <w:rFonts w:ascii="Times New Roman" w:hAnsi="Times New Roman"/>
          <w:sz w:val="28"/>
          <w:szCs w:val="28"/>
        </w:rPr>
        <w:t>, зарегистриров</w:t>
      </w:r>
      <w:r w:rsidR="00204ED8">
        <w:rPr>
          <w:rFonts w:ascii="Times New Roman" w:hAnsi="Times New Roman"/>
          <w:sz w:val="28"/>
          <w:szCs w:val="28"/>
        </w:rPr>
        <w:t>а</w:t>
      </w:r>
      <w:r w:rsidR="000C3012">
        <w:rPr>
          <w:rFonts w:ascii="Times New Roman" w:hAnsi="Times New Roman"/>
          <w:sz w:val="28"/>
          <w:szCs w:val="28"/>
        </w:rPr>
        <w:t>нн</w:t>
      </w:r>
      <w:r w:rsidR="00403C84">
        <w:rPr>
          <w:rFonts w:ascii="Times New Roman" w:hAnsi="Times New Roman"/>
          <w:sz w:val="28"/>
          <w:szCs w:val="28"/>
        </w:rPr>
        <w:t>ый</w:t>
      </w:r>
      <w:r w:rsidR="00204ED8">
        <w:rPr>
          <w:rFonts w:ascii="Times New Roman" w:hAnsi="Times New Roman"/>
          <w:sz w:val="28"/>
          <w:szCs w:val="28"/>
        </w:rPr>
        <w:t xml:space="preserve"> в КУСП ОМВД России по Ленинскому району №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F25D58">
        <w:rPr>
          <w:rFonts w:ascii="Times New Roman" w:hAnsi="Times New Roman"/>
          <w:sz w:val="28"/>
          <w:szCs w:val="28"/>
        </w:rPr>
        <w:t xml:space="preserve"> </w:t>
      </w:r>
      <w:r w:rsidR="008401DB">
        <w:rPr>
          <w:rFonts w:ascii="Times New Roman" w:hAnsi="Times New Roman"/>
          <w:sz w:val="28"/>
          <w:szCs w:val="28"/>
        </w:rPr>
        <w:t xml:space="preserve">(л.д. </w:t>
      </w:r>
      <w:r w:rsidR="00CD7012">
        <w:rPr>
          <w:rFonts w:ascii="Times New Roman" w:hAnsi="Times New Roman"/>
          <w:sz w:val="28"/>
          <w:szCs w:val="28"/>
        </w:rPr>
        <w:t>16</w:t>
      </w:r>
      <w:r w:rsidR="007D3E8F">
        <w:rPr>
          <w:rFonts w:ascii="Times New Roman" w:hAnsi="Times New Roman"/>
          <w:sz w:val="28"/>
          <w:szCs w:val="28"/>
        </w:rPr>
        <w:t xml:space="preserve">); </w:t>
      </w:r>
    </w:p>
    <w:p w:rsidR="008401DB" w:rsidP="00CD70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4ED8">
        <w:rPr>
          <w:rFonts w:ascii="Times New Roman" w:hAnsi="Times New Roman"/>
          <w:sz w:val="28"/>
          <w:szCs w:val="28"/>
        </w:rPr>
        <w:t>заключение эксперта №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204ED8">
        <w:rPr>
          <w:rFonts w:ascii="Times New Roman" w:hAnsi="Times New Roman"/>
          <w:sz w:val="28"/>
          <w:szCs w:val="28"/>
        </w:rPr>
        <w:t xml:space="preserve"> от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204ED8">
        <w:rPr>
          <w:rFonts w:ascii="Times New Roman" w:hAnsi="Times New Roman"/>
          <w:sz w:val="28"/>
          <w:szCs w:val="28"/>
        </w:rPr>
        <w:t xml:space="preserve">года </w:t>
      </w:r>
      <w:r w:rsidR="00403C84">
        <w:rPr>
          <w:rFonts w:ascii="Times New Roman" w:hAnsi="Times New Roman"/>
          <w:sz w:val="28"/>
          <w:szCs w:val="28"/>
        </w:rPr>
        <w:t>Л</w:t>
      </w:r>
      <w:r w:rsidR="00204ED8">
        <w:rPr>
          <w:rFonts w:ascii="Times New Roman" w:hAnsi="Times New Roman"/>
          <w:sz w:val="28"/>
          <w:szCs w:val="28"/>
        </w:rPr>
        <w:t>е</w:t>
      </w:r>
      <w:r w:rsidR="00204ED8">
        <w:rPr>
          <w:rFonts w:ascii="Times New Roman" w:hAnsi="Times New Roman"/>
          <w:sz w:val="28"/>
          <w:szCs w:val="28"/>
        </w:rPr>
        <w:t>нинского отделения ГБУЗ РК «КРБ СМЭ», согласно которому Курочкину Е.Г. был причинен двойной перелом нижней челюсти, вызвавший длительное расстройство зд</w:t>
      </w:r>
      <w:r w:rsidR="00204ED8">
        <w:rPr>
          <w:rFonts w:ascii="Times New Roman" w:hAnsi="Times New Roman"/>
          <w:sz w:val="28"/>
          <w:szCs w:val="28"/>
        </w:rPr>
        <w:t>о</w:t>
      </w:r>
      <w:r w:rsidR="00204ED8">
        <w:rPr>
          <w:rFonts w:ascii="Times New Roman" w:hAnsi="Times New Roman"/>
          <w:sz w:val="28"/>
          <w:szCs w:val="28"/>
        </w:rPr>
        <w:t>ровья –более 21 дня</w:t>
      </w:r>
      <w:r w:rsidR="00730927">
        <w:rPr>
          <w:rFonts w:ascii="Times New Roman" w:hAnsi="Times New Roman"/>
          <w:sz w:val="28"/>
          <w:szCs w:val="28"/>
        </w:rPr>
        <w:t xml:space="preserve"> </w:t>
      </w:r>
      <w:r w:rsidR="00413197">
        <w:rPr>
          <w:rFonts w:ascii="Times New Roman" w:hAnsi="Times New Roman"/>
          <w:sz w:val="28"/>
          <w:szCs w:val="28"/>
        </w:rPr>
        <w:t xml:space="preserve">(л.д. </w:t>
      </w:r>
      <w:r w:rsidR="00204ED8">
        <w:rPr>
          <w:rFonts w:ascii="Times New Roman" w:hAnsi="Times New Roman"/>
          <w:sz w:val="28"/>
          <w:szCs w:val="28"/>
        </w:rPr>
        <w:t>33-35</w:t>
      </w:r>
      <w:r w:rsidR="00413197">
        <w:rPr>
          <w:rFonts w:ascii="Times New Roman" w:hAnsi="Times New Roman"/>
          <w:sz w:val="28"/>
          <w:szCs w:val="28"/>
        </w:rPr>
        <w:t>)</w:t>
      </w:r>
      <w:r w:rsidR="007D3E8F">
        <w:rPr>
          <w:rFonts w:ascii="Times New Roman" w:hAnsi="Times New Roman"/>
          <w:sz w:val="28"/>
          <w:szCs w:val="28"/>
        </w:rPr>
        <w:t>;</w:t>
      </w:r>
    </w:p>
    <w:p w:rsidR="00413197" w:rsidP="007E4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04ED8">
        <w:rPr>
          <w:rFonts w:ascii="Times New Roman" w:hAnsi="Times New Roman"/>
          <w:sz w:val="28"/>
          <w:szCs w:val="28"/>
        </w:rPr>
        <w:t>объяснения Безух В.Н.</w:t>
      </w:r>
      <w:r w:rsidR="007E481D">
        <w:rPr>
          <w:rFonts w:ascii="Times New Roman" w:hAnsi="Times New Roman"/>
          <w:sz w:val="28"/>
          <w:szCs w:val="28"/>
        </w:rPr>
        <w:t xml:space="preserve"> от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7E481D">
        <w:rPr>
          <w:rFonts w:ascii="Times New Roman" w:hAnsi="Times New Roman"/>
          <w:sz w:val="28"/>
          <w:szCs w:val="28"/>
        </w:rPr>
        <w:t xml:space="preserve">года, </w:t>
      </w:r>
      <w:r w:rsidR="00204ED8">
        <w:rPr>
          <w:rFonts w:ascii="Times New Roman" w:hAnsi="Times New Roman"/>
          <w:sz w:val="28"/>
          <w:szCs w:val="28"/>
        </w:rPr>
        <w:t xml:space="preserve">согласно которым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204ED8">
        <w:rPr>
          <w:rFonts w:ascii="Times New Roman" w:hAnsi="Times New Roman"/>
          <w:sz w:val="28"/>
          <w:szCs w:val="28"/>
        </w:rPr>
        <w:t xml:space="preserve">года примерно в 23 часа 30 минут </w:t>
      </w:r>
      <w:r w:rsidR="00403C84">
        <w:rPr>
          <w:rFonts w:ascii="Times New Roman" w:hAnsi="Times New Roman"/>
          <w:sz w:val="28"/>
          <w:szCs w:val="28"/>
        </w:rPr>
        <w:t xml:space="preserve">в </w:t>
      </w:r>
      <w:r w:rsidR="009B4FA5">
        <w:rPr>
          <w:rFonts w:ascii="Times New Roman" w:hAnsi="Times New Roman"/>
          <w:sz w:val="28"/>
          <w:szCs w:val="28"/>
        </w:rPr>
        <w:t xml:space="preserve">(данные изъяты) </w:t>
      </w:r>
      <w:r w:rsidR="00403C84">
        <w:rPr>
          <w:rFonts w:ascii="Times New Roman" w:hAnsi="Times New Roman"/>
          <w:sz w:val="28"/>
          <w:szCs w:val="28"/>
        </w:rPr>
        <w:t>возле ДК</w:t>
      </w:r>
      <w:r w:rsidR="00747F0C">
        <w:rPr>
          <w:rFonts w:ascii="Times New Roman" w:hAnsi="Times New Roman"/>
          <w:sz w:val="28"/>
          <w:szCs w:val="28"/>
        </w:rPr>
        <w:t xml:space="preserve"> </w:t>
      </w:r>
      <w:r w:rsidR="00204ED8">
        <w:rPr>
          <w:rFonts w:ascii="Times New Roman" w:hAnsi="Times New Roman"/>
          <w:sz w:val="28"/>
          <w:szCs w:val="28"/>
        </w:rPr>
        <w:t>Хорол</w:t>
      </w:r>
      <w:r w:rsidR="00204ED8">
        <w:rPr>
          <w:rFonts w:ascii="Times New Roman" w:hAnsi="Times New Roman"/>
          <w:sz w:val="28"/>
          <w:szCs w:val="28"/>
        </w:rPr>
        <w:t>ь</w:t>
      </w:r>
      <w:r w:rsidR="00204ED8">
        <w:rPr>
          <w:rFonts w:ascii="Times New Roman" w:hAnsi="Times New Roman"/>
          <w:sz w:val="28"/>
          <w:szCs w:val="28"/>
        </w:rPr>
        <w:t>ский Д.О. ударил мужчину по имени Евгений левой рукой</w:t>
      </w:r>
      <w:r w:rsidR="007E481D">
        <w:rPr>
          <w:rFonts w:ascii="Times New Roman" w:hAnsi="Times New Roman"/>
          <w:sz w:val="28"/>
          <w:szCs w:val="28"/>
        </w:rPr>
        <w:t xml:space="preserve"> (л.д. 2</w:t>
      </w:r>
      <w:r w:rsidR="00204ED8">
        <w:rPr>
          <w:rFonts w:ascii="Times New Roman" w:hAnsi="Times New Roman"/>
          <w:sz w:val="28"/>
          <w:szCs w:val="28"/>
        </w:rPr>
        <w:t>2</w:t>
      </w:r>
      <w:r w:rsidR="007E481D">
        <w:rPr>
          <w:rFonts w:ascii="Times New Roman" w:hAnsi="Times New Roman"/>
          <w:sz w:val="28"/>
          <w:szCs w:val="28"/>
        </w:rPr>
        <w:t>).</w:t>
      </w:r>
    </w:p>
    <w:p w:rsidR="00CD4EBC" w:rsidP="007E4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D4EBC">
        <w:rPr>
          <w:rFonts w:ascii="Times New Roman" w:hAnsi="Times New Roman"/>
          <w:sz w:val="28"/>
          <w:szCs w:val="28"/>
        </w:rPr>
        <w:t>Суд считает, что вина подсудимо</w:t>
      </w:r>
      <w:r w:rsidR="007E481D">
        <w:rPr>
          <w:rFonts w:ascii="Times New Roman" w:hAnsi="Times New Roman"/>
          <w:sz w:val="28"/>
          <w:szCs w:val="28"/>
        </w:rPr>
        <w:t>го</w:t>
      </w:r>
      <w:r w:rsidRPr="00CD4EBC">
        <w:rPr>
          <w:rFonts w:ascii="Times New Roman" w:hAnsi="Times New Roman"/>
          <w:sz w:val="28"/>
          <w:szCs w:val="28"/>
        </w:rPr>
        <w:t xml:space="preserve"> в содеянном подтверждается мат</w:t>
      </w:r>
      <w:r w:rsidRPr="00CD4EBC">
        <w:rPr>
          <w:rFonts w:ascii="Times New Roman" w:hAnsi="Times New Roman"/>
          <w:sz w:val="28"/>
          <w:szCs w:val="28"/>
        </w:rPr>
        <w:t>е</w:t>
      </w:r>
      <w:r w:rsidRPr="00CD4EBC">
        <w:rPr>
          <w:rFonts w:ascii="Times New Roman" w:hAnsi="Times New Roman"/>
          <w:sz w:val="28"/>
          <w:szCs w:val="28"/>
        </w:rPr>
        <w:t>риа</w:t>
      </w:r>
      <w:r w:rsidR="007E481D">
        <w:rPr>
          <w:rFonts w:ascii="Times New Roman" w:hAnsi="Times New Roman"/>
          <w:sz w:val="28"/>
          <w:szCs w:val="28"/>
        </w:rPr>
        <w:t>лами уголовного дела</w:t>
      </w:r>
      <w:r w:rsidR="008E0125">
        <w:rPr>
          <w:rFonts w:ascii="Times New Roman" w:hAnsi="Times New Roman"/>
          <w:sz w:val="28"/>
          <w:szCs w:val="28"/>
        </w:rPr>
        <w:t xml:space="preserve">, и </w:t>
      </w:r>
      <w:r w:rsidRPr="00CD4EBC">
        <w:rPr>
          <w:rFonts w:ascii="Times New Roman" w:hAnsi="Times New Roman"/>
          <w:sz w:val="28"/>
          <w:szCs w:val="28"/>
        </w:rPr>
        <w:t>квалифицир</w:t>
      </w:r>
      <w:r w:rsidR="008E0125">
        <w:rPr>
          <w:rFonts w:ascii="Times New Roman" w:hAnsi="Times New Roman"/>
          <w:sz w:val="28"/>
          <w:szCs w:val="28"/>
        </w:rPr>
        <w:t>ует его действия</w:t>
      </w:r>
      <w:r w:rsidRPr="00CD4EBC">
        <w:rPr>
          <w:rFonts w:ascii="Times New Roman" w:hAnsi="Times New Roman"/>
          <w:sz w:val="28"/>
          <w:szCs w:val="28"/>
        </w:rPr>
        <w:t xml:space="preserve"> по </w:t>
      </w:r>
      <w:r w:rsidR="007E481D">
        <w:rPr>
          <w:rFonts w:ascii="Times New Roman" w:hAnsi="Times New Roman"/>
          <w:sz w:val="28"/>
          <w:szCs w:val="28"/>
        </w:rPr>
        <w:t>части</w:t>
      </w:r>
      <w:r w:rsidR="00730927">
        <w:rPr>
          <w:rFonts w:ascii="Times New Roman" w:hAnsi="Times New Roman"/>
          <w:sz w:val="28"/>
          <w:szCs w:val="28"/>
        </w:rPr>
        <w:t xml:space="preserve"> 1 </w:t>
      </w:r>
      <w:r w:rsidRPr="00CD4EBC">
        <w:rPr>
          <w:rFonts w:ascii="Times New Roman" w:hAnsi="Times New Roman"/>
          <w:sz w:val="28"/>
          <w:szCs w:val="28"/>
        </w:rPr>
        <w:t>ст</w:t>
      </w:r>
      <w:r w:rsidR="007E481D">
        <w:rPr>
          <w:rFonts w:ascii="Times New Roman" w:hAnsi="Times New Roman"/>
          <w:sz w:val="28"/>
          <w:szCs w:val="28"/>
        </w:rPr>
        <w:t xml:space="preserve">атьи </w:t>
      </w:r>
      <w:r w:rsidR="005923CD">
        <w:rPr>
          <w:rFonts w:ascii="Times New Roman" w:hAnsi="Times New Roman"/>
          <w:sz w:val="28"/>
          <w:szCs w:val="28"/>
        </w:rPr>
        <w:t>112</w:t>
      </w:r>
      <w:r w:rsidRPr="00CD4EBC">
        <w:rPr>
          <w:rFonts w:ascii="Times New Roman" w:hAnsi="Times New Roman"/>
          <w:sz w:val="28"/>
          <w:szCs w:val="28"/>
        </w:rPr>
        <w:t xml:space="preserve"> У</w:t>
      </w:r>
      <w:r w:rsidR="007E481D">
        <w:rPr>
          <w:rFonts w:ascii="Times New Roman" w:hAnsi="Times New Roman"/>
          <w:sz w:val="28"/>
          <w:szCs w:val="28"/>
        </w:rPr>
        <w:t>головного кодекса</w:t>
      </w:r>
      <w:r w:rsidRPr="00CD4EBC">
        <w:rPr>
          <w:rFonts w:ascii="Times New Roman" w:hAnsi="Times New Roman"/>
          <w:sz w:val="28"/>
          <w:szCs w:val="28"/>
        </w:rPr>
        <w:t xml:space="preserve"> Р</w:t>
      </w:r>
      <w:r w:rsidR="007E481D">
        <w:rPr>
          <w:rFonts w:ascii="Times New Roman" w:hAnsi="Times New Roman"/>
          <w:sz w:val="28"/>
          <w:szCs w:val="28"/>
        </w:rPr>
        <w:t xml:space="preserve">оссийской </w:t>
      </w:r>
      <w:r w:rsidRPr="00CD4EBC">
        <w:rPr>
          <w:rFonts w:ascii="Times New Roman" w:hAnsi="Times New Roman"/>
          <w:sz w:val="28"/>
          <w:szCs w:val="28"/>
        </w:rPr>
        <w:t>Ф</w:t>
      </w:r>
      <w:r w:rsidR="00747F0C">
        <w:rPr>
          <w:rFonts w:ascii="Times New Roman" w:hAnsi="Times New Roman"/>
          <w:sz w:val="28"/>
          <w:szCs w:val="28"/>
        </w:rPr>
        <w:t>едерации</w:t>
      </w:r>
      <w:r w:rsidRPr="00CD4EBC">
        <w:rPr>
          <w:rFonts w:ascii="Times New Roman" w:hAnsi="Times New Roman"/>
          <w:sz w:val="28"/>
          <w:szCs w:val="28"/>
        </w:rPr>
        <w:t xml:space="preserve">, поскольку он </w:t>
      </w:r>
      <w:r w:rsidR="007E481D">
        <w:rPr>
          <w:rFonts w:ascii="Times New Roman" w:hAnsi="Times New Roman"/>
          <w:sz w:val="28"/>
          <w:szCs w:val="28"/>
        </w:rPr>
        <w:t xml:space="preserve">умышленно </w:t>
      </w:r>
      <w:r>
        <w:rPr>
          <w:rFonts w:ascii="Times New Roman" w:hAnsi="Times New Roman"/>
          <w:sz w:val="28"/>
          <w:szCs w:val="28"/>
        </w:rPr>
        <w:t>причинил средней тяжести вред здоровью, не опасн</w:t>
      </w:r>
      <w:r w:rsidR="00747F0C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для жизни человека и не повлекш</w:t>
      </w:r>
      <w:r w:rsidR="00747F0C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последствий, указанных в ст. 111 Уголовного кодекса РФ, но вызвавш</w:t>
      </w:r>
      <w:r w:rsidR="00747F0C"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 xml:space="preserve"> длительное расстройство здоровья</w:t>
      </w:r>
      <w:r w:rsidR="007E481D">
        <w:rPr>
          <w:rFonts w:ascii="Times New Roman" w:hAnsi="Times New Roman"/>
          <w:sz w:val="28"/>
          <w:szCs w:val="28"/>
        </w:rPr>
        <w:t>.</w:t>
      </w:r>
    </w:p>
    <w:p w:rsidR="00E316FF" w:rsidP="00E316F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При определении вида и размера наказания подсудимо</w:t>
      </w:r>
      <w:r w:rsidR="007E481D">
        <w:rPr>
          <w:rFonts w:ascii="Times New Roman" w:hAnsi="Times New Roman"/>
          <w:sz w:val="28"/>
          <w:szCs w:val="28"/>
          <w:lang w:eastAsia="uk-UA"/>
        </w:rPr>
        <w:t>му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154">
        <w:rPr>
          <w:rFonts w:ascii="Times New Roman" w:hAnsi="Times New Roman"/>
          <w:sz w:val="28"/>
          <w:szCs w:val="28"/>
          <w:lang w:eastAsia="uk-UA"/>
        </w:rPr>
        <w:t>Хорольскому Д.О.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суд учитывает в соответствии со</w:t>
      </w:r>
      <w:r w:rsidR="00403C8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ст. 60 УК РФ характер и степень общ</w:t>
      </w:r>
      <w:r w:rsidRPr="00340F46">
        <w:rPr>
          <w:rFonts w:ascii="Times New Roman" w:hAnsi="Times New Roman"/>
          <w:sz w:val="28"/>
          <w:szCs w:val="28"/>
          <w:lang w:eastAsia="uk-UA"/>
        </w:rPr>
        <w:t>е</w:t>
      </w:r>
      <w:r w:rsidRPr="00340F46">
        <w:rPr>
          <w:rFonts w:ascii="Times New Roman" w:hAnsi="Times New Roman"/>
          <w:sz w:val="28"/>
          <w:szCs w:val="28"/>
          <w:lang w:eastAsia="uk-UA"/>
        </w:rPr>
        <w:t>ственной опасности совершенного преступления, относящегося к категории преступлений небольшой тяжести, данные о личности виновно</w:t>
      </w:r>
      <w:r w:rsidR="007E481D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, влияние </w:t>
      </w:r>
      <w:r w:rsidRPr="00340F46">
        <w:rPr>
          <w:rFonts w:ascii="Times New Roman" w:hAnsi="Times New Roman"/>
          <w:sz w:val="28"/>
          <w:szCs w:val="28"/>
          <w:lang w:eastAsia="uk-UA"/>
        </w:rPr>
        <w:t>назначенного наказания на исправление осужденно</w:t>
      </w:r>
      <w:r w:rsidR="007E481D">
        <w:rPr>
          <w:rFonts w:ascii="Times New Roman" w:hAnsi="Times New Roman"/>
          <w:sz w:val="28"/>
          <w:szCs w:val="28"/>
          <w:lang w:eastAsia="uk-UA"/>
        </w:rPr>
        <w:t>го</w:t>
      </w:r>
      <w:r w:rsidRPr="00340F46">
        <w:rPr>
          <w:rFonts w:ascii="Times New Roman" w:hAnsi="Times New Roman"/>
          <w:sz w:val="28"/>
          <w:szCs w:val="28"/>
          <w:lang w:eastAsia="uk-UA"/>
        </w:rPr>
        <w:t>, а также обстоятельс</w:t>
      </w:r>
      <w:r w:rsidRPr="00340F46">
        <w:rPr>
          <w:rFonts w:ascii="Times New Roman" w:hAnsi="Times New Roman"/>
          <w:sz w:val="28"/>
          <w:szCs w:val="28"/>
          <w:lang w:eastAsia="uk-UA"/>
        </w:rPr>
        <w:t>т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ва, смягчающие </w:t>
      </w:r>
      <w:r>
        <w:rPr>
          <w:rFonts w:ascii="Times New Roman" w:hAnsi="Times New Roman"/>
          <w:sz w:val="28"/>
          <w:szCs w:val="28"/>
          <w:lang w:eastAsia="uk-UA"/>
        </w:rPr>
        <w:t xml:space="preserve">и отягчающие </w:t>
      </w:r>
      <w:r w:rsidRPr="00340F46">
        <w:rPr>
          <w:rFonts w:ascii="Times New Roman" w:hAnsi="Times New Roman"/>
          <w:sz w:val="28"/>
          <w:szCs w:val="28"/>
          <w:lang w:eastAsia="uk-UA"/>
        </w:rPr>
        <w:t>наказание.</w:t>
      </w:r>
    </w:p>
    <w:p w:rsidR="001A0427" w:rsidP="007E48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Как обстоятельств</w:t>
      </w:r>
      <w:r w:rsidR="00730927">
        <w:rPr>
          <w:rFonts w:ascii="Times New Roman" w:hAnsi="Times New Roman"/>
          <w:sz w:val="28"/>
          <w:szCs w:val="28"/>
        </w:rPr>
        <w:t>а</w:t>
      </w:r>
      <w:r w:rsidR="008E0125">
        <w:rPr>
          <w:rFonts w:ascii="Times New Roman" w:hAnsi="Times New Roman"/>
          <w:sz w:val="28"/>
          <w:szCs w:val="28"/>
        </w:rPr>
        <w:t>, смягчающи</w:t>
      </w:r>
      <w:r>
        <w:rPr>
          <w:rFonts w:ascii="Times New Roman" w:hAnsi="Times New Roman"/>
          <w:sz w:val="28"/>
          <w:szCs w:val="28"/>
        </w:rPr>
        <w:t xml:space="preserve">е </w:t>
      </w:r>
      <w:r w:rsidR="008D76BB">
        <w:rPr>
          <w:rFonts w:ascii="Times New Roman" w:hAnsi="Times New Roman"/>
          <w:sz w:val="28"/>
          <w:szCs w:val="28"/>
        </w:rPr>
        <w:t>наказание</w:t>
      </w:r>
      <w:r w:rsidR="008E0125">
        <w:rPr>
          <w:rFonts w:ascii="Times New Roman" w:hAnsi="Times New Roman"/>
          <w:sz w:val="28"/>
          <w:szCs w:val="28"/>
        </w:rPr>
        <w:t xml:space="preserve"> </w:t>
      </w:r>
      <w:r w:rsidR="00D24154">
        <w:rPr>
          <w:rFonts w:ascii="Times New Roman" w:hAnsi="Times New Roman"/>
          <w:sz w:val="28"/>
          <w:szCs w:val="28"/>
        </w:rPr>
        <w:t>Хорольскому Д.О.</w:t>
      </w:r>
      <w:r>
        <w:rPr>
          <w:rFonts w:ascii="Times New Roman" w:hAnsi="Times New Roman"/>
          <w:sz w:val="28"/>
          <w:szCs w:val="28"/>
        </w:rPr>
        <w:t>, суд учитывает признание подсудим</w:t>
      </w:r>
      <w:r w:rsidR="007E481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св</w:t>
      </w:r>
      <w:r w:rsidR="008D76BB">
        <w:rPr>
          <w:rFonts w:ascii="Times New Roman" w:hAnsi="Times New Roman"/>
          <w:sz w:val="28"/>
          <w:szCs w:val="28"/>
        </w:rPr>
        <w:t>оей вины</w:t>
      </w:r>
      <w:r w:rsidR="00730927">
        <w:rPr>
          <w:rFonts w:ascii="Times New Roman" w:hAnsi="Times New Roman"/>
          <w:sz w:val="28"/>
          <w:szCs w:val="28"/>
        </w:rPr>
        <w:t xml:space="preserve">, </w:t>
      </w:r>
      <w:r w:rsidR="00204ED8">
        <w:rPr>
          <w:rFonts w:ascii="Times New Roman" w:hAnsi="Times New Roman"/>
          <w:sz w:val="28"/>
          <w:szCs w:val="28"/>
        </w:rPr>
        <w:t>искреннее раскаяние в сод</w:t>
      </w:r>
      <w:r w:rsidR="00204ED8">
        <w:rPr>
          <w:rFonts w:ascii="Times New Roman" w:hAnsi="Times New Roman"/>
          <w:sz w:val="28"/>
          <w:szCs w:val="28"/>
        </w:rPr>
        <w:t>е</w:t>
      </w:r>
      <w:r w:rsidR="00204ED8">
        <w:rPr>
          <w:rFonts w:ascii="Times New Roman" w:hAnsi="Times New Roman"/>
          <w:sz w:val="28"/>
          <w:szCs w:val="28"/>
        </w:rPr>
        <w:t xml:space="preserve">янном, </w:t>
      </w:r>
      <w:r w:rsidR="00730927">
        <w:rPr>
          <w:rFonts w:ascii="Times New Roman" w:hAnsi="Times New Roman"/>
          <w:sz w:val="28"/>
          <w:szCs w:val="28"/>
        </w:rPr>
        <w:t>явку с повинной, активное способствование раскры</w:t>
      </w:r>
      <w:r w:rsidR="007E481D">
        <w:rPr>
          <w:rFonts w:ascii="Times New Roman" w:hAnsi="Times New Roman"/>
          <w:sz w:val="28"/>
          <w:szCs w:val="28"/>
        </w:rPr>
        <w:t>тию преступлени</w:t>
      </w:r>
      <w:r w:rsidR="00204ED8">
        <w:rPr>
          <w:rFonts w:ascii="Times New Roman" w:hAnsi="Times New Roman"/>
          <w:sz w:val="28"/>
          <w:szCs w:val="28"/>
        </w:rPr>
        <w:t>я</w:t>
      </w:r>
      <w:r w:rsidR="007E481D">
        <w:rPr>
          <w:rFonts w:ascii="Times New Roman" w:hAnsi="Times New Roman"/>
          <w:sz w:val="28"/>
          <w:szCs w:val="28"/>
        </w:rPr>
        <w:t>.</w:t>
      </w:r>
    </w:p>
    <w:p w:rsidR="00CF21B2" w:rsidP="007E48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4ED8">
        <w:rPr>
          <w:rFonts w:ascii="Times New Roman" w:hAnsi="Times New Roman"/>
          <w:sz w:val="28"/>
          <w:szCs w:val="28"/>
          <w:lang w:eastAsia="uk-UA"/>
        </w:rPr>
        <w:t>Отягчающих наказание обстоятельств судом не установлено</w:t>
      </w:r>
      <w:r w:rsidRPr="00006B11" w:rsidR="007E481D">
        <w:rPr>
          <w:rFonts w:ascii="Times New Roman" w:hAnsi="Times New Roman"/>
          <w:sz w:val="28"/>
          <w:szCs w:val="28"/>
        </w:rPr>
        <w:t>.</w:t>
      </w:r>
    </w:p>
    <w:p w:rsidR="001E4FA6" w:rsidP="001E4FA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722ED">
        <w:rPr>
          <w:rFonts w:ascii="Times New Roman" w:hAnsi="Times New Roman"/>
          <w:sz w:val="28"/>
          <w:szCs w:val="28"/>
          <w:lang w:eastAsia="uk-UA"/>
        </w:rPr>
        <w:t xml:space="preserve">Суд </w:t>
      </w:r>
      <w:r w:rsidR="008E0125">
        <w:rPr>
          <w:rFonts w:ascii="Times New Roman" w:hAnsi="Times New Roman"/>
          <w:sz w:val="28"/>
          <w:szCs w:val="28"/>
          <w:lang w:eastAsia="uk-UA"/>
        </w:rPr>
        <w:t>принимает во внимание</w:t>
      </w:r>
      <w:r w:rsidR="005722ED">
        <w:rPr>
          <w:rFonts w:ascii="Times New Roman" w:hAnsi="Times New Roman"/>
          <w:sz w:val="28"/>
          <w:szCs w:val="28"/>
          <w:lang w:eastAsia="uk-UA"/>
        </w:rPr>
        <w:t xml:space="preserve">, что </w:t>
      </w:r>
      <w:r w:rsidR="00D24154">
        <w:rPr>
          <w:rFonts w:ascii="Times New Roman" w:hAnsi="Times New Roman"/>
          <w:sz w:val="28"/>
          <w:szCs w:val="28"/>
          <w:lang w:eastAsia="uk-UA"/>
        </w:rPr>
        <w:t>Хорольский Д.О.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76BB">
        <w:rPr>
          <w:rFonts w:ascii="Times New Roman" w:hAnsi="Times New Roman"/>
          <w:sz w:val="28"/>
          <w:szCs w:val="28"/>
          <w:lang w:eastAsia="uk-UA"/>
        </w:rPr>
        <w:t>официально не тр</w:t>
      </w:r>
      <w:r w:rsidR="008D76BB">
        <w:rPr>
          <w:rFonts w:ascii="Times New Roman" w:hAnsi="Times New Roman"/>
          <w:sz w:val="28"/>
          <w:szCs w:val="28"/>
          <w:lang w:eastAsia="uk-UA"/>
        </w:rPr>
        <w:t>у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доустроен, </w:t>
      </w:r>
      <w:r w:rsidR="008E0125">
        <w:rPr>
          <w:rFonts w:ascii="Times New Roman" w:hAnsi="Times New Roman"/>
          <w:sz w:val="28"/>
          <w:szCs w:val="28"/>
          <w:lang w:eastAsia="uk-UA"/>
        </w:rPr>
        <w:t xml:space="preserve">со слов </w:t>
      </w:r>
      <w:r w:rsidR="00204ED8">
        <w:rPr>
          <w:rFonts w:ascii="Times New Roman" w:hAnsi="Times New Roman"/>
          <w:sz w:val="28"/>
          <w:szCs w:val="28"/>
          <w:lang w:eastAsia="uk-UA"/>
        </w:rPr>
        <w:t>является стажером в Росгвардии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на учете у врач</w:t>
      </w:r>
      <w:r w:rsidR="007E481D">
        <w:rPr>
          <w:rFonts w:ascii="Times New Roman" w:hAnsi="Times New Roman"/>
          <w:sz w:val="28"/>
          <w:szCs w:val="28"/>
          <w:lang w:eastAsia="uk-UA"/>
        </w:rPr>
        <w:t>ей нарк</w:t>
      </w:r>
      <w:r w:rsidR="007E481D">
        <w:rPr>
          <w:rFonts w:ascii="Times New Roman" w:hAnsi="Times New Roman"/>
          <w:sz w:val="28"/>
          <w:szCs w:val="28"/>
          <w:lang w:eastAsia="uk-UA"/>
        </w:rPr>
        <w:t>о</w:t>
      </w:r>
      <w:r w:rsidR="007E481D">
        <w:rPr>
          <w:rFonts w:ascii="Times New Roman" w:hAnsi="Times New Roman"/>
          <w:sz w:val="28"/>
          <w:szCs w:val="28"/>
          <w:lang w:eastAsia="uk-UA"/>
        </w:rPr>
        <w:t>лога и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психиатра не состоит, </w:t>
      </w:r>
      <w:r w:rsidR="008D76BB">
        <w:rPr>
          <w:rFonts w:ascii="Times New Roman" w:hAnsi="Times New Roman"/>
          <w:sz w:val="28"/>
          <w:szCs w:val="28"/>
          <w:lang w:eastAsia="uk-UA"/>
        </w:rPr>
        <w:t>под диспансерным наблюдением</w:t>
      </w:r>
      <w:r w:rsidR="00272A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481D">
        <w:rPr>
          <w:rFonts w:ascii="Times New Roman" w:hAnsi="Times New Roman"/>
          <w:sz w:val="28"/>
          <w:szCs w:val="28"/>
          <w:lang w:eastAsia="uk-UA"/>
        </w:rPr>
        <w:t>не находится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="004C7CE1">
        <w:rPr>
          <w:rFonts w:ascii="Times New Roman" w:hAnsi="Times New Roman"/>
          <w:sz w:val="28"/>
          <w:szCs w:val="28"/>
          <w:lang w:eastAsia="uk-UA"/>
        </w:rPr>
        <w:t>71)</w:t>
      </w:r>
      <w:r w:rsidR="007912C6">
        <w:rPr>
          <w:rFonts w:ascii="Times New Roman" w:hAnsi="Times New Roman"/>
          <w:sz w:val="28"/>
          <w:szCs w:val="28"/>
          <w:lang w:eastAsia="uk-UA"/>
        </w:rPr>
        <w:t>,</w:t>
      </w:r>
      <w:r w:rsidR="00670C1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D76BB">
        <w:rPr>
          <w:rFonts w:ascii="Times New Roman" w:hAnsi="Times New Roman"/>
          <w:sz w:val="28"/>
          <w:szCs w:val="28"/>
          <w:lang w:eastAsia="uk-UA"/>
        </w:rPr>
        <w:t xml:space="preserve">ранее </w:t>
      </w:r>
      <w:r w:rsidR="00A03563">
        <w:rPr>
          <w:rFonts w:ascii="Times New Roman" w:hAnsi="Times New Roman"/>
          <w:sz w:val="28"/>
          <w:szCs w:val="28"/>
          <w:lang w:eastAsia="uk-UA"/>
        </w:rPr>
        <w:t xml:space="preserve">не судим (л.д. </w:t>
      </w:r>
      <w:r w:rsidR="004C7CE1">
        <w:rPr>
          <w:rFonts w:ascii="Times New Roman" w:hAnsi="Times New Roman"/>
          <w:sz w:val="28"/>
          <w:szCs w:val="28"/>
          <w:lang w:eastAsia="uk-UA"/>
        </w:rPr>
        <w:t>67-68</w:t>
      </w:r>
      <w:r w:rsidR="00A03563">
        <w:rPr>
          <w:rFonts w:ascii="Times New Roman" w:hAnsi="Times New Roman"/>
          <w:sz w:val="28"/>
          <w:szCs w:val="28"/>
          <w:lang w:eastAsia="uk-UA"/>
        </w:rPr>
        <w:t>)</w:t>
      </w:r>
      <w:r w:rsidR="004C7CE1">
        <w:rPr>
          <w:rFonts w:ascii="Times New Roman" w:hAnsi="Times New Roman"/>
          <w:sz w:val="28"/>
          <w:szCs w:val="28"/>
          <w:lang w:eastAsia="uk-UA"/>
        </w:rPr>
        <w:t>,</w:t>
      </w:r>
      <w:r w:rsidRPr="004C7CE1" w:rsidR="004C7CE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CE1">
        <w:rPr>
          <w:rFonts w:ascii="Times New Roman" w:hAnsi="Times New Roman"/>
          <w:sz w:val="28"/>
          <w:szCs w:val="28"/>
          <w:lang w:eastAsia="uk-UA"/>
        </w:rPr>
        <w:t>по месту жительства характеризуется положительно (л.д. 69)</w:t>
      </w:r>
      <w:r w:rsidR="005722ED">
        <w:rPr>
          <w:rFonts w:ascii="Times New Roman" w:hAnsi="Times New Roman"/>
          <w:sz w:val="28"/>
          <w:szCs w:val="28"/>
          <w:lang w:eastAsia="uk-UA"/>
        </w:rPr>
        <w:t>.</w:t>
      </w:r>
    </w:p>
    <w:p w:rsidR="009922EE" w:rsidP="003507A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При назначении </w:t>
      </w:r>
      <w:r w:rsidR="00D24154">
        <w:rPr>
          <w:rFonts w:ascii="Times New Roman" w:hAnsi="Times New Roman"/>
          <w:sz w:val="28"/>
          <w:szCs w:val="28"/>
          <w:lang w:eastAsia="uk-UA"/>
        </w:rPr>
        <w:t>Хорольскому Д.О.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 вида и размера наказания суд 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>уч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>и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>тыва</w:t>
      </w:r>
      <w:r w:rsidR="00C64C8B">
        <w:rPr>
          <w:rFonts w:ascii="Times New Roman" w:hAnsi="Times New Roman"/>
          <w:sz w:val="28"/>
          <w:szCs w:val="28"/>
          <w:lang w:eastAsia="uk-UA"/>
        </w:rPr>
        <w:t>ет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 xml:space="preserve"> характер и степень общественной опасности совершенного престу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>п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>л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ения, обстоятельства, смягчающие </w:t>
      </w:r>
      <w:r w:rsidRPr="001A0427" w:rsidR="001A0427">
        <w:rPr>
          <w:rFonts w:ascii="Times New Roman" w:hAnsi="Times New Roman"/>
          <w:sz w:val="28"/>
          <w:szCs w:val="28"/>
          <w:lang w:eastAsia="uk-UA"/>
        </w:rPr>
        <w:t>наказание</w:t>
      </w:r>
      <w:r w:rsidR="004C7CE1">
        <w:rPr>
          <w:rFonts w:ascii="Times New Roman" w:hAnsi="Times New Roman"/>
          <w:sz w:val="28"/>
          <w:szCs w:val="28"/>
          <w:lang w:eastAsia="uk-UA"/>
        </w:rPr>
        <w:t xml:space="preserve"> (признание вины, раскаяние в содеянном, явку с повинной, активное способствование раскрытию престу</w:t>
      </w:r>
      <w:r w:rsidR="004C7CE1">
        <w:rPr>
          <w:rFonts w:ascii="Times New Roman" w:hAnsi="Times New Roman"/>
          <w:sz w:val="28"/>
          <w:szCs w:val="28"/>
          <w:lang w:eastAsia="uk-UA"/>
        </w:rPr>
        <w:t>п</w:t>
      </w:r>
      <w:r w:rsidR="004C7CE1">
        <w:rPr>
          <w:rFonts w:ascii="Times New Roman" w:hAnsi="Times New Roman"/>
          <w:sz w:val="28"/>
          <w:szCs w:val="28"/>
          <w:lang w:eastAsia="uk-UA"/>
        </w:rPr>
        <w:t xml:space="preserve">ления) 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и </w:t>
      </w:r>
      <w:r w:rsidR="00F444C3">
        <w:rPr>
          <w:rFonts w:ascii="Times New Roman" w:hAnsi="Times New Roman"/>
          <w:sz w:val="28"/>
          <w:szCs w:val="28"/>
          <w:lang w:eastAsia="uk-UA"/>
        </w:rPr>
        <w:t>приходит к выводу, что подсудимо</w:t>
      </w:r>
      <w:r w:rsidR="00C64C8B">
        <w:rPr>
          <w:rFonts w:ascii="Times New Roman" w:hAnsi="Times New Roman"/>
          <w:sz w:val="28"/>
          <w:szCs w:val="28"/>
          <w:lang w:eastAsia="uk-UA"/>
        </w:rPr>
        <w:t>му</w:t>
      </w:r>
      <w:r w:rsidR="00F444C3">
        <w:rPr>
          <w:rFonts w:ascii="Times New Roman" w:hAnsi="Times New Roman"/>
          <w:sz w:val="28"/>
          <w:szCs w:val="28"/>
          <w:lang w:eastAsia="uk-UA"/>
        </w:rPr>
        <w:t xml:space="preserve"> должно быть</w:t>
      </w:r>
      <w:r w:rsidRPr="005F0206" w:rsidR="005F0206">
        <w:rPr>
          <w:rFonts w:ascii="Times New Roman" w:hAnsi="Times New Roman"/>
          <w:sz w:val="28"/>
          <w:szCs w:val="28"/>
        </w:rPr>
        <w:t xml:space="preserve"> назнач</w:t>
      </w:r>
      <w:r w:rsidR="00F444C3">
        <w:rPr>
          <w:rFonts w:ascii="Times New Roman" w:hAnsi="Times New Roman"/>
          <w:sz w:val="28"/>
          <w:szCs w:val="28"/>
        </w:rPr>
        <w:t xml:space="preserve">ено </w:t>
      </w:r>
      <w:r w:rsidRPr="005F0206" w:rsidR="005F0206">
        <w:rPr>
          <w:rFonts w:ascii="Times New Roman" w:hAnsi="Times New Roman"/>
          <w:sz w:val="28"/>
          <w:szCs w:val="28"/>
        </w:rPr>
        <w:t>нак</w:t>
      </w:r>
      <w:r w:rsidRPr="005F0206" w:rsidR="005F0206">
        <w:rPr>
          <w:rFonts w:ascii="Times New Roman" w:hAnsi="Times New Roman"/>
          <w:sz w:val="28"/>
          <w:szCs w:val="28"/>
        </w:rPr>
        <w:t>а</w:t>
      </w:r>
      <w:r w:rsidRPr="005F0206" w:rsidR="005F0206">
        <w:rPr>
          <w:rFonts w:ascii="Times New Roman" w:hAnsi="Times New Roman"/>
          <w:sz w:val="28"/>
          <w:szCs w:val="28"/>
        </w:rPr>
        <w:t>зани</w:t>
      </w:r>
      <w:r w:rsidR="00F444C3">
        <w:rPr>
          <w:rFonts w:ascii="Times New Roman" w:hAnsi="Times New Roman"/>
          <w:sz w:val="28"/>
          <w:szCs w:val="28"/>
        </w:rPr>
        <w:t>е</w:t>
      </w:r>
      <w:r w:rsidRPr="005F0206" w:rsidR="005F0206">
        <w:rPr>
          <w:rFonts w:ascii="Times New Roman" w:hAnsi="Times New Roman"/>
          <w:sz w:val="28"/>
          <w:szCs w:val="28"/>
        </w:rPr>
        <w:t xml:space="preserve"> в виде </w:t>
      </w:r>
      <w:r w:rsidR="004C7CE1">
        <w:rPr>
          <w:rFonts w:ascii="Times New Roman" w:hAnsi="Times New Roman"/>
          <w:sz w:val="28"/>
          <w:szCs w:val="28"/>
        </w:rPr>
        <w:t>ограничения свободы</w:t>
      </w:r>
      <w:r w:rsidRPr="005F0206" w:rsidR="005F0206">
        <w:rPr>
          <w:rFonts w:ascii="Times New Roman" w:hAnsi="Times New Roman"/>
          <w:sz w:val="28"/>
          <w:szCs w:val="28"/>
        </w:rPr>
        <w:t>, по</w:t>
      </w:r>
      <w:r w:rsidR="00F444C3">
        <w:rPr>
          <w:rFonts w:ascii="Times New Roman" w:hAnsi="Times New Roman"/>
          <w:sz w:val="28"/>
          <w:szCs w:val="28"/>
        </w:rPr>
        <w:t>скольку</w:t>
      </w:r>
      <w:r w:rsidRPr="00340F46" w:rsidR="00F444C3">
        <w:rPr>
          <w:rFonts w:ascii="Times New Roman" w:hAnsi="Times New Roman"/>
          <w:sz w:val="28"/>
          <w:szCs w:val="28"/>
          <w:lang w:eastAsia="uk-UA"/>
        </w:rPr>
        <w:t xml:space="preserve">, по мнению суда, </w:t>
      </w:r>
      <w:r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DE2B65"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менно да</w:t>
      </w:r>
      <w:r w:rsidRPr="00DE2B65"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Pr="00DE2B65"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ное наказание</w:t>
      </w:r>
      <w:r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 w:rsidR="00F444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будет являться справедливым, соразмерным содеянному и способствующим достижению цели наказания.</w:t>
      </w:r>
      <w:r w:rsidRPr="009922EE">
        <w:rPr>
          <w:rFonts w:ascii="Times New Roman" w:hAnsi="Times New Roman"/>
          <w:sz w:val="28"/>
          <w:szCs w:val="28"/>
        </w:rPr>
        <w:t xml:space="preserve"> </w:t>
      </w:r>
    </w:p>
    <w:p w:rsidR="004C7CE1" w:rsidRPr="00AD2799" w:rsidP="003507A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D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AD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аким образом, с учетом отсутствия отягчающих обстоятельств, пер</w:t>
      </w:r>
      <w:r w:rsidRPr="00AD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AD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численных выше смягчающих обстоятельств, а также характеризующих ли</w:t>
      </w:r>
      <w:r w:rsidRPr="00AD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 w:rsidRPr="00AD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ность данных суд считает возможным назначить </w:t>
      </w:r>
      <w:r w:rsidR="00403C8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рольскому Д.О.</w:t>
      </w:r>
      <w:r w:rsidRPr="00AD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наказ</w:t>
      </w:r>
      <w:r w:rsidRPr="00AD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AD2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ние, не связанное с изоляцией его от общества, ограничившись наказанием в виде ограничения свободы.</w:t>
      </w:r>
    </w:p>
    <w:p w:rsidR="00F444C3" w:rsidP="004C7CE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22E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</w:t>
      </w:r>
      <w:r w:rsidRPr="00340F46">
        <w:rPr>
          <w:rFonts w:ascii="Times New Roman" w:hAnsi="Times New Roman"/>
          <w:sz w:val="28"/>
          <w:szCs w:val="28"/>
          <w:lang w:eastAsia="uk-UA"/>
        </w:rPr>
        <w:t>о</w:t>
      </w:r>
      <w:r w:rsidRPr="00340F46">
        <w:rPr>
          <w:rFonts w:ascii="Times New Roman" w:hAnsi="Times New Roman"/>
          <w:sz w:val="28"/>
          <w:szCs w:val="28"/>
          <w:lang w:eastAsia="uk-UA"/>
        </w:rPr>
        <w:t xml:space="preserve">ложений </w:t>
      </w:r>
      <w:r>
        <w:rPr>
          <w:rFonts w:ascii="Times New Roman" w:hAnsi="Times New Roman"/>
          <w:sz w:val="28"/>
          <w:szCs w:val="28"/>
          <w:lang w:eastAsia="uk-UA"/>
        </w:rPr>
        <w:t xml:space="preserve">ч. 2 </w:t>
      </w:r>
      <w:r w:rsidRP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DC3D49" w:rsidP="00C64C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BE49BB">
        <w:rPr>
          <w:rFonts w:ascii="Times New Roman" w:hAnsi="Times New Roman"/>
          <w:sz w:val="28"/>
          <w:szCs w:val="28"/>
          <w:lang w:eastAsia="uk-UA"/>
        </w:rPr>
        <w:t>Оснований для изменения категории преступления, в совершении к</w:t>
      </w:r>
      <w:r w:rsidRPr="00BE49BB">
        <w:rPr>
          <w:rFonts w:ascii="Times New Roman" w:hAnsi="Times New Roman"/>
          <w:sz w:val="28"/>
          <w:szCs w:val="28"/>
          <w:lang w:eastAsia="uk-UA"/>
        </w:rPr>
        <w:t>о</w:t>
      </w:r>
      <w:r w:rsidRPr="00BE49BB">
        <w:rPr>
          <w:rFonts w:ascii="Times New Roman" w:hAnsi="Times New Roman"/>
          <w:sz w:val="28"/>
          <w:szCs w:val="28"/>
          <w:lang w:eastAsia="uk-UA"/>
        </w:rPr>
        <w:t>торого обвиняется подсудимый, на менее тяжкую, а также постановления приговора без назначения наказания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BE49BB">
        <w:rPr>
          <w:rFonts w:ascii="Times New Roman" w:hAnsi="Times New Roman"/>
          <w:sz w:val="28"/>
          <w:szCs w:val="28"/>
          <w:lang w:eastAsia="uk-UA"/>
        </w:rPr>
        <w:t xml:space="preserve"> судом не усматривается.</w:t>
      </w:r>
    </w:p>
    <w:p w:rsidR="00DC3D49" w:rsidP="004C7CE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A41E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Исключительных обстоятельств, существенно уменьшающих степень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общественной опасности содеянного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ым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C7C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Хорольским Д.О</w:t>
      </w:r>
      <w:r w:rsidR="00AF34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да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щих основания для применения положений ст.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DE2B65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64 </w:t>
      </w:r>
      <w:r>
        <w:rPr>
          <w:rFonts w:ascii="Times New Roman" w:hAnsi="Times New Roman"/>
          <w:sz w:val="28"/>
          <w:szCs w:val="28"/>
          <w:bdr w:val="none" w:sz="0" w:space="0" w:color="auto" w:frame="1"/>
        </w:rPr>
        <w:t>и 73 УК РФ,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суд не усма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DE2B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ривает.</w:t>
      </w:r>
    </w:p>
    <w:p w:rsidR="009922EE" w:rsidP="009922E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Мера пресечения </w:t>
      </w:r>
      <w:r w:rsidR="00D24154">
        <w:rPr>
          <w:rFonts w:ascii="Times New Roman" w:hAnsi="Times New Roman"/>
          <w:sz w:val="28"/>
          <w:szCs w:val="28"/>
        </w:rPr>
        <w:t>Хорольскому Д.О.</w:t>
      </w:r>
      <w:r>
        <w:rPr>
          <w:rFonts w:ascii="Times New Roman" w:hAnsi="Times New Roman"/>
          <w:sz w:val="28"/>
          <w:szCs w:val="28"/>
        </w:rPr>
        <w:t xml:space="preserve"> не избиралась, к не</w:t>
      </w:r>
      <w:r w:rsidR="00C64C8B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применена мера процессуального принуждения в виде обязательства о явке.</w:t>
      </w:r>
    </w:p>
    <w:p w:rsidR="007912C6" w:rsidP="00DC3D4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3D49">
        <w:rPr>
          <w:rFonts w:ascii="Times New Roman" w:hAnsi="Times New Roman"/>
          <w:sz w:val="28"/>
          <w:szCs w:val="28"/>
        </w:rPr>
        <w:t>Гражданский иск не заявлен</w:t>
      </w:r>
      <w:r w:rsidR="00C64C8B">
        <w:rPr>
          <w:rFonts w:ascii="Times New Roman" w:hAnsi="Times New Roman"/>
          <w:sz w:val="28"/>
          <w:szCs w:val="28"/>
        </w:rPr>
        <w:t>.</w:t>
      </w:r>
    </w:p>
    <w:p w:rsidR="004563A1" w:rsidP="007912C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82AB0">
        <w:rPr>
          <w:rFonts w:ascii="Times New Roman" w:hAnsi="Times New Roman"/>
          <w:sz w:val="28"/>
          <w:szCs w:val="28"/>
          <w:lang w:eastAsia="uk-UA"/>
        </w:rPr>
        <w:t xml:space="preserve">Суд считает, </w:t>
      </w:r>
      <w:r>
        <w:rPr>
          <w:rFonts w:ascii="Times New Roman" w:hAnsi="Times New Roman"/>
          <w:sz w:val="28"/>
          <w:szCs w:val="28"/>
          <w:lang w:eastAsia="uk-UA"/>
        </w:rPr>
        <w:t>что в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соответствии с ч.10 ст.316 УПК РФ процессуальные издержки в виде оплаты труда адвоката </w:t>
      </w:r>
      <w:r w:rsidR="00C64C8B">
        <w:rPr>
          <w:rFonts w:ascii="Times New Roman" w:hAnsi="Times New Roman"/>
          <w:sz w:val="28"/>
          <w:szCs w:val="28"/>
          <w:lang w:eastAsia="uk-UA"/>
        </w:rPr>
        <w:t>Русанова С.Г</w:t>
      </w:r>
      <w:r w:rsidR="00DC3D49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D836C1">
        <w:rPr>
          <w:rFonts w:ascii="Times New Roman" w:hAnsi="Times New Roman"/>
          <w:sz w:val="28"/>
          <w:szCs w:val="28"/>
          <w:lang w:eastAsia="uk-UA"/>
        </w:rPr>
        <w:t>взысканию с подсуд</w:t>
      </w:r>
      <w:r w:rsidRPr="00D836C1">
        <w:rPr>
          <w:rFonts w:ascii="Times New Roman" w:hAnsi="Times New Roman"/>
          <w:sz w:val="28"/>
          <w:szCs w:val="28"/>
          <w:lang w:eastAsia="uk-UA"/>
        </w:rPr>
        <w:t>и</w:t>
      </w:r>
      <w:r w:rsidRPr="00D836C1">
        <w:rPr>
          <w:rFonts w:ascii="Times New Roman" w:hAnsi="Times New Roman"/>
          <w:sz w:val="28"/>
          <w:szCs w:val="28"/>
          <w:lang w:eastAsia="uk-UA"/>
        </w:rPr>
        <w:t>мо</w:t>
      </w:r>
      <w:r w:rsidR="00C64C8B">
        <w:rPr>
          <w:rFonts w:ascii="Times New Roman" w:hAnsi="Times New Roman"/>
          <w:sz w:val="28"/>
          <w:szCs w:val="28"/>
          <w:lang w:eastAsia="uk-UA"/>
        </w:rPr>
        <w:t>го</w:t>
      </w:r>
      <w:r w:rsidRPr="00D836C1">
        <w:rPr>
          <w:rFonts w:ascii="Times New Roman" w:hAnsi="Times New Roman"/>
          <w:sz w:val="28"/>
          <w:szCs w:val="28"/>
          <w:lang w:eastAsia="uk-UA"/>
        </w:rPr>
        <w:t xml:space="preserve"> не подлежат и согласно ч.1 ст.132 УПК РФ должны быть возмещены за счет средств федерального бюджета.</w:t>
      </w:r>
    </w:p>
    <w:p w:rsidR="004C7CE1" w:rsidP="00BA494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sz w:val="28"/>
          <w:szCs w:val="28"/>
          <w:lang w:eastAsia="uk-UA"/>
        </w:rPr>
        <w:t>На основании изложенного, р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>уководствуясь ст</w:t>
      </w:r>
      <w:r>
        <w:rPr>
          <w:rFonts w:ascii="Times New Roman" w:hAnsi="Times New Roman"/>
          <w:sz w:val="28"/>
          <w:szCs w:val="28"/>
          <w:lang w:eastAsia="uk-UA"/>
        </w:rPr>
        <w:t>атьями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494F">
        <w:rPr>
          <w:rFonts w:ascii="Times New Roman" w:hAnsi="Times New Roman"/>
          <w:sz w:val="28"/>
          <w:szCs w:val="28"/>
          <w:lang w:eastAsia="uk-UA"/>
        </w:rPr>
        <w:t xml:space="preserve">226.9, </w:t>
      </w:r>
      <w:r w:rsidRPr="00BE49BB" w:rsidR="007912C6">
        <w:rPr>
          <w:rFonts w:ascii="Times New Roman" w:hAnsi="Times New Roman"/>
          <w:sz w:val="28"/>
          <w:szCs w:val="28"/>
          <w:lang w:eastAsia="uk-UA"/>
        </w:rPr>
        <w:t xml:space="preserve">296-310, </w:t>
      </w:r>
      <w:r w:rsidR="007912C6">
        <w:rPr>
          <w:rFonts w:ascii="Times New Roman" w:hAnsi="Times New Roman"/>
          <w:sz w:val="28"/>
          <w:szCs w:val="28"/>
          <w:lang w:eastAsia="uk-UA"/>
        </w:rPr>
        <w:t>322-323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У</w:t>
      </w:r>
      <w:r>
        <w:rPr>
          <w:rFonts w:ascii="Times New Roman" w:hAnsi="Times New Roman"/>
          <w:sz w:val="28"/>
          <w:szCs w:val="28"/>
          <w:lang w:eastAsia="uk-UA"/>
        </w:rPr>
        <w:t xml:space="preserve">головно–процессуального кодекса Российской Федерации, </w:t>
      </w:r>
      <w:r w:rsidR="00AD3F09">
        <w:rPr>
          <w:rFonts w:ascii="Times New Roman" w:hAnsi="Times New Roman"/>
          <w:sz w:val="28"/>
          <w:szCs w:val="28"/>
          <w:lang w:eastAsia="uk-UA"/>
        </w:rPr>
        <w:t>ст</w:t>
      </w:r>
      <w:r>
        <w:rPr>
          <w:rFonts w:ascii="Times New Roman" w:hAnsi="Times New Roman"/>
          <w:sz w:val="28"/>
          <w:szCs w:val="28"/>
          <w:lang w:eastAsia="uk-UA"/>
        </w:rPr>
        <w:t>атьей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A494F">
        <w:rPr>
          <w:rFonts w:ascii="Times New Roman" w:hAnsi="Times New Roman"/>
          <w:sz w:val="28"/>
          <w:szCs w:val="28"/>
          <w:lang w:eastAsia="uk-UA"/>
        </w:rPr>
        <w:t xml:space="preserve">49 </w:t>
      </w:r>
      <w:r w:rsidR="00AD3F09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 xml:space="preserve">головного кодекса </w:t>
      </w:r>
      <w:r w:rsidR="00AD3F09">
        <w:rPr>
          <w:rFonts w:ascii="Times New Roman" w:hAnsi="Times New Roman"/>
          <w:sz w:val="28"/>
          <w:szCs w:val="28"/>
          <w:lang w:eastAsia="uk-UA"/>
        </w:rPr>
        <w:t>Р</w:t>
      </w:r>
      <w:r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="00AD3F09">
        <w:rPr>
          <w:rFonts w:ascii="Times New Roman" w:hAnsi="Times New Roman"/>
          <w:sz w:val="28"/>
          <w:szCs w:val="28"/>
          <w:lang w:eastAsia="uk-UA"/>
        </w:rPr>
        <w:t>Ф</w:t>
      </w:r>
      <w:r>
        <w:rPr>
          <w:rFonts w:ascii="Times New Roman" w:hAnsi="Times New Roman"/>
          <w:sz w:val="28"/>
          <w:szCs w:val="28"/>
          <w:lang w:eastAsia="uk-UA"/>
        </w:rPr>
        <w:t>едерации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BA494F" w:rsidRPr="00BE49BB" w:rsidP="00BA494F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BE49BB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:rsidR="005C2531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7CE1">
        <w:rPr>
          <w:rFonts w:ascii="Times New Roman" w:hAnsi="Times New Roman"/>
          <w:sz w:val="28"/>
          <w:szCs w:val="28"/>
          <w:lang w:eastAsia="uk-UA"/>
        </w:rPr>
        <w:t>Хорольского Д</w:t>
      </w:r>
      <w:r w:rsidR="009B4FA5">
        <w:rPr>
          <w:rFonts w:ascii="Times New Roman" w:hAnsi="Times New Roman"/>
          <w:sz w:val="28"/>
          <w:szCs w:val="28"/>
          <w:lang w:eastAsia="uk-UA"/>
        </w:rPr>
        <w:t>.О.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 признать виновным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в совершении преступлени</w:t>
      </w:r>
      <w:r w:rsidR="00C64C8B">
        <w:rPr>
          <w:rFonts w:ascii="Times New Roman" w:hAnsi="Times New Roman"/>
          <w:sz w:val="28"/>
          <w:szCs w:val="28"/>
          <w:lang w:eastAsia="uk-UA"/>
        </w:rPr>
        <w:t xml:space="preserve">я,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пр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е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дусмотренн</w:t>
      </w:r>
      <w:r w:rsidR="00A051FC">
        <w:rPr>
          <w:rFonts w:ascii="Times New Roman" w:hAnsi="Times New Roman"/>
          <w:sz w:val="28"/>
          <w:szCs w:val="28"/>
          <w:lang w:eastAsia="uk-UA"/>
        </w:rPr>
        <w:t>о</w:t>
      </w:r>
      <w:r w:rsidR="00C64C8B">
        <w:rPr>
          <w:rFonts w:ascii="Times New Roman" w:hAnsi="Times New Roman"/>
          <w:sz w:val="28"/>
          <w:szCs w:val="28"/>
          <w:lang w:eastAsia="uk-UA"/>
        </w:rPr>
        <w:t>го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507A7">
        <w:rPr>
          <w:rFonts w:ascii="Times New Roman" w:hAnsi="Times New Roman"/>
          <w:sz w:val="28"/>
          <w:szCs w:val="28"/>
          <w:lang w:eastAsia="uk-UA"/>
        </w:rPr>
        <w:t xml:space="preserve">частью 1 статьи </w:t>
      </w:r>
      <w:r w:rsidR="005923CD">
        <w:rPr>
          <w:rFonts w:ascii="Times New Roman" w:hAnsi="Times New Roman"/>
          <w:sz w:val="28"/>
          <w:szCs w:val="28"/>
          <w:lang w:eastAsia="uk-UA"/>
        </w:rPr>
        <w:t>112</w:t>
      </w:r>
      <w:r w:rsidR="00AD3F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У</w:t>
      </w:r>
      <w:r w:rsidR="009922EE">
        <w:rPr>
          <w:rFonts w:ascii="Times New Roman" w:hAnsi="Times New Roman"/>
          <w:sz w:val="28"/>
          <w:szCs w:val="28"/>
          <w:lang w:eastAsia="uk-UA"/>
        </w:rPr>
        <w:t>головного кодекса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Р</w:t>
      </w:r>
      <w:r w:rsidR="009922EE">
        <w:rPr>
          <w:rFonts w:ascii="Times New Roman" w:hAnsi="Times New Roman"/>
          <w:sz w:val="28"/>
          <w:szCs w:val="28"/>
          <w:lang w:eastAsia="uk-UA"/>
        </w:rPr>
        <w:t xml:space="preserve">оссийской 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>Ф</w:t>
      </w:r>
      <w:r w:rsidR="009922EE">
        <w:rPr>
          <w:rFonts w:ascii="Times New Roman" w:hAnsi="Times New Roman"/>
          <w:sz w:val="28"/>
          <w:szCs w:val="28"/>
          <w:lang w:eastAsia="uk-UA"/>
        </w:rPr>
        <w:t>едер</w:t>
      </w:r>
      <w:r w:rsidR="00AA76F9">
        <w:rPr>
          <w:rFonts w:ascii="Times New Roman" w:hAnsi="Times New Roman"/>
          <w:sz w:val="28"/>
          <w:szCs w:val="28"/>
          <w:lang w:eastAsia="uk-UA"/>
        </w:rPr>
        <w:t>а</w:t>
      </w:r>
      <w:r w:rsidR="009922EE">
        <w:rPr>
          <w:rFonts w:ascii="Times New Roman" w:hAnsi="Times New Roman"/>
          <w:sz w:val="28"/>
          <w:szCs w:val="28"/>
          <w:lang w:eastAsia="uk-UA"/>
        </w:rPr>
        <w:t>ции</w:t>
      </w:r>
      <w:r w:rsidR="00AD3F09">
        <w:rPr>
          <w:rFonts w:ascii="Times New Roman" w:hAnsi="Times New Roman"/>
          <w:sz w:val="28"/>
          <w:szCs w:val="28"/>
          <w:lang w:eastAsia="uk-UA"/>
        </w:rPr>
        <w:t>,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и  назначить е</w:t>
      </w:r>
      <w:r w:rsidR="00A051FC">
        <w:rPr>
          <w:rFonts w:ascii="Times New Roman" w:hAnsi="Times New Roman"/>
          <w:sz w:val="28"/>
          <w:szCs w:val="28"/>
          <w:lang w:eastAsia="uk-UA"/>
        </w:rPr>
        <w:t>му</w:t>
      </w:r>
      <w:r w:rsidRPr="00BA6FFD" w:rsidR="007912C6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A051F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03563" w:rsidR="00A03563">
        <w:rPr>
          <w:rFonts w:ascii="Times New Roman" w:hAnsi="Times New Roman"/>
          <w:sz w:val="28"/>
          <w:szCs w:val="28"/>
          <w:lang w:eastAsia="uk-UA"/>
        </w:rPr>
        <w:t xml:space="preserve">в виде </w:t>
      </w:r>
      <w:r w:rsidR="004C7CE1">
        <w:rPr>
          <w:rFonts w:ascii="Times New Roman" w:hAnsi="Times New Roman"/>
          <w:sz w:val="28"/>
          <w:szCs w:val="28"/>
          <w:lang w:eastAsia="uk-UA"/>
        </w:rPr>
        <w:t>ограничения свободы на срок</w:t>
      </w:r>
      <w:r>
        <w:rPr>
          <w:rFonts w:ascii="Times New Roman" w:hAnsi="Times New Roman"/>
          <w:sz w:val="28"/>
          <w:szCs w:val="28"/>
          <w:lang w:eastAsia="uk-UA"/>
        </w:rPr>
        <w:t xml:space="preserve"> 9 (д</w:t>
      </w:r>
      <w:r>
        <w:rPr>
          <w:rFonts w:ascii="Times New Roman" w:hAnsi="Times New Roman"/>
          <w:sz w:val="28"/>
          <w:szCs w:val="28"/>
          <w:lang w:eastAsia="uk-UA"/>
        </w:rPr>
        <w:t>е</w:t>
      </w:r>
      <w:r>
        <w:rPr>
          <w:rFonts w:ascii="Times New Roman" w:hAnsi="Times New Roman"/>
          <w:sz w:val="28"/>
          <w:szCs w:val="28"/>
          <w:lang w:eastAsia="uk-UA"/>
        </w:rPr>
        <w:t>вять) месяцев.</w:t>
      </w:r>
    </w:p>
    <w:p w:rsidR="00A41EC7" w:rsidRPr="00CE4425" w:rsidP="00CB65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В период ограничения свободы</w:t>
      </w:r>
      <w:r w:rsidR="004C7CE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установи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>ть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Хорольскому Д</w:t>
      </w:r>
      <w:r w:rsidR="009B4FA5">
        <w:rPr>
          <w:rFonts w:ascii="Times New Roman" w:hAnsi="Times New Roman"/>
          <w:sz w:val="28"/>
          <w:szCs w:val="28"/>
          <w:shd w:val="clear" w:color="auto" w:fill="FFFFFF"/>
        </w:rPr>
        <w:t>.О.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следу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 xml:space="preserve">щие ограничения: не уходить </w:t>
      </w:r>
      <w:r w:rsidR="00CE4425">
        <w:rPr>
          <w:rFonts w:ascii="Times New Roman" w:hAnsi="Times New Roman"/>
          <w:sz w:val="28"/>
          <w:szCs w:val="28"/>
          <w:shd w:val="clear" w:color="auto" w:fill="FFFFFF"/>
        </w:rPr>
        <w:t xml:space="preserve">из </w:t>
      </w:r>
      <w:r w:rsidRPr="005C2531">
        <w:rPr>
          <w:rFonts w:ascii="Times New Roman" w:hAnsi="Times New Roman"/>
          <w:sz w:val="28"/>
          <w:szCs w:val="28"/>
          <w:shd w:val="clear" w:color="auto" w:fill="FFFFFF"/>
        </w:rPr>
        <w:t>места постоянного проживания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>(пребыв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>ния)</w:t>
      </w:r>
      <w:r w:rsidRPr="005C25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с 23 ча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 xml:space="preserve">сов до 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6 часов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кажд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>ых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>суток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E35E1" w:rsidR="008E35E1">
        <w:rPr>
          <w:rFonts w:ascii="Times New Roman" w:hAnsi="Times New Roman"/>
          <w:sz w:val="28"/>
          <w:szCs w:val="28"/>
        </w:rPr>
        <w:t>за исключением обращения в мед</w:t>
      </w:r>
      <w:r w:rsidRPr="008E35E1" w:rsidR="008E35E1">
        <w:rPr>
          <w:rFonts w:ascii="Times New Roman" w:hAnsi="Times New Roman"/>
          <w:sz w:val="28"/>
          <w:szCs w:val="28"/>
        </w:rPr>
        <w:t>и</w:t>
      </w:r>
      <w:r w:rsidRPr="008E35E1" w:rsidR="008E35E1">
        <w:rPr>
          <w:rFonts w:ascii="Times New Roman" w:hAnsi="Times New Roman"/>
          <w:sz w:val="28"/>
          <w:szCs w:val="28"/>
        </w:rPr>
        <w:t>цинские учреждения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>;</w:t>
      </w:r>
      <w:r w:rsidRPr="005C2531" w:rsidR="008E35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E35E1" w:rsidR="008E35E1">
        <w:rPr>
          <w:rFonts w:ascii="Times New Roman" w:hAnsi="Times New Roman"/>
          <w:sz w:val="28"/>
          <w:szCs w:val="28"/>
        </w:rPr>
        <w:t>не пос</w:t>
      </w:r>
      <w:r w:rsidR="00CE4425">
        <w:rPr>
          <w:rFonts w:ascii="Times New Roman" w:hAnsi="Times New Roman"/>
          <w:sz w:val="28"/>
          <w:szCs w:val="28"/>
        </w:rPr>
        <w:t xml:space="preserve">ещать </w:t>
      </w:r>
      <w:r w:rsidR="00CE4425">
        <w:rPr>
          <w:rFonts w:ascii="Times New Roman" w:hAnsi="Times New Roman" w:eastAsiaTheme="minorHAnsi"/>
          <w:sz w:val="28"/>
          <w:szCs w:val="28"/>
        </w:rPr>
        <w:t>места проведения массовых и иных мер</w:t>
      </w:r>
      <w:r w:rsidR="00CE4425">
        <w:rPr>
          <w:rFonts w:ascii="Times New Roman" w:hAnsi="Times New Roman" w:eastAsiaTheme="minorHAnsi"/>
          <w:sz w:val="28"/>
          <w:szCs w:val="28"/>
        </w:rPr>
        <w:t>о</w:t>
      </w:r>
      <w:r w:rsidR="00CE4425">
        <w:rPr>
          <w:rFonts w:ascii="Times New Roman" w:hAnsi="Times New Roman" w:eastAsiaTheme="minorHAnsi"/>
          <w:sz w:val="28"/>
          <w:szCs w:val="28"/>
        </w:rPr>
        <w:t>приятий и не участвовать в указанных мероприятиях</w:t>
      </w:r>
      <w:r w:rsidR="008E35E1">
        <w:rPr>
          <w:rFonts w:ascii="Times New Roman" w:hAnsi="Times New Roman"/>
          <w:sz w:val="28"/>
          <w:szCs w:val="28"/>
        </w:rPr>
        <w:t>;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не менять мест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 xml:space="preserve"> пост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янного жительства</w:t>
      </w:r>
      <w:r w:rsidR="00CE4425">
        <w:rPr>
          <w:rFonts w:ascii="Times New Roman" w:hAnsi="Times New Roman"/>
          <w:sz w:val="28"/>
          <w:szCs w:val="28"/>
          <w:shd w:val="clear" w:color="auto" w:fill="FFFFFF"/>
        </w:rPr>
        <w:t xml:space="preserve"> (пребывания)</w:t>
      </w:r>
      <w:r w:rsidR="008E35E1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 xml:space="preserve"> не выезжать за пределы территории </w:t>
      </w:r>
      <w:r w:rsidR="00CE4425">
        <w:rPr>
          <w:rFonts w:ascii="Times New Roman" w:hAnsi="Times New Roman"/>
          <w:sz w:val="28"/>
          <w:szCs w:val="28"/>
        </w:rPr>
        <w:t>Л</w:t>
      </w:r>
      <w:r w:rsidR="00CE4425">
        <w:rPr>
          <w:rFonts w:ascii="Times New Roman" w:hAnsi="Times New Roman"/>
          <w:sz w:val="28"/>
          <w:szCs w:val="28"/>
        </w:rPr>
        <w:t>е</w:t>
      </w:r>
      <w:r w:rsidR="00CE4425">
        <w:rPr>
          <w:rFonts w:ascii="Times New Roman" w:hAnsi="Times New Roman"/>
          <w:sz w:val="28"/>
          <w:szCs w:val="28"/>
        </w:rPr>
        <w:t>нинского сельского поселения Ленинского района Республики Крым</w:t>
      </w:r>
      <w:r w:rsidRPr="005C2531" w:rsidR="00CE44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без с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гласия специализированного государственного органа, осуществляющего надзор за отбыванием осужденными наказания в виде о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раничения сво</w:t>
      </w:r>
      <w:r>
        <w:rPr>
          <w:rFonts w:ascii="Times New Roman" w:hAnsi="Times New Roman"/>
          <w:sz w:val="28"/>
          <w:szCs w:val="28"/>
          <w:shd w:val="clear" w:color="auto" w:fill="FFFFFF"/>
        </w:rPr>
        <w:t>боды</w:t>
      </w:r>
      <w:r w:rsidRPr="005C2531" w:rsidR="004C7CE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5C2531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C2531">
        <w:rPr>
          <w:rFonts w:ascii="Times New Roman" w:hAnsi="Times New Roman"/>
          <w:sz w:val="28"/>
          <w:szCs w:val="28"/>
          <w:shd w:val="clear" w:color="auto" w:fill="FFFFFF"/>
        </w:rPr>
        <w:t xml:space="preserve">Возложить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>Хорольского Д</w:t>
      </w:r>
      <w:r w:rsidR="009B4FA5">
        <w:rPr>
          <w:rFonts w:ascii="Times New Roman" w:hAnsi="Times New Roman"/>
          <w:sz w:val="28"/>
          <w:szCs w:val="28"/>
          <w:shd w:val="clear" w:color="auto" w:fill="FFFFFF"/>
        </w:rPr>
        <w:t>.О.</w:t>
      </w:r>
      <w:r w:rsidRPr="005C2531">
        <w:rPr>
          <w:rFonts w:ascii="Times New Roman" w:hAnsi="Times New Roman"/>
          <w:sz w:val="28"/>
          <w:szCs w:val="28"/>
          <w:shd w:val="clear" w:color="auto" w:fill="FFFFFF"/>
        </w:rPr>
        <w:t xml:space="preserve"> обязанность один раз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месяц </w:t>
      </w:r>
      <w:r w:rsidRPr="005C2531">
        <w:rPr>
          <w:rFonts w:ascii="Times New Roman" w:hAnsi="Times New Roman"/>
          <w:sz w:val="28"/>
          <w:szCs w:val="28"/>
          <w:shd w:val="clear" w:color="auto" w:fill="FFFFFF"/>
        </w:rPr>
        <w:t>являт</w:t>
      </w:r>
      <w:r w:rsidRPr="005C2531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5C2531">
        <w:rPr>
          <w:rFonts w:ascii="Times New Roman" w:hAnsi="Times New Roman"/>
          <w:sz w:val="28"/>
          <w:szCs w:val="28"/>
          <w:shd w:val="clear" w:color="auto" w:fill="FFFFFF"/>
        </w:rPr>
        <w:t xml:space="preserve">ся на регистрацию в </w:t>
      </w:r>
      <w:r w:rsidRPr="00F06047" w:rsidR="00F06047">
        <w:rPr>
          <w:rFonts w:ascii="Times New Roman" w:hAnsi="Times New Roman"/>
          <w:sz w:val="28"/>
          <w:szCs w:val="28"/>
        </w:rPr>
        <w:t>филиал по Ленинскому району ФКУ УИИ УФСИН Ро</w:t>
      </w:r>
      <w:r w:rsidRPr="00F06047" w:rsidR="00F06047">
        <w:rPr>
          <w:rFonts w:ascii="Times New Roman" w:hAnsi="Times New Roman"/>
          <w:sz w:val="28"/>
          <w:szCs w:val="28"/>
        </w:rPr>
        <w:t>с</w:t>
      </w:r>
      <w:r w:rsidRPr="00F06047" w:rsidR="00F06047">
        <w:rPr>
          <w:rFonts w:ascii="Times New Roman" w:hAnsi="Times New Roman"/>
          <w:sz w:val="28"/>
          <w:szCs w:val="28"/>
        </w:rPr>
        <w:t>сии по Республике Крым и г. Севастополю</w:t>
      </w:r>
      <w:r w:rsidR="00AD2799">
        <w:rPr>
          <w:rFonts w:ascii="Times New Roman" w:hAnsi="Times New Roman"/>
          <w:sz w:val="28"/>
          <w:szCs w:val="28"/>
        </w:rPr>
        <w:t>.</w:t>
      </w:r>
    </w:p>
    <w:p w:rsidR="008E0125" w:rsidP="00A0356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Меру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процессуального принуждения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в виде обязательства о явке </w:t>
      </w:r>
      <w:r w:rsidR="005C2531">
        <w:rPr>
          <w:rFonts w:ascii="Times New Roman" w:hAnsi="Times New Roman"/>
          <w:sz w:val="28"/>
          <w:szCs w:val="28"/>
        </w:rPr>
        <w:t>Х</w:t>
      </w:r>
      <w:r w:rsidR="005C2531">
        <w:rPr>
          <w:rFonts w:ascii="Times New Roman" w:hAnsi="Times New Roman"/>
          <w:sz w:val="28"/>
          <w:szCs w:val="28"/>
        </w:rPr>
        <w:t>о</w:t>
      </w:r>
      <w:r w:rsidR="005C2531">
        <w:rPr>
          <w:rFonts w:ascii="Times New Roman" w:hAnsi="Times New Roman"/>
          <w:sz w:val="28"/>
          <w:szCs w:val="28"/>
        </w:rPr>
        <w:t>рольскому Д</w:t>
      </w:r>
      <w:r w:rsidR="009B4FA5">
        <w:rPr>
          <w:rFonts w:ascii="Times New Roman" w:hAnsi="Times New Roman"/>
          <w:sz w:val="28"/>
          <w:szCs w:val="28"/>
        </w:rPr>
        <w:t>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оставить без изменения до вступления приговора в зако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н</w:t>
      </w:r>
      <w:r w:rsidRPr="005A3F04">
        <w:rPr>
          <w:rFonts w:ascii="Times New Roman" w:eastAsia="Times New Roman" w:hAnsi="Times New Roman"/>
          <w:sz w:val="28"/>
          <w:szCs w:val="28"/>
          <w:shd w:val="clear" w:color="auto" w:fill="FFFFFF"/>
        </w:rPr>
        <w:t>ную силу.</w:t>
      </w:r>
    </w:p>
    <w:p w:rsidR="00A051FC" w:rsidRPr="00A051FC" w:rsidP="00A051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35610E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5C2531">
        <w:rPr>
          <w:rFonts w:ascii="Times New Roman" w:hAnsi="Times New Roman"/>
          <w:sz w:val="28"/>
          <w:szCs w:val="28"/>
        </w:rPr>
        <w:t>Хорольского Дмитрия Олеговича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10E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4563A1" w:rsidP="004563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</w:t>
      </w:r>
      <w:r w:rsidRPr="00162FF0">
        <w:rPr>
          <w:rFonts w:ascii="Times New Roman" w:hAnsi="Times New Roman"/>
          <w:sz w:val="28"/>
          <w:szCs w:val="28"/>
          <w:shd w:val="clear" w:color="auto" w:fill="FFFFFF"/>
        </w:rPr>
        <w:t xml:space="preserve">в апелляционном порядке </w:t>
      </w:r>
      <w:r w:rsidRPr="00162FF0">
        <w:rPr>
          <w:rFonts w:ascii="Times New Roman" w:hAnsi="Times New Roman"/>
          <w:sz w:val="28"/>
          <w:szCs w:val="28"/>
          <w:lang w:eastAsia="uk-UA"/>
        </w:rPr>
        <w:t>в Лени</w:t>
      </w:r>
      <w:r w:rsidRPr="00162FF0">
        <w:rPr>
          <w:rFonts w:ascii="Times New Roman" w:hAnsi="Times New Roman"/>
          <w:sz w:val="28"/>
          <w:szCs w:val="28"/>
          <w:lang w:eastAsia="uk-UA"/>
        </w:rPr>
        <w:t>н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ский районный суд  Республики Крым через мирового судью </w:t>
      </w:r>
      <w:r w:rsidRPr="00162FF0">
        <w:rPr>
          <w:rFonts w:ascii="Times New Roman" w:hAnsi="Times New Roman"/>
          <w:sz w:val="28"/>
          <w:szCs w:val="28"/>
        </w:rPr>
        <w:t>судебного  уч</w:t>
      </w:r>
      <w:r w:rsidRPr="00162FF0">
        <w:rPr>
          <w:rFonts w:ascii="Times New Roman" w:hAnsi="Times New Roman"/>
          <w:sz w:val="28"/>
          <w:szCs w:val="28"/>
        </w:rPr>
        <w:t>а</w:t>
      </w:r>
      <w:r w:rsidRPr="00162FF0">
        <w:rPr>
          <w:rFonts w:ascii="Times New Roman" w:hAnsi="Times New Roman"/>
          <w:sz w:val="28"/>
          <w:szCs w:val="28"/>
        </w:rPr>
        <w:t>стка №6</w:t>
      </w:r>
      <w:r w:rsidR="00A41EC7">
        <w:rPr>
          <w:rFonts w:ascii="Times New Roman" w:hAnsi="Times New Roman"/>
          <w:sz w:val="28"/>
          <w:szCs w:val="28"/>
        </w:rPr>
        <w:t>2</w:t>
      </w:r>
      <w:r w:rsidRPr="00162FF0">
        <w:rPr>
          <w:rFonts w:ascii="Times New Roman" w:hAnsi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</w:t>
      </w:r>
      <w:r w:rsidR="00DF721B">
        <w:rPr>
          <w:rFonts w:ascii="Times New Roman" w:hAnsi="Times New Roman"/>
          <w:sz w:val="28"/>
          <w:szCs w:val="28"/>
          <w:lang w:eastAsia="uk-UA"/>
        </w:rPr>
        <w:t>ровозглашения</w:t>
      </w:r>
      <w:r w:rsidRPr="00162FF0">
        <w:rPr>
          <w:rFonts w:ascii="Times New Roman" w:hAnsi="Times New Roman"/>
          <w:sz w:val="28"/>
          <w:szCs w:val="28"/>
          <w:lang w:eastAsia="uk-UA"/>
        </w:rPr>
        <w:t>.</w:t>
      </w:r>
    </w:p>
    <w:p w:rsidR="00A547AF" w:rsidP="00A547AF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50438">
        <w:rPr>
          <w:rFonts w:ascii="Times New Roman" w:hAnsi="Times New Roman"/>
          <w:sz w:val="28"/>
          <w:szCs w:val="28"/>
          <w:lang w:eastAsia="uk-UA"/>
        </w:rPr>
        <w:t>Данный приговор</w:t>
      </w:r>
      <w:r w:rsidR="008821FD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21FD" w:rsidR="008821FD">
        <w:rPr>
          <w:rFonts w:ascii="Times New Roman" w:hAnsi="Times New Roman"/>
          <w:sz w:val="28"/>
          <w:szCs w:val="28"/>
        </w:rPr>
        <w:t>постановленный в соответствии со ст.316 УПК РФ</w:t>
      </w:r>
      <w:r w:rsidRPr="008858AB" w:rsidR="008821FD">
        <w:t xml:space="preserve">, </w:t>
      </w:r>
      <w:r w:rsidRPr="00850438">
        <w:rPr>
          <w:rFonts w:ascii="Times New Roman" w:hAnsi="Times New Roman"/>
          <w:sz w:val="28"/>
          <w:szCs w:val="28"/>
          <w:lang w:eastAsia="uk-UA"/>
        </w:rPr>
        <w:t>не может быть обжалован по осн</w:t>
      </w:r>
      <w:r w:rsidR="00BD3E0C">
        <w:rPr>
          <w:rFonts w:ascii="Times New Roman" w:hAnsi="Times New Roman"/>
          <w:sz w:val="28"/>
          <w:szCs w:val="28"/>
          <w:lang w:eastAsia="uk-UA"/>
        </w:rPr>
        <w:t>ованию, предусмотренному п.</w:t>
      </w:r>
      <w:r w:rsidRPr="00850438">
        <w:rPr>
          <w:rFonts w:ascii="Times New Roman" w:hAnsi="Times New Roman"/>
          <w:sz w:val="28"/>
          <w:szCs w:val="28"/>
          <w:lang w:eastAsia="uk-UA"/>
        </w:rPr>
        <w:t xml:space="preserve"> 1 ст.389.15 УПК РФ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5C2531" w:rsidP="00DE1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62FF0">
        <w:rPr>
          <w:rFonts w:ascii="Times New Roman" w:hAnsi="Times New Roman"/>
          <w:sz w:val="28"/>
          <w:szCs w:val="28"/>
          <w:lang w:eastAsia="uk-UA"/>
        </w:rPr>
        <w:t>Разъяснить осужденно</w:t>
      </w:r>
      <w:r w:rsidR="00A051FC">
        <w:rPr>
          <w:rFonts w:ascii="Times New Roman" w:hAnsi="Times New Roman"/>
          <w:sz w:val="28"/>
          <w:szCs w:val="28"/>
          <w:lang w:eastAsia="uk-UA"/>
        </w:rPr>
        <w:t>му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е</w:t>
      </w:r>
      <w:r w:rsidR="00A051FC">
        <w:rPr>
          <w:rFonts w:ascii="Times New Roman" w:hAnsi="Times New Roman"/>
          <w:sz w:val="28"/>
          <w:szCs w:val="28"/>
          <w:lang w:eastAsia="uk-UA"/>
        </w:rPr>
        <w:t>го</w:t>
      </w:r>
      <w:r w:rsidRPr="00162FF0">
        <w:rPr>
          <w:rFonts w:ascii="Times New Roman" w:hAnsi="Times New Roman"/>
          <w:sz w:val="28"/>
          <w:szCs w:val="28"/>
          <w:lang w:eastAsia="uk-UA"/>
        </w:rPr>
        <w:t xml:space="preserve"> право ходатайствовать об участии в ра</w:t>
      </w:r>
      <w:r w:rsidRPr="00162FF0">
        <w:rPr>
          <w:rFonts w:ascii="Times New Roman" w:hAnsi="Times New Roman"/>
          <w:sz w:val="28"/>
          <w:szCs w:val="28"/>
          <w:lang w:eastAsia="uk-UA"/>
        </w:rPr>
        <w:t>с</w:t>
      </w:r>
      <w:r w:rsidRPr="00162FF0">
        <w:rPr>
          <w:rFonts w:ascii="Times New Roman" w:hAnsi="Times New Roman"/>
          <w:sz w:val="28"/>
          <w:szCs w:val="28"/>
          <w:lang w:eastAsia="uk-UA"/>
        </w:rPr>
        <w:t>смотрении уголовного дела в суде апелляционной инстанции.</w:t>
      </w:r>
    </w:p>
    <w:p w:rsidR="00403C84" w:rsidRPr="00BE49BB" w:rsidP="00DE118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BE49BB" w:rsidP="007912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0128B0" w:rsidP="00F862EC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        М</w:t>
      </w:r>
      <w:r w:rsidR="009922EE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="009922EE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="009922EE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D3F09">
        <w:rPr>
          <w:rFonts w:ascii="Times New Roman" w:hAnsi="Times New Roman"/>
          <w:sz w:val="28"/>
          <w:szCs w:val="28"/>
        </w:rPr>
        <w:t>Н.А.Ермакова</w:t>
      </w:r>
    </w:p>
    <w:sectPr w:rsidSect="00CB0FFD">
      <w:headerReference w:type="default" r:id="rId4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62562"/>
      <w:docPartObj>
        <w:docPartGallery w:val="Page Numbers (Top of Page)"/>
        <w:docPartUnique/>
      </w:docPartObj>
    </w:sdtPr>
    <w:sdtContent>
      <w:p w:rsidR="009B4F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B9F">
          <w:rPr>
            <w:noProof/>
          </w:rPr>
          <w:t>5</w:t>
        </w:r>
        <w:r w:rsidR="00D20B9F">
          <w:rPr>
            <w:noProof/>
          </w:rPr>
          <w:fldChar w:fldCharType="end"/>
        </w:r>
      </w:p>
    </w:sdtContent>
  </w:sdt>
  <w:p w:rsidR="009B4F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compat/>
  <w:rsids>
    <w:rsidRoot w:val="007912C6"/>
    <w:rsid w:val="000000A7"/>
    <w:rsid w:val="00002B50"/>
    <w:rsid w:val="00006B11"/>
    <w:rsid w:val="000128B0"/>
    <w:rsid w:val="00027A94"/>
    <w:rsid w:val="00027E29"/>
    <w:rsid w:val="00052AF8"/>
    <w:rsid w:val="000965FA"/>
    <w:rsid w:val="000C3012"/>
    <w:rsid w:val="000E7077"/>
    <w:rsid w:val="000F188B"/>
    <w:rsid w:val="0010277E"/>
    <w:rsid w:val="00102AE9"/>
    <w:rsid w:val="00107D9C"/>
    <w:rsid w:val="00110F16"/>
    <w:rsid w:val="00156842"/>
    <w:rsid w:val="00162FF0"/>
    <w:rsid w:val="001760DB"/>
    <w:rsid w:val="001934E6"/>
    <w:rsid w:val="001A0427"/>
    <w:rsid w:val="001B5044"/>
    <w:rsid w:val="001E4FA6"/>
    <w:rsid w:val="00204ED8"/>
    <w:rsid w:val="00226696"/>
    <w:rsid w:val="002351D6"/>
    <w:rsid w:val="00237292"/>
    <w:rsid w:val="00256C9D"/>
    <w:rsid w:val="002574A1"/>
    <w:rsid w:val="00272ACB"/>
    <w:rsid w:val="002C16C1"/>
    <w:rsid w:val="00321014"/>
    <w:rsid w:val="003259E8"/>
    <w:rsid w:val="00340F46"/>
    <w:rsid w:val="003507A7"/>
    <w:rsid w:val="0035610E"/>
    <w:rsid w:val="00387E3C"/>
    <w:rsid w:val="003D05D2"/>
    <w:rsid w:val="003E04C4"/>
    <w:rsid w:val="003E7EF0"/>
    <w:rsid w:val="00402C21"/>
    <w:rsid w:val="00403C84"/>
    <w:rsid w:val="00407F02"/>
    <w:rsid w:val="00413197"/>
    <w:rsid w:val="00417347"/>
    <w:rsid w:val="00446211"/>
    <w:rsid w:val="004563A1"/>
    <w:rsid w:val="00457528"/>
    <w:rsid w:val="004676BA"/>
    <w:rsid w:val="00472165"/>
    <w:rsid w:val="00493267"/>
    <w:rsid w:val="004A0B4B"/>
    <w:rsid w:val="004A681A"/>
    <w:rsid w:val="004B4928"/>
    <w:rsid w:val="004C227E"/>
    <w:rsid w:val="004C4595"/>
    <w:rsid w:val="004C7CE1"/>
    <w:rsid w:val="004F04D6"/>
    <w:rsid w:val="004F7230"/>
    <w:rsid w:val="00505D42"/>
    <w:rsid w:val="00521052"/>
    <w:rsid w:val="005372D9"/>
    <w:rsid w:val="00544D7D"/>
    <w:rsid w:val="005466BB"/>
    <w:rsid w:val="00565F86"/>
    <w:rsid w:val="005722ED"/>
    <w:rsid w:val="005923CD"/>
    <w:rsid w:val="005A3F04"/>
    <w:rsid w:val="005A405A"/>
    <w:rsid w:val="005B775C"/>
    <w:rsid w:val="005C2531"/>
    <w:rsid w:val="005D497D"/>
    <w:rsid w:val="005F0206"/>
    <w:rsid w:val="005F3D9D"/>
    <w:rsid w:val="00600741"/>
    <w:rsid w:val="006023BB"/>
    <w:rsid w:val="00670C17"/>
    <w:rsid w:val="00697141"/>
    <w:rsid w:val="006A0AD9"/>
    <w:rsid w:val="006A7EFA"/>
    <w:rsid w:val="006C6012"/>
    <w:rsid w:val="00730927"/>
    <w:rsid w:val="00747F0C"/>
    <w:rsid w:val="00782AB0"/>
    <w:rsid w:val="007907E1"/>
    <w:rsid w:val="007912C6"/>
    <w:rsid w:val="007D1FBF"/>
    <w:rsid w:val="007D3E8F"/>
    <w:rsid w:val="007E481D"/>
    <w:rsid w:val="00800EE3"/>
    <w:rsid w:val="008025A0"/>
    <w:rsid w:val="00814334"/>
    <w:rsid w:val="0083013C"/>
    <w:rsid w:val="008401DB"/>
    <w:rsid w:val="00850438"/>
    <w:rsid w:val="00853A49"/>
    <w:rsid w:val="008821FD"/>
    <w:rsid w:val="008858AB"/>
    <w:rsid w:val="008A4C35"/>
    <w:rsid w:val="008B16A6"/>
    <w:rsid w:val="008C50FD"/>
    <w:rsid w:val="008D76BB"/>
    <w:rsid w:val="008E0125"/>
    <w:rsid w:val="008E35E1"/>
    <w:rsid w:val="00941688"/>
    <w:rsid w:val="00961317"/>
    <w:rsid w:val="00981117"/>
    <w:rsid w:val="0098666B"/>
    <w:rsid w:val="009910F9"/>
    <w:rsid w:val="00991F5D"/>
    <w:rsid w:val="009922EE"/>
    <w:rsid w:val="00993613"/>
    <w:rsid w:val="009B4FA5"/>
    <w:rsid w:val="009D4EED"/>
    <w:rsid w:val="00A03563"/>
    <w:rsid w:val="00A044E6"/>
    <w:rsid w:val="00A051FC"/>
    <w:rsid w:val="00A41EC7"/>
    <w:rsid w:val="00A52F65"/>
    <w:rsid w:val="00A547AF"/>
    <w:rsid w:val="00A70B60"/>
    <w:rsid w:val="00A84E92"/>
    <w:rsid w:val="00AA76F9"/>
    <w:rsid w:val="00AD2799"/>
    <w:rsid w:val="00AD27FD"/>
    <w:rsid w:val="00AD3F09"/>
    <w:rsid w:val="00AF345B"/>
    <w:rsid w:val="00B02F32"/>
    <w:rsid w:val="00B234D3"/>
    <w:rsid w:val="00B92F14"/>
    <w:rsid w:val="00BA494F"/>
    <w:rsid w:val="00BA6FFD"/>
    <w:rsid w:val="00BA7510"/>
    <w:rsid w:val="00BD3E0C"/>
    <w:rsid w:val="00BE1BBE"/>
    <w:rsid w:val="00BE49BB"/>
    <w:rsid w:val="00C03889"/>
    <w:rsid w:val="00C24B56"/>
    <w:rsid w:val="00C3368C"/>
    <w:rsid w:val="00C4782C"/>
    <w:rsid w:val="00C52719"/>
    <w:rsid w:val="00C53C92"/>
    <w:rsid w:val="00C64C8B"/>
    <w:rsid w:val="00CB0FFD"/>
    <w:rsid w:val="00CB658C"/>
    <w:rsid w:val="00CD4EBC"/>
    <w:rsid w:val="00CD7012"/>
    <w:rsid w:val="00CE0197"/>
    <w:rsid w:val="00CE4425"/>
    <w:rsid w:val="00CF21B2"/>
    <w:rsid w:val="00D20B9F"/>
    <w:rsid w:val="00D24154"/>
    <w:rsid w:val="00D50F3A"/>
    <w:rsid w:val="00D62943"/>
    <w:rsid w:val="00D652C2"/>
    <w:rsid w:val="00D726F7"/>
    <w:rsid w:val="00D836C1"/>
    <w:rsid w:val="00D90578"/>
    <w:rsid w:val="00D91327"/>
    <w:rsid w:val="00D93545"/>
    <w:rsid w:val="00DC1FDC"/>
    <w:rsid w:val="00DC3D49"/>
    <w:rsid w:val="00DC425C"/>
    <w:rsid w:val="00DC5D1F"/>
    <w:rsid w:val="00DD005B"/>
    <w:rsid w:val="00DE1185"/>
    <w:rsid w:val="00DE1C2C"/>
    <w:rsid w:val="00DE2B65"/>
    <w:rsid w:val="00DF721B"/>
    <w:rsid w:val="00E316FF"/>
    <w:rsid w:val="00E378DA"/>
    <w:rsid w:val="00E73485"/>
    <w:rsid w:val="00E750D8"/>
    <w:rsid w:val="00E87047"/>
    <w:rsid w:val="00EB06C0"/>
    <w:rsid w:val="00EC017B"/>
    <w:rsid w:val="00EE403B"/>
    <w:rsid w:val="00EE61E5"/>
    <w:rsid w:val="00F06047"/>
    <w:rsid w:val="00F25D58"/>
    <w:rsid w:val="00F37907"/>
    <w:rsid w:val="00F444C3"/>
    <w:rsid w:val="00F662A8"/>
    <w:rsid w:val="00F862EC"/>
    <w:rsid w:val="00FA7213"/>
    <w:rsid w:val="00FF04FF"/>
    <w:rsid w:val="00FF48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0000A7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000A7"/>
    <w:rPr>
      <w:rFonts w:ascii="Times New Roman" w:eastAsia="Times New Roman" w:hAnsi="Times New Roman" w:cs="Times New Roman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53C92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C53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C53C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