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0E55D2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37E26" w:rsidRPr="00527F01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27F01">
        <w:rPr>
          <w:rFonts w:ascii="Times New Roman" w:hAnsi="Times New Roman"/>
          <w:b/>
          <w:sz w:val="20"/>
          <w:szCs w:val="20"/>
        </w:rPr>
        <w:t>Дело №1-</w:t>
      </w:r>
      <w:r w:rsidR="00544129">
        <w:rPr>
          <w:rFonts w:ascii="Times New Roman" w:hAnsi="Times New Roman"/>
          <w:b/>
          <w:sz w:val="20"/>
          <w:szCs w:val="20"/>
        </w:rPr>
        <w:t>62</w:t>
      </w:r>
      <w:r w:rsidRPr="00527F01">
        <w:rPr>
          <w:rFonts w:ascii="Times New Roman" w:hAnsi="Times New Roman"/>
          <w:b/>
          <w:sz w:val="20"/>
          <w:szCs w:val="20"/>
        </w:rPr>
        <w:t>-</w:t>
      </w:r>
      <w:r w:rsidR="00544129">
        <w:rPr>
          <w:rFonts w:ascii="Times New Roman" w:hAnsi="Times New Roman"/>
          <w:b/>
          <w:sz w:val="20"/>
          <w:szCs w:val="20"/>
        </w:rPr>
        <w:t>16</w:t>
      </w:r>
      <w:r w:rsidRPr="00527F01">
        <w:rPr>
          <w:rFonts w:ascii="Times New Roman" w:hAnsi="Times New Roman"/>
          <w:b/>
          <w:sz w:val="20"/>
          <w:szCs w:val="20"/>
        </w:rPr>
        <w:t>/20</w:t>
      </w:r>
      <w:r w:rsidRPr="00527F01" w:rsidR="00E65F7F">
        <w:rPr>
          <w:rFonts w:ascii="Times New Roman" w:hAnsi="Times New Roman"/>
          <w:b/>
          <w:sz w:val="20"/>
          <w:szCs w:val="20"/>
        </w:rPr>
        <w:t>20</w:t>
      </w:r>
    </w:p>
    <w:p w:rsidR="00F37E26" w:rsidRPr="00086BCA" w:rsidP="007D29E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86BCA">
        <w:rPr>
          <w:rFonts w:ascii="Times New Roman" w:hAnsi="Times New Roman"/>
          <w:b/>
          <w:sz w:val="21"/>
          <w:szCs w:val="21"/>
        </w:rPr>
        <w:t>П</w:t>
      </w:r>
      <w:r w:rsidRPr="00086BCA">
        <w:rPr>
          <w:rFonts w:ascii="Times New Roman" w:hAnsi="Times New Roman"/>
          <w:b/>
          <w:sz w:val="21"/>
          <w:szCs w:val="21"/>
        </w:rPr>
        <w:t xml:space="preserve"> Р И Г О В О Р</w:t>
      </w:r>
    </w:p>
    <w:p w:rsidR="00F37E26" w:rsidRPr="00086BCA" w:rsidP="007D29E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86BCA">
        <w:rPr>
          <w:rFonts w:ascii="Times New Roman" w:hAnsi="Times New Roman"/>
          <w:b/>
          <w:sz w:val="21"/>
          <w:szCs w:val="21"/>
        </w:rPr>
        <w:t>Именем  Российской Федерации</w:t>
      </w:r>
    </w:p>
    <w:p w:rsidR="007D29E6" w:rsidRPr="00086BCA" w:rsidP="005E2757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F37E26" w:rsidRPr="00086BCA" w:rsidP="005E2757">
      <w:pPr>
        <w:spacing w:line="240" w:lineRule="auto"/>
        <w:rPr>
          <w:rFonts w:ascii="Times New Roman" w:hAnsi="Times New Roman"/>
          <w:sz w:val="21"/>
          <w:szCs w:val="21"/>
        </w:rPr>
      </w:pPr>
      <w:r w:rsidRPr="00086BCA">
        <w:rPr>
          <w:rFonts w:ascii="Times New Roman" w:hAnsi="Times New Roman"/>
          <w:sz w:val="21"/>
          <w:szCs w:val="21"/>
        </w:rPr>
        <w:t>06 октября</w:t>
      </w:r>
      <w:r w:rsidRPr="00086BCA" w:rsidR="00E65F7F">
        <w:rPr>
          <w:rFonts w:ascii="Times New Roman" w:hAnsi="Times New Roman"/>
          <w:sz w:val="21"/>
          <w:szCs w:val="21"/>
        </w:rPr>
        <w:t xml:space="preserve"> 2020</w:t>
      </w:r>
      <w:r w:rsidRPr="00086BCA">
        <w:rPr>
          <w:rFonts w:ascii="Times New Roman" w:hAnsi="Times New Roman"/>
          <w:sz w:val="21"/>
          <w:szCs w:val="21"/>
        </w:rPr>
        <w:t xml:space="preserve"> года        </w:t>
      </w:r>
      <w:r w:rsidRPr="00086BCA" w:rsidR="00502BF6">
        <w:rPr>
          <w:rFonts w:ascii="Times New Roman" w:hAnsi="Times New Roman"/>
          <w:sz w:val="21"/>
          <w:szCs w:val="21"/>
        </w:rPr>
        <w:t xml:space="preserve">         </w:t>
      </w:r>
      <w:r w:rsidRPr="00086BCA" w:rsidR="002A4C6F">
        <w:rPr>
          <w:rFonts w:ascii="Times New Roman" w:hAnsi="Times New Roman"/>
          <w:sz w:val="21"/>
          <w:szCs w:val="21"/>
        </w:rPr>
        <w:t xml:space="preserve">                       </w:t>
      </w:r>
      <w:r w:rsidRPr="00086BCA">
        <w:rPr>
          <w:rFonts w:ascii="Times New Roman" w:hAnsi="Times New Roman"/>
          <w:sz w:val="21"/>
          <w:szCs w:val="21"/>
        </w:rPr>
        <w:t xml:space="preserve">                                                   </w:t>
      </w:r>
      <w:r w:rsidR="00086BCA">
        <w:rPr>
          <w:rFonts w:ascii="Times New Roman" w:hAnsi="Times New Roman"/>
          <w:sz w:val="21"/>
          <w:szCs w:val="21"/>
        </w:rPr>
        <w:t xml:space="preserve">                                                  </w:t>
      </w:r>
      <w:r w:rsidRPr="00086BCA">
        <w:rPr>
          <w:rFonts w:ascii="Times New Roman" w:hAnsi="Times New Roman"/>
          <w:sz w:val="21"/>
          <w:szCs w:val="21"/>
        </w:rPr>
        <w:t>пгт</w:t>
      </w:r>
      <w:r w:rsidRPr="00086BCA">
        <w:rPr>
          <w:rFonts w:ascii="Times New Roman" w:hAnsi="Times New Roman"/>
          <w:sz w:val="21"/>
          <w:szCs w:val="21"/>
        </w:rPr>
        <w:t>.Л</w:t>
      </w:r>
      <w:r w:rsidRPr="00086BCA">
        <w:rPr>
          <w:rFonts w:ascii="Times New Roman" w:hAnsi="Times New Roman"/>
          <w:sz w:val="21"/>
          <w:szCs w:val="21"/>
        </w:rPr>
        <w:t>енино</w:t>
      </w:r>
    </w:p>
    <w:p w:rsidR="00F37E26" w:rsidRPr="00086BCA" w:rsidP="0054412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86BCA">
        <w:rPr>
          <w:rFonts w:ascii="Times New Roman" w:hAnsi="Times New Roman"/>
          <w:sz w:val="21"/>
          <w:szCs w:val="21"/>
        </w:rPr>
        <w:t>Исполняющий обязанности мирового судьи</w:t>
      </w:r>
      <w:r w:rsidRPr="00086BCA">
        <w:rPr>
          <w:rFonts w:ascii="Times New Roman" w:hAnsi="Times New Roman"/>
          <w:sz w:val="21"/>
          <w:szCs w:val="21"/>
        </w:rPr>
        <w:t xml:space="preserve"> судебного участка №6</w:t>
      </w:r>
      <w:r w:rsidRPr="00086BCA">
        <w:rPr>
          <w:rFonts w:ascii="Times New Roman" w:hAnsi="Times New Roman"/>
          <w:sz w:val="21"/>
          <w:szCs w:val="21"/>
        </w:rPr>
        <w:t>2</w:t>
      </w:r>
      <w:r w:rsidRPr="00086BCA">
        <w:rPr>
          <w:rFonts w:ascii="Times New Roman" w:hAnsi="Times New Roman"/>
          <w:sz w:val="21"/>
          <w:szCs w:val="21"/>
        </w:rPr>
        <w:t xml:space="preserve"> Ленинского судебного района (Ленинский муниципальный район) Республики Крым Кулунчаков А.А.</w:t>
      </w:r>
      <w:r w:rsidRPr="00086BCA" w:rsidR="006E174A">
        <w:rPr>
          <w:rFonts w:ascii="Times New Roman" w:hAnsi="Times New Roman"/>
          <w:sz w:val="21"/>
          <w:szCs w:val="21"/>
        </w:rPr>
        <w:t xml:space="preserve">, </w:t>
      </w:r>
      <w:r w:rsidRPr="00086BCA" w:rsidR="005E2757">
        <w:rPr>
          <w:rFonts w:ascii="Times New Roman" w:hAnsi="Times New Roman"/>
          <w:sz w:val="21"/>
          <w:szCs w:val="21"/>
        </w:rPr>
        <w:t xml:space="preserve">при </w:t>
      </w:r>
      <w:r w:rsidRPr="00086BCA">
        <w:rPr>
          <w:rFonts w:ascii="Times New Roman" w:hAnsi="Times New Roman"/>
          <w:sz w:val="21"/>
          <w:szCs w:val="21"/>
        </w:rPr>
        <w:t xml:space="preserve">секретаре Костенко </w:t>
      </w:r>
      <w:r w:rsidRPr="00086BCA" w:rsidR="001E5DCB">
        <w:rPr>
          <w:rFonts w:ascii="Times New Roman" w:hAnsi="Times New Roman"/>
          <w:sz w:val="21"/>
          <w:szCs w:val="21"/>
        </w:rPr>
        <w:t>А.</w:t>
      </w:r>
      <w:r w:rsidRPr="00086BCA" w:rsidR="00A97EC4">
        <w:rPr>
          <w:rFonts w:ascii="Times New Roman" w:hAnsi="Times New Roman"/>
          <w:sz w:val="21"/>
          <w:szCs w:val="21"/>
        </w:rPr>
        <w:t>В.</w:t>
      </w:r>
      <w:r w:rsidRPr="00086BCA" w:rsidR="005E2757">
        <w:rPr>
          <w:rFonts w:ascii="Times New Roman" w:hAnsi="Times New Roman"/>
          <w:sz w:val="21"/>
          <w:szCs w:val="21"/>
        </w:rPr>
        <w:t xml:space="preserve">, </w:t>
      </w:r>
      <w:r w:rsidRPr="00086BCA">
        <w:rPr>
          <w:rFonts w:ascii="Times New Roman" w:hAnsi="Times New Roman"/>
          <w:sz w:val="21"/>
          <w:szCs w:val="21"/>
        </w:rPr>
        <w:t xml:space="preserve">с участием государственного </w:t>
      </w:r>
      <w:r w:rsidRPr="00086BCA">
        <w:rPr>
          <w:rFonts w:ascii="Times New Roman" w:hAnsi="Times New Roman"/>
          <w:sz w:val="21"/>
          <w:szCs w:val="21"/>
        </w:rPr>
        <w:t xml:space="preserve">обвинителя </w:t>
      </w:r>
      <w:r w:rsidRPr="00086BCA" w:rsidR="001E5DCB">
        <w:rPr>
          <w:rFonts w:ascii="Times New Roman" w:hAnsi="Times New Roman"/>
          <w:sz w:val="21"/>
          <w:szCs w:val="21"/>
        </w:rPr>
        <w:t>заместителя</w:t>
      </w:r>
      <w:r w:rsidRPr="00086BCA">
        <w:rPr>
          <w:rFonts w:ascii="Times New Roman" w:hAnsi="Times New Roman"/>
          <w:sz w:val="21"/>
          <w:szCs w:val="21"/>
        </w:rPr>
        <w:t xml:space="preserve"> прокурора Ленинского района Республики</w:t>
      </w:r>
      <w:r w:rsidRPr="00086BCA">
        <w:rPr>
          <w:rFonts w:ascii="Times New Roman" w:hAnsi="Times New Roman"/>
          <w:sz w:val="21"/>
          <w:szCs w:val="21"/>
        </w:rPr>
        <w:t xml:space="preserve"> Крым </w:t>
      </w:r>
      <w:r w:rsidRPr="00086BCA" w:rsidR="001E5DCB">
        <w:rPr>
          <w:rFonts w:ascii="Times New Roman" w:hAnsi="Times New Roman"/>
          <w:sz w:val="21"/>
          <w:szCs w:val="21"/>
        </w:rPr>
        <w:t>Борисовой Л.Г.</w:t>
      </w:r>
      <w:r w:rsidRPr="00086BCA">
        <w:rPr>
          <w:rFonts w:ascii="Times New Roman" w:hAnsi="Times New Roman"/>
          <w:sz w:val="21"/>
          <w:szCs w:val="21"/>
        </w:rPr>
        <w:t>,</w:t>
      </w:r>
      <w:r w:rsidRPr="00086BCA" w:rsidR="00465DFA">
        <w:rPr>
          <w:rFonts w:ascii="Times New Roman" w:hAnsi="Times New Roman"/>
          <w:sz w:val="21"/>
          <w:szCs w:val="21"/>
        </w:rPr>
        <w:t xml:space="preserve"> </w:t>
      </w:r>
      <w:r w:rsidRPr="00086BCA">
        <w:rPr>
          <w:rFonts w:ascii="Times New Roman" w:hAnsi="Times New Roman"/>
          <w:sz w:val="21"/>
          <w:szCs w:val="21"/>
        </w:rPr>
        <w:t xml:space="preserve">защитника адвоката </w:t>
      </w:r>
      <w:r w:rsidRPr="00086BCA" w:rsidR="001E5DCB">
        <w:rPr>
          <w:rFonts w:ascii="Times New Roman" w:hAnsi="Times New Roman"/>
          <w:sz w:val="21"/>
          <w:szCs w:val="21"/>
        </w:rPr>
        <w:t>Падалка В.В.</w:t>
      </w:r>
      <w:r w:rsidRPr="00086BCA">
        <w:rPr>
          <w:rFonts w:ascii="Times New Roman" w:hAnsi="Times New Roman"/>
          <w:sz w:val="21"/>
          <w:szCs w:val="21"/>
        </w:rPr>
        <w:t>,</w:t>
      </w:r>
      <w:r w:rsidRPr="00086BCA" w:rsidR="005E2757">
        <w:rPr>
          <w:rFonts w:ascii="Times New Roman" w:hAnsi="Times New Roman"/>
          <w:sz w:val="21"/>
          <w:szCs w:val="21"/>
        </w:rPr>
        <w:t xml:space="preserve"> </w:t>
      </w:r>
      <w:r w:rsidRPr="00086BCA">
        <w:rPr>
          <w:rFonts w:ascii="Times New Roman" w:hAnsi="Times New Roman"/>
          <w:sz w:val="21"/>
          <w:szCs w:val="21"/>
        </w:rPr>
        <w:t xml:space="preserve">с участием подсудимого </w:t>
      </w:r>
      <w:r w:rsidRPr="00086BCA" w:rsidR="001E5DCB">
        <w:rPr>
          <w:rFonts w:ascii="Times New Roman" w:hAnsi="Times New Roman"/>
          <w:sz w:val="21"/>
          <w:szCs w:val="21"/>
        </w:rPr>
        <w:t>Дунина С.В.</w:t>
      </w:r>
      <w:r w:rsidRPr="00086BCA">
        <w:rPr>
          <w:rFonts w:ascii="Times New Roman" w:hAnsi="Times New Roman"/>
          <w:sz w:val="21"/>
          <w:szCs w:val="21"/>
        </w:rPr>
        <w:t>,</w:t>
      </w:r>
    </w:p>
    <w:p w:rsidR="00F37E26" w:rsidRPr="00086BCA" w:rsidP="00465DF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86BCA">
        <w:rPr>
          <w:rFonts w:ascii="Times New Roman" w:hAnsi="Times New Roman"/>
          <w:sz w:val="21"/>
          <w:szCs w:val="21"/>
        </w:rPr>
        <w:t>рассмотрев в открытом судебном заседании уголовное дело по обвинению</w:t>
      </w:r>
    </w:p>
    <w:p w:rsidR="00E1017B" w:rsidRPr="00086BCA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1"/>
          <w:szCs w:val="21"/>
        </w:rPr>
      </w:pPr>
      <w:r w:rsidRPr="00086BCA">
        <w:rPr>
          <w:rFonts w:ascii="Times New Roman" w:hAnsi="Times New Roman"/>
          <w:sz w:val="21"/>
          <w:szCs w:val="21"/>
        </w:rPr>
        <w:t>Ду</w:t>
      </w:r>
      <w:r w:rsidRPr="00086BCA" w:rsidR="008C0C3C">
        <w:rPr>
          <w:rFonts w:ascii="Times New Roman" w:hAnsi="Times New Roman"/>
          <w:sz w:val="21"/>
          <w:szCs w:val="21"/>
        </w:rPr>
        <w:t>н</w:t>
      </w:r>
      <w:r w:rsidRPr="00086BCA">
        <w:rPr>
          <w:rFonts w:ascii="Times New Roman" w:hAnsi="Times New Roman"/>
          <w:sz w:val="21"/>
          <w:szCs w:val="21"/>
        </w:rPr>
        <w:t>ина С</w:t>
      </w:r>
      <w:r w:rsidR="00BD33BF">
        <w:rPr>
          <w:rFonts w:ascii="Times New Roman" w:hAnsi="Times New Roman"/>
          <w:sz w:val="21"/>
          <w:szCs w:val="21"/>
        </w:rPr>
        <w:t>.В. (данные изъяты)</w:t>
      </w:r>
      <w:r w:rsidR="00BD33BF">
        <w:rPr>
          <w:rFonts w:ascii="Times New Roman" w:hAnsi="Times New Roman"/>
          <w:sz w:val="21"/>
          <w:szCs w:val="21"/>
        </w:rPr>
        <w:t xml:space="preserve"> </w:t>
      </w:r>
      <w:r w:rsidRPr="00086BCA" w:rsidR="00E70C16">
        <w:rPr>
          <w:rFonts w:ascii="Times New Roman" w:hAnsi="Times New Roman"/>
          <w:sz w:val="21"/>
          <w:szCs w:val="21"/>
        </w:rPr>
        <w:t>,</w:t>
      </w:r>
    </w:p>
    <w:p w:rsidR="00465DFA" w:rsidRPr="00086BCA" w:rsidP="00465DF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86BCA">
        <w:rPr>
          <w:rFonts w:ascii="Times New Roman" w:hAnsi="Times New Roman"/>
          <w:sz w:val="21"/>
          <w:szCs w:val="21"/>
        </w:rPr>
        <w:t xml:space="preserve">в совершении преступления предусмотренного </w:t>
      </w:r>
      <w:r w:rsidRPr="00086BCA" w:rsidR="00E1017B">
        <w:rPr>
          <w:rFonts w:ascii="Times New Roman" w:hAnsi="Times New Roman"/>
          <w:sz w:val="21"/>
          <w:szCs w:val="21"/>
        </w:rPr>
        <w:t>ч</w:t>
      </w:r>
      <w:r w:rsidRPr="00086BCA" w:rsidR="00E1017B">
        <w:rPr>
          <w:rFonts w:ascii="Times New Roman" w:hAnsi="Times New Roman"/>
          <w:sz w:val="21"/>
          <w:szCs w:val="21"/>
        </w:rPr>
        <w:t>.</w:t>
      </w:r>
      <w:r w:rsidRPr="00086BCA">
        <w:rPr>
          <w:rFonts w:ascii="Times New Roman" w:hAnsi="Times New Roman"/>
          <w:sz w:val="21"/>
          <w:szCs w:val="21"/>
        </w:rPr>
        <w:t>1 ст</w:t>
      </w:r>
      <w:r w:rsidRPr="00086BCA" w:rsidR="008E3B93">
        <w:rPr>
          <w:rFonts w:ascii="Times New Roman" w:hAnsi="Times New Roman"/>
          <w:sz w:val="21"/>
          <w:szCs w:val="21"/>
        </w:rPr>
        <w:t>.1</w:t>
      </w:r>
      <w:r w:rsidRPr="00086BCA" w:rsidR="00E70C16">
        <w:rPr>
          <w:rFonts w:ascii="Times New Roman" w:hAnsi="Times New Roman"/>
          <w:sz w:val="21"/>
          <w:szCs w:val="21"/>
        </w:rPr>
        <w:t>58</w:t>
      </w:r>
      <w:r w:rsidRPr="00086BCA">
        <w:rPr>
          <w:rFonts w:ascii="Times New Roman" w:hAnsi="Times New Roman"/>
          <w:sz w:val="21"/>
          <w:szCs w:val="21"/>
        </w:rPr>
        <w:t xml:space="preserve"> Уголовного кодекса Российской Федерации</w:t>
      </w:r>
      <w:r w:rsidRPr="00086BCA" w:rsidR="008E3B93">
        <w:rPr>
          <w:rFonts w:ascii="Times New Roman" w:hAnsi="Times New Roman"/>
          <w:sz w:val="21"/>
          <w:szCs w:val="21"/>
        </w:rPr>
        <w:t xml:space="preserve"> (далее – УК РФ)</w:t>
      </w:r>
      <w:r w:rsidRPr="00086BCA">
        <w:rPr>
          <w:rFonts w:ascii="Times New Roman" w:hAnsi="Times New Roman"/>
          <w:sz w:val="21"/>
          <w:szCs w:val="21"/>
        </w:rPr>
        <w:t>,</w:t>
      </w:r>
    </w:p>
    <w:p w:rsidR="00F37E26" w:rsidRPr="00086BCA" w:rsidP="00465DFA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УСТАНОВИЛ:</w:t>
      </w:r>
    </w:p>
    <w:p w:rsidR="00F37E26" w:rsidRPr="00086BCA" w:rsidP="009A18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Дун</w:t>
      </w:r>
      <w:r w:rsidRPr="00086BCA" w:rsidR="00E70C16">
        <w:rPr>
          <w:rFonts w:ascii="Times New Roman" w:hAnsi="Times New Roman"/>
          <w:sz w:val="21"/>
          <w:szCs w:val="21"/>
          <w:lang w:eastAsia="uk-UA"/>
        </w:rPr>
        <w:t>ин С.В.</w:t>
      </w:r>
      <w:r w:rsidRPr="00086BCA" w:rsidR="008E3B93">
        <w:rPr>
          <w:rFonts w:ascii="Times New Roman" w:hAnsi="Times New Roman"/>
          <w:sz w:val="21"/>
          <w:szCs w:val="21"/>
          <w:lang w:eastAsia="uk-UA"/>
        </w:rPr>
        <w:t xml:space="preserve"> совершил </w:t>
      </w:r>
      <w:r w:rsidRPr="00086BCA" w:rsidR="00E70C16">
        <w:rPr>
          <w:rFonts w:ascii="Times New Roman" w:hAnsi="Times New Roman"/>
          <w:sz w:val="21"/>
          <w:szCs w:val="21"/>
          <w:lang w:eastAsia="uk-UA"/>
        </w:rPr>
        <w:t>кражу, т.е. тайное хищение чужого имущества, при следующих обстоятельствах.</w:t>
      </w:r>
    </w:p>
    <w:p w:rsidR="001E2888" w:rsidRPr="00086BCA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E70C16">
        <w:rPr>
          <w:rFonts w:ascii="Times New Roman" w:hAnsi="Times New Roman"/>
          <w:sz w:val="21"/>
          <w:szCs w:val="21"/>
        </w:rPr>
        <w:t xml:space="preserve">года в </w:t>
      </w: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E70C16">
        <w:rPr>
          <w:rFonts w:ascii="Times New Roman" w:hAnsi="Times New Roman"/>
          <w:sz w:val="21"/>
          <w:szCs w:val="21"/>
        </w:rPr>
        <w:t xml:space="preserve"> часов 00 минут он, находясь на территории фермы, расположенной в </w:t>
      </w: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E70C16">
        <w:rPr>
          <w:rFonts w:ascii="Times New Roman" w:hAnsi="Times New Roman"/>
          <w:sz w:val="21"/>
          <w:szCs w:val="21"/>
        </w:rPr>
        <w:t xml:space="preserve">Ленинского района Республики Крым, реализуя свой преступный умысел, направленный на противоправное безвозмездное изъятие чужого имущества и обращения его в свою пользу, из корыстных побуждений, осознавая, что его преступные действия являются тайными, предвидя наступления общественно-опасных последствий в виде причинения имущественного </w:t>
      </w:r>
      <w:r w:rsidRPr="00086BCA" w:rsidR="00C519CE">
        <w:rPr>
          <w:rFonts w:ascii="Times New Roman" w:hAnsi="Times New Roman"/>
          <w:sz w:val="21"/>
          <w:szCs w:val="21"/>
        </w:rPr>
        <w:t>вреда и желая</w:t>
      </w:r>
      <w:r w:rsidRPr="00086BCA" w:rsidR="00C519CE">
        <w:rPr>
          <w:rFonts w:ascii="Times New Roman" w:hAnsi="Times New Roman"/>
          <w:sz w:val="21"/>
          <w:szCs w:val="21"/>
        </w:rPr>
        <w:t xml:space="preserve"> </w:t>
      </w:r>
      <w:r w:rsidRPr="00086BCA" w:rsidR="00C519CE">
        <w:rPr>
          <w:rFonts w:ascii="Times New Roman" w:hAnsi="Times New Roman"/>
          <w:sz w:val="21"/>
          <w:szCs w:val="21"/>
        </w:rPr>
        <w:t>их наступления, путем свободного доступа, похитил с указанной фермы мобильный телефон марки «</w:t>
      </w:r>
      <w:r>
        <w:rPr>
          <w:rFonts w:ascii="Times New Roman" w:hAnsi="Times New Roman"/>
          <w:sz w:val="21"/>
          <w:szCs w:val="21"/>
        </w:rPr>
        <w:t>(данные изъяты)</w:t>
      </w:r>
      <w:r w:rsidRPr="00086BCA" w:rsidR="00C519CE">
        <w:rPr>
          <w:rFonts w:ascii="Times New Roman" w:hAnsi="Times New Roman"/>
          <w:sz w:val="21"/>
          <w:szCs w:val="21"/>
        </w:rPr>
        <w:t xml:space="preserve">» стоимостью </w:t>
      </w: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C519CE">
        <w:rPr>
          <w:rFonts w:ascii="Times New Roman" w:hAnsi="Times New Roman"/>
          <w:sz w:val="21"/>
          <w:szCs w:val="21"/>
        </w:rPr>
        <w:t xml:space="preserve"> рублей, шину бензопилы стоимостью </w:t>
      </w: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C519CE">
        <w:rPr>
          <w:rFonts w:ascii="Times New Roman" w:hAnsi="Times New Roman"/>
          <w:sz w:val="21"/>
          <w:szCs w:val="21"/>
        </w:rPr>
        <w:t xml:space="preserve"> рублей, блок механического стартера к </w:t>
      </w:r>
      <w:r w:rsidRPr="00086BCA" w:rsidR="00C519CE">
        <w:rPr>
          <w:rFonts w:ascii="Times New Roman" w:hAnsi="Times New Roman"/>
          <w:sz w:val="21"/>
          <w:szCs w:val="21"/>
        </w:rPr>
        <w:t>бензогенератору</w:t>
      </w:r>
      <w:r w:rsidRPr="00086BCA" w:rsidR="00C519CE">
        <w:rPr>
          <w:rFonts w:ascii="Times New Roman" w:hAnsi="Times New Roman"/>
          <w:sz w:val="21"/>
          <w:szCs w:val="21"/>
        </w:rPr>
        <w:t xml:space="preserve"> стоимостью </w:t>
      </w:r>
      <w:r>
        <w:rPr>
          <w:rFonts w:ascii="Times New Roman" w:hAnsi="Times New Roman"/>
          <w:sz w:val="21"/>
          <w:szCs w:val="21"/>
        </w:rPr>
        <w:t xml:space="preserve">(данные изъяты) </w:t>
      </w:r>
      <w:r w:rsidRPr="00086BCA" w:rsidR="00C519CE">
        <w:rPr>
          <w:rFonts w:ascii="Times New Roman" w:hAnsi="Times New Roman"/>
          <w:sz w:val="21"/>
          <w:szCs w:val="21"/>
        </w:rPr>
        <w:t>рублей, домкрат гидравлический на 5 тонн стоимостью 2000 рублей, принадлежащие Омельченко С.П., после чего с места совершения преступления скрылся,  впоследствии похищенным имуществом распорядился по своему усмотрению, причинив</w:t>
      </w:r>
      <w:r w:rsidRPr="00086BCA" w:rsidR="00C519CE">
        <w:rPr>
          <w:rFonts w:ascii="Times New Roman" w:hAnsi="Times New Roman"/>
          <w:sz w:val="21"/>
          <w:szCs w:val="21"/>
        </w:rPr>
        <w:t xml:space="preserve"> Омельченко С.П. материальный ущерб на общую сумму 5050 рублей.</w:t>
      </w:r>
    </w:p>
    <w:p w:rsidR="002E7318" w:rsidRPr="00086BCA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Подсудимый </w:t>
      </w:r>
      <w:r w:rsidRPr="00086BCA" w:rsidR="00C519CE">
        <w:rPr>
          <w:rFonts w:ascii="Times New Roman" w:hAnsi="Times New Roman"/>
          <w:sz w:val="21"/>
          <w:szCs w:val="21"/>
          <w:shd w:val="clear" w:color="auto" w:fill="FFFFFF"/>
        </w:rPr>
        <w:t>Ду</w:t>
      </w:r>
      <w:r w:rsidRPr="00086BCA" w:rsidR="008C0C3C">
        <w:rPr>
          <w:rFonts w:ascii="Times New Roman" w:hAnsi="Times New Roman"/>
          <w:sz w:val="21"/>
          <w:szCs w:val="21"/>
          <w:shd w:val="clear" w:color="auto" w:fill="FFFFFF"/>
        </w:rPr>
        <w:t>н</w:t>
      </w:r>
      <w:r w:rsidRPr="00086BCA" w:rsidR="00C519CE">
        <w:rPr>
          <w:rFonts w:ascii="Times New Roman" w:hAnsi="Times New Roman"/>
          <w:sz w:val="21"/>
          <w:szCs w:val="21"/>
          <w:shd w:val="clear" w:color="auto" w:fill="FFFFFF"/>
        </w:rPr>
        <w:t>ин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вину полностью признал, в суде поддержал свое ходатайство о применении особого порядка судебного разбирательства, пояснив, что предъявленное ему обвинение понятно, он полностью согласен с обвинением, ходатайство о применении особого порядка заявил добровольно и после консультации с защитником, осознает последствия постановления обвинительного приговора без прове</w:t>
      </w:r>
      <w:r w:rsidRPr="00086BCA" w:rsidR="00086BCA">
        <w:rPr>
          <w:rFonts w:ascii="Times New Roman" w:hAnsi="Times New Roman"/>
          <w:sz w:val="21"/>
          <w:szCs w:val="21"/>
          <w:shd w:val="clear" w:color="auto" w:fill="FFFFFF"/>
        </w:rPr>
        <w:t>дения судебного разбирательства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.</w:t>
      </w:r>
    </w:p>
    <w:p w:rsidR="002E7318" w:rsidRPr="00086BCA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Потерпевший </w:t>
      </w:r>
      <w:r w:rsidRPr="00086BCA" w:rsidR="00C519CE">
        <w:rPr>
          <w:rFonts w:ascii="Times New Roman" w:hAnsi="Times New Roman"/>
          <w:sz w:val="21"/>
          <w:szCs w:val="21"/>
          <w:shd w:val="clear" w:color="auto" w:fill="FFFFFF"/>
        </w:rPr>
        <w:t>Омельченко С.П.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в судебное заседание не явился, в письменном заявлении просил рассмотреть дело в его отсутствие, не возражал против рассмотрения дела в особом порядке.</w:t>
      </w:r>
      <w:r w:rsidRPr="00086BCA" w:rsidR="00C519CE">
        <w:rPr>
          <w:rFonts w:ascii="Times New Roman" w:hAnsi="Times New Roman"/>
          <w:sz w:val="21"/>
          <w:szCs w:val="21"/>
          <w:shd w:val="clear" w:color="auto" w:fill="FFFFFF"/>
        </w:rPr>
        <w:t xml:space="preserve"> Вопрос в части наказания оставил на усмотрение суда.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Возражений со стороны защитника Падалка В.В. против рассмотрения уголовного дела в особом порядке судебного разбирательства</w:t>
      </w:r>
      <w:r w:rsidRPr="00086BCA" w:rsidR="005C4071">
        <w:rPr>
          <w:rFonts w:ascii="Times New Roman" w:hAnsi="Times New Roman"/>
          <w:sz w:val="21"/>
          <w:szCs w:val="21"/>
          <w:shd w:val="clear" w:color="auto" w:fill="FFFFFF"/>
        </w:rPr>
        <w:t xml:space="preserve"> и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в отсутствие потерпевшего не поступило. 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Государственный обвинитель Борисова Л.Г. выразила согласие на рассмотрение дела в порядке гл. 40 УПК РФ, не возражая против рассмотрения дела в отсутствие потерпевшего. 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Подсудимый Дунин С.В. не возражал против рассмотрения уголовного дела в отсутствие потерпевшего Омельченко С.П.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Мировой судья полагает возможным рассмотреть дело в особом порядке принятия решения, так как имеются предусмотренные законом основания для применения такого порядка и условия, при которых возможно постановление приговора без проведения судебного разбирательства</w:t>
      </w:r>
      <w:r w:rsidRPr="00086BCA" w:rsidR="00086BCA">
        <w:rPr>
          <w:rFonts w:ascii="Times New Roman" w:hAnsi="Times New Roman"/>
          <w:sz w:val="21"/>
          <w:szCs w:val="21"/>
          <w:shd w:val="clear" w:color="auto" w:fill="FFFFFF"/>
        </w:rPr>
        <w:t>,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соблюдены. Мировой судья удостоверился в соблюдении установленных законом условий.</w:t>
      </w:r>
    </w:p>
    <w:p w:rsidR="002E7318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При этом суд пришёл к выводу, что ходатайство о постановлении приговора без проведения судебного разбирательства, заявлено подсудимым </w:t>
      </w:r>
      <w:r w:rsidRPr="00086BCA" w:rsidR="008C0C3C">
        <w:rPr>
          <w:rFonts w:ascii="Times New Roman" w:hAnsi="Times New Roman"/>
          <w:sz w:val="21"/>
          <w:szCs w:val="21"/>
          <w:shd w:val="clear" w:color="auto" w:fill="FFFFFF"/>
        </w:rPr>
        <w:t>Дуниным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добровольно, после консультации с защитником, и он осознаёт последствия постановления такого приговора.</w:t>
      </w:r>
    </w:p>
    <w:p w:rsidR="00436E3B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Действия подсудимого </w:t>
      </w:r>
      <w:r w:rsidRPr="00086BCA" w:rsidR="008C0C3C">
        <w:rPr>
          <w:rFonts w:ascii="Times New Roman" w:hAnsi="Times New Roman"/>
          <w:sz w:val="21"/>
          <w:szCs w:val="21"/>
          <w:shd w:val="clear" w:color="auto" w:fill="FFFFFF"/>
        </w:rPr>
        <w:t>Дунина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суд квалифицирует по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ч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1</w:t>
        </w:r>
        <w:r w:rsidRPr="00086BCA" w:rsidR="008C0C3C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58</w:t>
        </w:r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 xml:space="preserve">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, как </w:t>
      </w:r>
      <w:r w:rsidRPr="00086BCA" w:rsidR="008C0C3C">
        <w:rPr>
          <w:rFonts w:ascii="Times New Roman" w:hAnsi="Times New Roman"/>
          <w:sz w:val="21"/>
          <w:szCs w:val="21"/>
          <w:shd w:val="clear" w:color="auto" w:fill="FFFFFF"/>
        </w:rPr>
        <w:t>кража, то есть тайное хищение чужого имущества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. </w:t>
      </w:r>
    </w:p>
    <w:p w:rsidR="00436E3B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При этом данная квалификация соответствует предъявленному обвинению, с которым согласился подсудимый. 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Согласно ст. </w:t>
      </w:r>
      <w:hyperlink r:id="rId6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15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 данное преступление относится к категории преступлений небольшой тяжести. 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В ходе судебного разбирательства мировым судьей исследованы обстоятельства, характеризующие подсудимого как личность, а также обстоятельства, смягчающие и отягчающие наказание подсудимому.</w:t>
      </w:r>
    </w:p>
    <w:p w:rsidR="00EC2275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Подсудимый </w:t>
      </w:r>
      <w:r w:rsidRPr="00086BCA" w:rsidR="008C0C3C">
        <w:rPr>
          <w:rFonts w:ascii="Times New Roman" w:hAnsi="Times New Roman"/>
          <w:sz w:val="21"/>
          <w:szCs w:val="21"/>
          <w:shd w:val="clear" w:color="auto" w:fill="FFFFFF"/>
        </w:rPr>
        <w:t>Дунин С.В.</w:t>
      </w:r>
      <w:r w:rsidRPr="00086BCA" w:rsidR="00EF0259">
        <w:rPr>
          <w:rFonts w:ascii="Times New Roman" w:hAnsi="Times New Roman"/>
          <w:sz w:val="21"/>
          <w:szCs w:val="21"/>
          <w:shd w:val="clear" w:color="auto" w:fill="FFFFFF"/>
        </w:rPr>
        <w:t>, согласно имеющейся в материалах уголовного дела характеристике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по месту жительства </w:t>
      </w:r>
      <w:r w:rsidRPr="00086BCA" w:rsidR="00086BCA">
        <w:rPr>
          <w:rFonts w:ascii="Times New Roman" w:hAnsi="Times New Roman"/>
          <w:sz w:val="21"/>
          <w:szCs w:val="21"/>
          <w:shd w:val="clear" w:color="auto" w:fill="FFFFFF"/>
        </w:rPr>
        <w:t xml:space="preserve">характеризуется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положительно, ранее судим, на учете у врача психиатра и у врача-нарколога по месту жительства не состоит.</w:t>
      </w:r>
    </w:p>
    <w:p w:rsidR="005C4071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Обстоятельствами, смягчающими наказание подсудимому Дунину С.В., мировой судья признает наличие несовершеннолетнего ребенка у виновного (п. «г» ч.1 ст. </w:t>
      </w:r>
      <w:hyperlink r:id="rId7" w:tgtFrame="_blank" w:tooltip="УК РФ &gt;  Общая часть &gt; Раздел III. Наказание &gt; Глава 10. Назначение наказания &gt; Статья 61. Обстоятельства, смягчающие наказание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61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), явку с повинной, активное способствование раскрытию и расследованию преступления, (п. «и» ч.1 ст. </w:t>
      </w:r>
      <w:hyperlink r:id="rId7" w:tgtFrame="_blank" w:tooltip="УК РФ &gt;  Общая часть &gt; Раздел III. Наказание &gt; Глава 10. Назначение наказания &gt; Статья 61. Обстоятельства, смягчающие наказание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61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), раскаяние в содеянном и признание подсудимым своей вины (ч. 2 ст. </w:t>
      </w:r>
      <w:hyperlink r:id="rId7" w:tgtFrame="_blank" w:tooltip="УК РФ &gt;  Общая часть &gt; Раздел III. Наказание &gt; Глава 10. Назначение наказания &gt; Статья 61. Обстоятельства, смягчающие наказание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61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).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</w:p>
    <w:p w:rsidR="005C4071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Обстоятельства, отягчающие наказание подсудимому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Дунину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 согласно ст. </w:t>
      </w:r>
      <w:hyperlink r:id="rId8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63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 мировым судьей не усматриваются.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</w:p>
    <w:p w:rsidR="005C4071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Инкриминируемое подсудимому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Дунину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преступление небольшой тяжести совершено им </w:t>
      </w:r>
      <w:r w:rsidRPr="00086BCA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в период непогашенной судимости 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по приговору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Ленинского районного суда Республики Крым от 24.04.2018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за совершение преступлени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я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небольшой тяжести. Однако в его действиях отсутствует рецидив преступлений, поскольку, в силу требований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ч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.4 ст.</w:t>
      </w:r>
      <w:hyperlink r:id="rId9" w:tgtFrame="_blank" w:tooltip="УК РФ &gt;  Общая часть &gt; Раздел II. Преступление &gt; Глава 3. Понятие преступления и виды преступлений &gt; Статья 18. Рецидив преступлений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18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 при признании рецидива преступлений не учитываются </w:t>
      </w:r>
      <w:r w:rsidRPr="00086BCA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судимости 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за умышленные преступления небольшой тяжести.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</w:p>
    <w:p w:rsidR="00502BF6" w:rsidRPr="00086BCA" w:rsidP="00502BF6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При назначении наказания мировой судья учитывает характер и степень общественной опасности преступления, данные о личности подсудимого, не работающего, обстоятельства, смягчающие наказание и отсутствие обстоятельств, отягчающих наказание, а также влияние назначенного наказания на исправление осужденного и на условия жизни его семьи, в связи с чем, полагает необходимым назначить подсудимому наказание в виде ограничения свободы, поскольку ранее назначенн</w:t>
      </w:r>
      <w:r w:rsidRPr="00086BCA" w:rsidR="005C4071">
        <w:rPr>
          <w:rFonts w:ascii="Times New Roman" w:hAnsi="Times New Roman"/>
          <w:sz w:val="21"/>
          <w:szCs w:val="21"/>
          <w:shd w:val="clear" w:color="auto" w:fill="FFFFFF"/>
        </w:rPr>
        <w:t>о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е ему наказани</w:t>
      </w:r>
      <w:r w:rsidRPr="00086BCA" w:rsidR="005C4071">
        <w:rPr>
          <w:rFonts w:ascii="Times New Roman" w:hAnsi="Times New Roman"/>
          <w:sz w:val="21"/>
          <w:szCs w:val="21"/>
          <w:shd w:val="clear" w:color="auto" w:fill="FFFFFF"/>
        </w:rPr>
        <w:t>е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в виде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обязательных работ </w:t>
      </w:r>
      <w:r w:rsidRPr="00086BCA" w:rsidR="005C4071">
        <w:rPr>
          <w:rFonts w:ascii="Times New Roman" w:hAnsi="Times New Roman"/>
          <w:sz w:val="21"/>
          <w:szCs w:val="21"/>
          <w:shd w:val="clear" w:color="auto" w:fill="FFFFFF"/>
        </w:rPr>
        <w:t>Дунин С.В.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не исполнял.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Данное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наказание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по мнению суда, будет соответствовать цели наказания - восстановлению социальной справедливости, исправлению осужденного и предупреждению совершения новых преступлений. Условий для применения в отношении подсудимого положений статей </w:t>
      </w:r>
      <w:hyperlink r:id="rId10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64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11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75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 -</w:t>
      </w:r>
      <w:hyperlink r:id="rId12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&lt;span class=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78 УК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 не имеется.</w:t>
      </w:r>
    </w:p>
    <w:p w:rsidR="005C4071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Вещественн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ое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доказательств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по делу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– мобильный телефон</w:t>
      </w:r>
      <w:r w:rsidRPr="00086BCA">
        <w:rPr>
          <w:rFonts w:ascii="Times New Roman" w:hAnsi="Times New Roman"/>
          <w:sz w:val="21"/>
          <w:szCs w:val="21"/>
        </w:rPr>
        <w:t xml:space="preserve"> марки «</w:t>
      </w:r>
      <w:r w:rsidR="00BD33BF">
        <w:rPr>
          <w:rFonts w:ascii="Times New Roman" w:hAnsi="Times New Roman"/>
          <w:sz w:val="21"/>
          <w:szCs w:val="21"/>
        </w:rPr>
        <w:t>(данные изъяты)</w:t>
      </w:r>
      <w:r w:rsidRPr="00086BCA">
        <w:rPr>
          <w:rFonts w:ascii="Times New Roman" w:hAnsi="Times New Roman"/>
          <w:sz w:val="21"/>
          <w:szCs w:val="21"/>
        </w:rPr>
        <w:t>»,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находящи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йся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у потерпевшего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Омельченко С.П.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- подлежат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оставлению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по принадлежности собственнику имущества.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</w:p>
    <w:p w:rsidR="00EF0259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Гражданский иск по уголовному делу не заявлен.</w:t>
      </w:r>
    </w:p>
    <w:p w:rsidR="00685045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В соответствии с п.10 ст.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316 УПК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 процессуальные издержки, предусмотренные ст</w:t>
      </w:r>
      <w:r w:rsidRPr="00086BCA" w:rsidR="00086BCA">
        <w:rPr>
          <w:rFonts w:ascii="Times New Roman" w:hAnsi="Times New Roman"/>
          <w:sz w:val="21"/>
          <w:szCs w:val="21"/>
          <w:shd w:val="clear" w:color="auto" w:fill="FFFFFF"/>
        </w:rPr>
        <w:t>.</w:t>
      </w:r>
      <w:hyperlink r:id="rId14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131 УПК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 и состоящие по данному делу из сумм, выплачиваемых адвокату, участвовавшему в уголовном судопроизводстве по назначению, за оказание им юридической помощи подсудимому, взысканию с подсудимого не подлежат.</w:t>
      </w:r>
    </w:p>
    <w:p w:rsidR="006B4326" w:rsidRPr="00086BCA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На основании изложенного и руководствуясь ст. ст. </w:t>
      </w:r>
      <w:hyperlink r:id="rId15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304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16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307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1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308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1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309 УПК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, мировой судья</w:t>
      </w:r>
    </w:p>
    <w:p w:rsidR="00F37E26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ПРИГОВОРИЛ:</w:t>
      </w:r>
    </w:p>
    <w:p w:rsidR="00F37E26" w:rsidRPr="00086BCA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Дунина С</w:t>
      </w:r>
      <w:r w:rsidR="00BD33BF">
        <w:rPr>
          <w:rFonts w:ascii="Times New Roman" w:hAnsi="Times New Roman"/>
          <w:sz w:val="21"/>
          <w:szCs w:val="21"/>
          <w:lang w:eastAsia="uk-UA"/>
        </w:rPr>
        <w:t>.В.</w:t>
      </w:r>
      <w:r w:rsidRPr="00086BCA">
        <w:rPr>
          <w:rFonts w:ascii="Times New Roman" w:hAnsi="Times New Roman"/>
          <w:sz w:val="21"/>
          <w:szCs w:val="21"/>
          <w:lang w:eastAsia="uk-UA"/>
        </w:rPr>
        <w:t xml:space="preserve"> признать виновным в совершении преступления, предусмотренного частью </w:t>
      </w:r>
      <w:r w:rsidRPr="00086BCA" w:rsidR="005764F4">
        <w:rPr>
          <w:rFonts w:ascii="Times New Roman" w:hAnsi="Times New Roman"/>
          <w:sz w:val="21"/>
          <w:szCs w:val="21"/>
          <w:lang w:eastAsia="uk-UA"/>
        </w:rPr>
        <w:t>1</w:t>
      </w:r>
      <w:r w:rsidRPr="00086BCA">
        <w:rPr>
          <w:rFonts w:ascii="Times New Roman" w:hAnsi="Times New Roman"/>
          <w:sz w:val="21"/>
          <w:szCs w:val="21"/>
          <w:lang w:eastAsia="uk-UA"/>
        </w:rPr>
        <w:t xml:space="preserve"> статьи 1</w:t>
      </w:r>
      <w:r w:rsidRPr="00086BCA">
        <w:rPr>
          <w:rFonts w:ascii="Times New Roman" w:hAnsi="Times New Roman"/>
          <w:sz w:val="21"/>
          <w:szCs w:val="21"/>
          <w:lang w:eastAsia="uk-UA"/>
        </w:rPr>
        <w:t>58</w:t>
      </w:r>
      <w:r w:rsidRPr="00086BCA">
        <w:rPr>
          <w:rFonts w:ascii="Times New Roman" w:hAnsi="Times New Roman"/>
          <w:sz w:val="21"/>
          <w:szCs w:val="21"/>
          <w:lang w:eastAsia="uk-UA"/>
        </w:rPr>
        <w:t xml:space="preserve"> Уголовного кодекса Российской Федерации, и назначить ему наказание в виде 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>ограничения свободы </w:t>
      </w:r>
      <w:r w:rsidRPr="00086BCA" w:rsidR="005764F4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на срок 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08 (восемь) месяцев</w:t>
      </w:r>
      <w:r w:rsidRPr="00086BCA" w:rsidR="005764F4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 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>с установлением следующих ограничений: не изменять места жительства или пребывания</w:t>
      </w:r>
      <w:r w:rsidRPr="00086BCA" w:rsidR="001A7A5B">
        <w:rPr>
          <w:rFonts w:ascii="Times New Roman" w:hAnsi="Times New Roman"/>
          <w:sz w:val="21"/>
          <w:szCs w:val="21"/>
          <w:shd w:val="clear" w:color="auto" w:fill="FFFFFF"/>
        </w:rPr>
        <w:t>,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086BCA" w:rsidR="001A7A5B">
        <w:rPr>
          <w:rFonts w:ascii="Times New Roman" w:hAnsi="Times New Roman"/>
          <w:sz w:val="21"/>
          <w:szCs w:val="21"/>
          <w:shd w:val="clear" w:color="auto" w:fill="FFFFFF"/>
        </w:rPr>
        <w:t xml:space="preserve">не выезжать за пределы территории Ленинского района Республики Крым 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>без согласия специализированного государственного органа, осуществляющего надзор за отбыванием осужденными наказ</w:t>
      </w:r>
      <w:r w:rsidRPr="00086BCA" w:rsidR="002A4C6F">
        <w:rPr>
          <w:rFonts w:ascii="Times New Roman" w:hAnsi="Times New Roman"/>
          <w:sz w:val="21"/>
          <w:szCs w:val="21"/>
          <w:shd w:val="clear" w:color="auto" w:fill="FFFFFF"/>
        </w:rPr>
        <w:t>ания</w:t>
      </w:r>
      <w:r w:rsidRPr="00086BCA" w:rsidR="002A4C6F">
        <w:rPr>
          <w:rFonts w:ascii="Times New Roman" w:hAnsi="Times New Roman"/>
          <w:sz w:val="21"/>
          <w:szCs w:val="21"/>
          <w:shd w:val="clear" w:color="auto" w:fill="FFFFFF"/>
        </w:rPr>
        <w:t xml:space="preserve"> в виде ограничения свободы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. 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 xml:space="preserve">Возложить на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Дунина С</w:t>
      </w:r>
      <w:r w:rsidR="00BD33BF">
        <w:rPr>
          <w:rFonts w:ascii="Times New Roman" w:hAnsi="Times New Roman"/>
          <w:sz w:val="21"/>
          <w:szCs w:val="21"/>
          <w:shd w:val="clear" w:color="auto" w:fill="FFFFFF"/>
        </w:rPr>
        <w:t>.В.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 xml:space="preserve"> обязанность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один раз в месяц 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>являться в специализированный государственный орган, осуществляющий надзор за отбыванием осужденными наказания в виде ограничения свободы, </w:t>
      </w:r>
      <w:r w:rsidRPr="00086BCA" w:rsidR="00F80E76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один</w:t>
      </w:r>
      <w:r w:rsidRPr="00086BCA" w:rsidR="005764F4">
        <w:rPr>
          <w:rStyle w:val="snippetequal"/>
          <w:rFonts w:ascii="Times New Roman" w:hAnsi="Times New Roman"/>
          <w:bCs/>
          <w:sz w:val="21"/>
          <w:szCs w:val="21"/>
          <w:bdr w:val="none" w:sz="0" w:space="0" w:color="auto" w:frame="1"/>
        </w:rPr>
        <w:t> </w:t>
      </w:r>
      <w:r w:rsidRPr="00086BCA" w:rsidR="005764F4">
        <w:rPr>
          <w:rFonts w:ascii="Times New Roman" w:hAnsi="Times New Roman"/>
          <w:sz w:val="21"/>
          <w:szCs w:val="21"/>
          <w:shd w:val="clear" w:color="auto" w:fill="FFFFFF"/>
        </w:rPr>
        <w:t>раз в месяц для регистрации</w:t>
      </w:r>
      <w:r w:rsidRPr="00086BCA">
        <w:rPr>
          <w:rFonts w:ascii="Times New Roman" w:hAnsi="Times New Roman"/>
          <w:sz w:val="21"/>
          <w:szCs w:val="21"/>
          <w:lang w:eastAsia="uk-UA"/>
        </w:rPr>
        <w:t>.</w:t>
      </w:r>
    </w:p>
    <w:p w:rsidR="00F37E26" w:rsidRPr="00086BCA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 xml:space="preserve">Меру </w:t>
      </w:r>
      <w:r w:rsidRPr="00086BCA" w:rsidR="00502BF6">
        <w:rPr>
          <w:rFonts w:ascii="Times New Roman" w:hAnsi="Times New Roman"/>
          <w:sz w:val="21"/>
          <w:szCs w:val="21"/>
          <w:lang w:eastAsia="uk-UA"/>
        </w:rPr>
        <w:t>пресечения Дунину С</w:t>
      </w:r>
      <w:r w:rsidR="00BD33BF">
        <w:rPr>
          <w:rFonts w:ascii="Times New Roman" w:hAnsi="Times New Roman"/>
          <w:sz w:val="21"/>
          <w:szCs w:val="21"/>
          <w:lang w:eastAsia="uk-UA"/>
        </w:rPr>
        <w:t>.В.</w:t>
      </w:r>
      <w:r w:rsidRPr="00086BCA" w:rsidR="00502BF6">
        <w:rPr>
          <w:rFonts w:ascii="Times New Roman" w:hAnsi="Times New Roman"/>
          <w:sz w:val="21"/>
          <w:szCs w:val="21"/>
          <w:lang w:eastAsia="uk-UA"/>
        </w:rPr>
        <w:t xml:space="preserve"> в виде подписки о невыезде и надлежащем поведении</w:t>
      </w:r>
      <w:r w:rsidRPr="00086BCA">
        <w:rPr>
          <w:rFonts w:ascii="Times New Roman" w:hAnsi="Times New Roman"/>
          <w:sz w:val="21"/>
          <w:szCs w:val="21"/>
          <w:lang w:eastAsia="uk-UA"/>
        </w:rPr>
        <w:t xml:space="preserve"> оставить без изменения до вступления приговора в законную силу.</w:t>
      </w:r>
    </w:p>
    <w:p w:rsidR="008537EA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Подсудимого </w:t>
      </w:r>
      <w:r w:rsidRPr="00086BCA" w:rsidR="00502BF6">
        <w:rPr>
          <w:rFonts w:ascii="Times New Roman" w:hAnsi="Times New Roman"/>
          <w:sz w:val="21"/>
          <w:szCs w:val="21"/>
          <w:shd w:val="clear" w:color="auto" w:fill="FFFFFF"/>
        </w:rPr>
        <w:t>Дунина С</w:t>
      </w:r>
      <w:r w:rsidR="00BD33BF">
        <w:rPr>
          <w:rFonts w:ascii="Times New Roman" w:hAnsi="Times New Roman"/>
          <w:sz w:val="21"/>
          <w:szCs w:val="21"/>
          <w:shd w:val="clear" w:color="auto" w:fill="FFFFFF"/>
        </w:rPr>
        <w:t>.В.</w:t>
      </w:r>
      <w:r w:rsidRPr="00086BCA" w:rsidR="00502BF6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в соответствии с требованиями 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ч</w:t>
      </w: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. 10 ст. 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086BC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  <w:bdr w:val="none" w:sz="0" w:space="0" w:color="auto" w:frame="1"/>
          </w:rPr>
          <w:t>316 УПК РФ</w:t>
        </w:r>
      </w:hyperlink>
      <w:r w:rsidRPr="00086BCA">
        <w:rPr>
          <w:rFonts w:ascii="Times New Roman" w:hAnsi="Times New Roman"/>
          <w:sz w:val="21"/>
          <w:szCs w:val="21"/>
          <w:shd w:val="clear" w:color="auto" w:fill="FFFFFF"/>
        </w:rPr>
        <w:t> освободить от взыскания процессуальных издержек.</w:t>
      </w:r>
    </w:p>
    <w:p w:rsidR="00F37E26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 xml:space="preserve">Приговор может быть обжалован </w:t>
      </w:r>
      <w:r w:rsidRPr="00086BCA" w:rsidR="00367900">
        <w:rPr>
          <w:rFonts w:ascii="Times New Roman" w:hAnsi="Times New Roman"/>
          <w:sz w:val="21"/>
          <w:szCs w:val="21"/>
          <w:lang w:eastAsia="uk-UA"/>
        </w:rPr>
        <w:t xml:space="preserve">или опротестован </w:t>
      </w:r>
      <w:r w:rsidRPr="00086BCA">
        <w:rPr>
          <w:rFonts w:ascii="Times New Roman" w:hAnsi="Times New Roman"/>
          <w:sz w:val="21"/>
          <w:szCs w:val="21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086BCA" w:rsidR="00502BF6">
        <w:rPr>
          <w:rFonts w:ascii="Times New Roman" w:hAnsi="Times New Roman"/>
          <w:sz w:val="21"/>
          <w:szCs w:val="21"/>
          <w:lang w:eastAsia="uk-UA"/>
        </w:rPr>
        <w:t>2</w:t>
      </w:r>
      <w:r w:rsidRPr="00086BCA" w:rsidR="006D5697">
        <w:rPr>
          <w:rFonts w:ascii="Times New Roman" w:hAnsi="Times New Roman"/>
          <w:sz w:val="21"/>
          <w:szCs w:val="21"/>
          <w:lang w:eastAsia="uk-UA"/>
        </w:rPr>
        <w:t xml:space="preserve"> </w:t>
      </w:r>
      <w:r w:rsidRPr="00086BCA">
        <w:rPr>
          <w:rFonts w:ascii="Times New Roman" w:hAnsi="Times New Roman"/>
          <w:sz w:val="21"/>
          <w:szCs w:val="21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  <w:r w:rsidRPr="00086BCA" w:rsidR="002A4C6F">
        <w:rPr>
          <w:rFonts w:ascii="Times New Roman" w:hAnsi="Times New Roman"/>
          <w:sz w:val="21"/>
          <w:szCs w:val="21"/>
          <w:lang w:eastAsia="uk-UA"/>
        </w:rPr>
        <w:t xml:space="preserve"> </w:t>
      </w:r>
      <w:r w:rsidRPr="00086BCA" w:rsidR="002A4C6F">
        <w:rPr>
          <w:rFonts w:ascii="Times New Roman" w:hAnsi="Times New Roman"/>
          <w:sz w:val="21"/>
          <w:szCs w:val="21"/>
          <w:shd w:val="clear" w:color="auto" w:fill="FFFFFF"/>
        </w:rPr>
        <w:t>Приговор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F37E26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A4C6F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В случае подачи представления или жалобы другим лицом, осужденный о желании принимать участие в рассмотрении уголовного дела судом апелляционной инстанции, должен указать в отдельном ходатайстве или возражении на жалобу, представление в течение 10 суток со дня получения копии приговора, жалобы или представления. </w:t>
      </w:r>
    </w:p>
    <w:p w:rsidR="002A4C6F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 xml:space="preserve">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заседания. В течение 3 суток со дня ознакомления с протоколом судебного заседания стороны могут подать на него свои замечания. </w:t>
      </w:r>
    </w:p>
    <w:p w:rsidR="00F37E26" w:rsidRPr="00086BCA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  <w:r w:rsidRPr="00086BCA">
        <w:rPr>
          <w:rFonts w:ascii="Times New Roman" w:hAnsi="Times New Roman"/>
          <w:sz w:val="21"/>
          <w:szCs w:val="21"/>
          <w:shd w:val="clear" w:color="auto" w:fill="FFFFFF"/>
        </w:rPr>
        <w:t>Осужденный вправе поручить осуществление своей защиты при рассмотрении дела судом апелляционной инстанции избранному им защитнику либо ходатайствовать перед судом о назначении защитника. О желании иметь защитника в суде апелляционной инстанции, о рассмотрении дела без участия защитника осужденный должен сообщить в суд, постановивший приговор, в письменном виде, указав об этом в жалобе, возражениях на жалобу, представление либо в виде отдельного заявления в течение 10 суток со дня получения копии приговора, апелляционной жалобы, представления.</w:t>
      </w:r>
    </w:p>
    <w:p w:rsidR="00086BCA" w:rsidRPr="00086BCA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eastAsia="uk-UA"/>
        </w:rPr>
      </w:pPr>
    </w:p>
    <w:p w:rsidR="006E174A" w:rsidRPr="00527F01" w:rsidP="00086BC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sz w:val="20"/>
          <w:szCs w:val="20"/>
        </w:rPr>
      </w:pPr>
      <w:r w:rsidRPr="00086BCA">
        <w:rPr>
          <w:rFonts w:ascii="Times New Roman" w:hAnsi="Times New Roman"/>
          <w:sz w:val="21"/>
          <w:szCs w:val="21"/>
          <w:lang w:eastAsia="uk-UA"/>
        </w:rPr>
        <w:t>И.о. мирового судьи</w:t>
      </w:r>
      <w:r w:rsidRPr="00086BCA" w:rsidR="00F37E26">
        <w:rPr>
          <w:rFonts w:ascii="Times New Roman" w:hAnsi="Times New Roman"/>
          <w:sz w:val="21"/>
          <w:szCs w:val="21"/>
          <w:lang w:eastAsia="uk-UA"/>
        </w:rPr>
        <w:t xml:space="preserve">  </w:t>
      </w:r>
      <w:r w:rsidRPr="00086BCA" w:rsidR="00086BCA">
        <w:rPr>
          <w:rFonts w:ascii="Times New Roman" w:hAnsi="Times New Roman"/>
          <w:sz w:val="21"/>
          <w:szCs w:val="21"/>
          <w:lang w:eastAsia="uk-UA"/>
        </w:rPr>
        <w:t xml:space="preserve">                       </w:t>
      </w:r>
      <w:r w:rsidR="00086BCA">
        <w:rPr>
          <w:rFonts w:ascii="Times New Roman" w:hAnsi="Times New Roman"/>
          <w:sz w:val="21"/>
          <w:szCs w:val="21"/>
          <w:lang w:eastAsia="uk-UA"/>
        </w:rPr>
        <w:t xml:space="preserve">                      </w:t>
      </w:r>
      <w:r w:rsidRPr="00086BCA" w:rsidR="00086BCA">
        <w:rPr>
          <w:rFonts w:ascii="Times New Roman" w:hAnsi="Times New Roman"/>
          <w:sz w:val="21"/>
          <w:szCs w:val="21"/>
          <w:lang w:eastAsia="uk-UA"/>
        </w:rPr>
        <w:t xml:space="preserve">   </w:t>
      </w:r>
      <w:r w:rsidRPr="00086BCA" w:rsidR="00527F01">
        <w:rPr>
          <w:rFonts w:ascii="Times New Roman" w:hAnsi="Times New Roman"/>
          <w:sz w:val="21"/>
          <w:szCs w:val="21"/>
          <w:lang w:eastAsia="uk-UA"/>
        </w:rPr>
        <w:t xml:space="preserve">/подпись/              </w:t>
      </w:r>
      <w:r w:rsidR="00086BCA">
        <w:rPr>
          <w:rFonts w:ascii="Times New Roman" w:hAnsi="Times New Roman"/>
          <w:sz w:val="21"/>
          <w:szCs w:val="21"/>
          <w:lang w:eastAsia="uk-UA"/>
        </w:rPr>
        <w:t xml:space="preserve">                           </w:t>
      </w:r>
      <w:r w:rsidRPr="00086BCA" w:rsidR="00527F01">
        <w:rPr>
          <w:rFonts w:ascii="Times New Roman" w:hAnsi="Times New Roman"/>
          <w:sz w:val="21"/>
          <w:szCs w:val="21"/>
          <w:lang w:eastAsia="uk-UA"/>
        </w:rPr>
        <w:t xml:space="preserve">        </w:t>
      </w:r>
      <w:r w:rsidRPr="00086BCA" w:rsidR="002A4C6F">
        <w:rPr>
          <w:rFonts w:ascii="Times New Roman" w:hAnsi="Times New Roman"/>
          <w:sz w:val="21"/>
          <w:szCs w:val="21"/>
          <w:lang w:eastAsia="uk-UA"/>
        </w:rPr>
        <w:t xml:space="preserve">        </w:t>
      </w:r>
      <w:r w:rsidRPr="00086BCA" w:rsidR="00F37E26">
        <w:rPr>
          <w:rFonts w:ascii="Times New Roman" w:hAnsi="Times New Roman"/>
          <w:sz w:val="21"/>
          <w:szCs w:val="21"/>
          <w:lang w:eastAsia="uk-UA"/>
        </w:rPr>
        <w:t xml:space="preserve"> </w:t>
      </w:r>
      <w:r w:rsidRPr="00086BCA" w:rsidR="00777438">
        <w:rPr>
          <w:rFonts w:ascii="Times New Roman" w:hAnsi="Times New Roman"/>
          <w:sz w:val="21"/>
          <w:szCs w:val="21"/>
          <w:lang w:eastAsia="uk-UA"/>
        </w:rPr>
        <w:t>А.А. Кулунчаков</w:t>
      </w:r>
    </w:p>
    <w:sectPr w:rsidSect="00086BCA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E26"/>
    <w:rsid w:val="00064E08"/>
    <w:rsid w:val="00073CA6"/>
    <w:rsid w:val="000845F4"/>
    <w:rsid w:val="00086BCA"/>
    <w:rsid w:val="00092E81"/>
    <w:rsid w:val="0009762C"/>
    <w:rsid w:val="000E55D2"/>
    <w:rsid w:val="000F1D5F"/>
    <w:rsid w:val="001137D3"/>
    <w:rsid w:val="00180628"/>
    <w:rsid w:val="001A7A5B"/>
    <w:rsid w:val="001D5D42"/>
    <w:rsid w:val="001E2888"/>
    <w:rsid w:val="001E5DCB"/>
    <w:rsid w:val="00237D3B"/>
    <w:rsid w:val="00240351"/>
    <w:rsid w:val="0029060C"/>
    <w:rsid w:val="00295D65"/>
    <w:rsid w:val="002A4C6F"/>
    <w:rsid w:val="002D5156"/>
    <w:rsid w:val="002E7318"/>
    <w:rsid w:val="00354AA6"/>
    <w:rsid w:val="00367900"/>
    <w:rsid w:val="00375E96"/>
    <w:rsid w:val="00391BBC"/>
    <w:rsid w:val="003A29B1"/>
    <w:rsid w:val="003B38E5"/>
    <w:rsid w:val="003D58AA"/>
    <w:rsid w:val="003D7C8A"/>
    <w:rsid w:val="00423EE1"/>
    <w:rsid w:val="00436E3B"/>
    <w:rsid w:val="00437F71"/>
    <w:rsid w:val="0044613A"/>
    <w:rsid w:val="0045539C"/>
    <w:rsid w:val="00465DFA"/>
    <w:rsid w:val="004C7041"/>
    <w:rsid w:val="004F131E"/>
    <w:rsid w:val="00502BF6"/>
    <w:rsid w:val="00527F01"/>
    <w:rsid w:val="00544129"/>
    <w:rsid w:val="00572DA5"/>
    <w:rsid w:val="005764F4"/>
    <w:rsid w:val="00594973"/>
    <w:rsid w:val="005C4071"/>
    <w:rsid w:val="005C52C6"/>
    <w:rsid w:val="005D565E"/>
    <w:rsid w:val="005E2757"/>
    <w:rsid w:val="00600171"/>
    <w:rsid w:val="00602202"/>
    <w:rsid w:val="0064016B"/>
    <w:rsid w:val="00665B4E"/>
    <w:rsid w:val="006845F4"/>
    <w:rsid w:val="00685045"/>
    <w:rsid w:val="006B4326"/>
    <w:rsid w:val="006C208D"/>
    <w:rsid w:val="006D5697"/>
    <w:rsid w:val="006E174A"/>
    <w:rsid w:val="007062F4"/>
    <w:rsid w:val="00726433"/>
    <w:rsid w:val="00747D9B"/>
    <w:rsid w:val="00777438"/>
    <w:rsid w:val="007D29E6"/>
    <w:rsid w:val="007F12D7"/>
    <w:rsid w:val="0082763F"/>
    <w:rsid w:val="00840894"/>
    <w:rsid w:val="008436BA"/>
    <w:rsid w:val="008537EA"/>
    <w:rsid w:val="00854571"/>
    <w:rsid w:val="00870A94"/>
    <w:rsid w:val="008C0C3C"/>
    <w:rsid w:val="008E3B93"/>
    <w:rsid w:val="008F0872"/>
    <w:rsid w:val="008F68E7"/>
    <w:rsid w:val="00900FB6"/>
    <w:rsid w:val="00914E73"/>
    <w:rsid w:val="009A1811"/>
    <w:rsid w:val="009C1EFF"/>
    <w:rsid w:val="009D68A6"/>
    <w:rsid w:val="009D7BD0"/>
    <w:rsid w:val="00A02ECD"/>
    <w:rsid w:val="00A87AB0"/>
    <w:rsid w:val="00A97EC4"/>
    <w:rsid w:val="00AD2C04"/>
    <w:rsid w:val="00B07933"/>
    <w:rsid w:val="00B23E40"/>
    <w:rsid w:val="00B56234"/>
    <w:rsid w:val="00B74931"/>
    <w:rsid w:val="00B8619C"/>
    <w:rsid w:val="00BD2C39"/>
    <w:rsid w:val="00BD33BF"/>
    <w:rsid w:val="00BE7796"/>
    <w:rsid w:val="00C4202B"/>
    <w:rsid w:val="00C519CE"/>
    <w:rsid w:val="00C631D9"/>
    <w:rsid w:val="00CB5986"/>
    <w:rsid w:val="00CE305A"/>
    <w:rsid w:val="00CE451E"/>
    <w:rsid w:val="00CF21FD"/>
    <w:rsid w:val="00D0509A"/>
    <w:rsid w:val="00D41911"/>
    <w:rsid w:val="00D8334F"/>
    <w:rsid w:val="00DE11F3"/>
    <w:rsid w:val="00E1017B"/>
    <w:rsid w:val="00E22AA5"/>
    <w:rsid w:val="00E31433"/>
    <w:rsid w:val="00E43B9E"/>
    <w:rsid w:val="00E52EF0"/>
    <w:rsid w:val="00E574EC"/>
    <w:rsid w:val="00E62CC4"/>
    <w:rsid w:val="00E65F7F"/>
    <w:rsid w:val="00E70178"/>
    <w:rsid w:val="00E70C16"/>
    <w:rsid w:val="00E7748B"/>
    <w:rsid w:val="00EC2275"/>
    <w:rsid w:val="00EF0259"/>
    <w:rsid w:val="00F1059F"/>
    <w:rsid w:val="00F15CA6"/>
    <w:rsid w:val="00F20DAA"/>
    <w:rsid w:val="00F34704"/>
    <w:rsid w:val="00F37E26"/>
    <w:rsid w:val="00F503C9"/>
    <w:rsid w:val="00F75973"/>
    <w:rsid w:val="00F80E76"/>
    <w:rsid w:val="00F902C7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link w:val="PlainTex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4/" TargetMode="External" /><Relationship Id="rId11" Type="http://schemas.openxmlformats.org/officeDocument/2006/relationships/hyperlink" Target="https://sudact.ru/law/uk-rf/obshchaia-chast/razdel-iv/glava-11/statia-75/" TargetMode="External" /><Relationship Id="rId12" Type="http://schemas.openxmlformats.org/officeDocument/2006/relationships/hyperlink" Target="https://sudact.ru/law/uk-rf/obshchaia-chast/razdel-iv/glava-11/statia-78/" TargetMode="External" /><Relationship Id="rId13" Type="http://schemas.openxmlformats.org/officeDocument/2006/relationships/hyperlink" Target="https://sudact.ru/law/upk-rf/chast-3/razdel-x/glava-40/statia-316/" TargetMode="External" /><Relationship Id="rId14" Type="http://schemas.openxmlformats.org/officeDocument/2006/relationships/hyperlink" Target="https://sudact.ru/law/upk-rf/chast-1/razdel-vi/glava-17/statia-131/" TargetMode="External" /><Relationship Id="rId15" Type="http://schemas.openxmlformats.org/officeDocument/2006/relationships/hyperlink" Target="https://sudact.ru/law/upk-rf/chast-3/razdel-ix/glava-39/statia-304/" TargetMode="External" /><Relationship Id="rId16" Type="http://schemas.openxmlformats.org/officeDocument/2006/relationships/hyperlink" Target="https://sudact.ru/law/upk-rf/chast-3/razdel-ix/glava-39/statia-307/" TargetMode="External" /><Relationship Id="rId17" Type="http://schemas.openxmlformats.org/officeDocument/2006/relationships/hyperlink" Target="https://sudact.ru/law/upk-rf/chast-3/razdel-ix/glava-39/statia-308/" TargetMode="External" /><Relationship Id="rId18" Type="http://schemas.openxmlformats.org/officeDocument/2006/relationships/hyperlink" Target="https://sudact.ru/law/upk-rf/chast-3/razdel-ix/glava-39/statia-309/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vii/glava-16/statia-112/" TargetMode="External" /><Relationship Id="rId6" Type="http://schemas.openxmlformats.org/officeDocument/2006/relationships/hyperlink" Target="https://sudact.ru/law/uk-rf/obshchaia-chast/razdel-ii/glava-3/statia-15/" TargetMode="External" /><Relationship Id="rId7" Type="http://schemas.openxmlformats.org/officeDocument/2006/relationships/hyperlink" Target="https://sudact.ru/law/uk-rf/obshchaia-chast/razdel-iii/glava-10/statia-61/" TargetMode="External" /><Relationship Id="rId8" Type="http://schemas.openxmlformats.org/officeDocument/2006/relationships/hyperlink" Target="https://sudact.ru/law/uk-rf/obshchaia-chast/razdel-iii/glava-10/statia-63/" TargetMode="External" /><Relationship Id="rId9" Type="http://schemas.openxmlformats.org/officeDocument/2006/relationships/hyperlink" Target="https://sudact.ru/law/uk-rf/obshchaia-chast/razdel-ii/glava-3/statia-18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F2C14-6B8F-43FB-9C35-1FBB69C9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