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DA2AC5" w:rsidP="0064291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Pr="00DA0E2F" w:rsidR="007A3B91">
        <w:rPr>
          <w:rFonts w:ascii="Times New Roman" w:hAnsi="Times New Roman"/>
          <w:sz w:val="28"/>
          <w:szCs w:val="28"/>
        </w:rPr>
        <w:t>31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24C8" w:rsidR="007A3B91">
        <w:rPr>
          <w:rFonts w:ascii="Times New Roman" w:hAnsi="Times New Roman"/>
          <w:sz w:val="28"/>
          <w:szCs w:val="28"/>
        </w:rPr>
        <w:t>6</w:t>
      </w:r>
      <w:r w:rsidR="00DA0E2F">
        <w:rPr>
          <w:rFonts w:ascii="Times New Roman" w:hAnsi="Times New Roman"/>
          <w:sz w:val="28"/>
          <w:szCs w:val="28"/>
        </w:rPr>
        <w:t xml:space="preserve"> </w:t>
      </w:r>
      <w:r w:rsidR="007A3B91">
        <w:rPr>
          <w:rFonts w:ascii="Times New Roman" w:hAnsi="Times New Roman"/>
          <w:sz w:val="28"/>
          <w:szCs w:val="28"/>
        </w:rPr>
        <w:t>июн</w:t>
      </w:r>
      <w:r w:rsidR="006C75B1">
        <w:rPr>
          <w:rFonts w:ascii="Times New Roman" w:hAnsi="Times New Roman"/>
          <w:sz w:val="28"/>
          <w:szCs w:val="28"/>
        </w:rPr>
        <w:t>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CA7569">
        <w:rPr>
          <w:rFonts w:ascii="Times New Roman" w:hAnsi="Times New Roman"/>
          <w:sz w:val="28"/>
          <w:szCs w:val="28"/>
        </w:rPr>
        <w:t xml:space="preserve">8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DA0E2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DA0E2F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Pr="00FB0311" w:rsidR="00737CFF">
        <w:rPr>
          <w:rFonts w:ascii="Times New Roman" w:hAnsi="Times New Roman"/>
          <w:sz w:val="28"/>
          <w:szCs w:val="28"/>
        </w:rPr>
        <w:t>Насурлаева</w:t>
      </w:r>
      <w:r w:rsidRPr="00FB0311" w:rsidR="00737CFF">
        <w:rPr>
          <w:rFonts w:ascii="Times New Roman" w:hAnsi="Times New Roman"/>
          <w:sz w:val="28"/>
          <w:szCs w:val="28"/>
        </w:rPr>
        <w:t xml:space="preserve"> А.А.,</w:t>
      </w: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DA0E2F">
        <w:rPr>
          <w:rFonts w:ascii="Times New Roman" w:hAnsi="Times New Roman"/>
          <w:sz w:val="28"/>
          <w:szCs w:val="28"/>
        </w:rPr>
        <w:t xml:space="preserve"> </w:t>
      </w:r>
      <w:r w:rsidR="007A3B91">
        <w:rPr>
          <w:rFonts w:ascii="Times New Roman" w:hAnsi="Times New Roman"/>
          <w:sz w:val="28"/>
          <w:szCs w:val="28"/>
        </w:rPr>
        <w:t>Борисова В.С</w:t>
      </w:r>
      <w:r w:rsidR="006C75B1">
        <w:rPr>
          <w:rFonts w:ascii="Times New Roman" w:hAnsi="Times New Roman"/>
          <w:sz w:val="28"/>
          <w:szCs w:val="28"/>
        </w:rPr>
        <w:t>.,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№147</w:t>
      </w:r>
      <w:r w:rsidR="006C75B1">
        <w:rPr>
          <w:rFonts w:ascii="Times New Roman" w:hAnsi="Times New Roman"/>
          <w:sz w:val="28"/>
          <w:szCs w:val="28"/>
        </w:rPr>
        <w:t>4</w:t>
      </w:r>
      <w:r w:rsidR="00642917">
        <w:rPr>
          <w:rFonts w:ascii="Times New Roman" w:hAnsi="Times New Roman"/>
          <w:sz w:val="28"/>
          <w:szCs w:val="28"/>
        </w:rPr>
        <w:t xml:space="preserve"> и ордер №</w:t>
      </w:r>
      <w:r w:rsidRPr="00FB0311" w:rsidR="00FB0311">
        <w:rPr>
          <w:rFonts w:ascii="Times New Roman" w:hAnsi="Times New Roman"/>
          <w:sz w:val="28"/>
          <w:szCs w:val="28"/>
        </w:rPr>
        <w:t>44 от 06.06.2018 года</w:t>
      </w:r>
      <w:r w:rsidRPr="00FB0311" w:rsidR="006C75B1">
        <w:rPr>
          <w:rFonts w:ascii="Times New Roman" w:hAnsi="Times New Roman"/>
          <w:sz w:val="28"/>
          <w:szCs w:val="28"/>
        </w:rPr>
        <w:t>,</w:t>
      </w:r>
    </w:p>
    <w:p w:rsid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</w:t>
      </w:r>
      <w:r w:rsidR="007A3B91">
        <w:rPr>
          <w:rFonts w:ascii="Times New Roman" w:hAnsi="Times New Roman"/>
          <w:sz w:val="28"/>
          <w:szCs w:val="28"/>
        </w:rPr>
        <w:t>овой Е.С.,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Каширских С</w:t>
      </w:r>
      <w:r w:rsidR="00B10230">
        <w:rPr>
          <w:rFonts w:ascii="Times New Roman" w:hAnsi="Times New Roman"/>
          <w:sz w:val="28"/>
          <w:szCs w:val="28"/>
        </w:rPr>
        <w:t>.А. (данные изъяты)</w:t>
      </w:r>
      <w:r w:rsidR="0064291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гражданина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="00400898">
        <w:rPr>
          <w:rFonts w:ascii="Times New Roman" w:hAnsi="Times New Roman"/>
          <w:sz w:val="28"/>
          <w:szCs w:val="28"/>
        </w:rPr>
        <w:t xml:space="preserve"> </w:t>
      </w:r>
      <w:r w:rsidRPr="00400898" w:rsidR="00642917">
        <w:rPr>
          <w:rFonts w:ascii="Times New Roman" w:hAnsi="Times New Roman"/>
          <w:sz w:val="28"/>
          <w:szCs w:val="28"/>
        </w:rPr>
        <w:t>работающего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642917">
        <w:rPr>
          <w:rFonts w:ascii="Times New Roman" w:hAnsi="Times New Roman"/>
          <w:sz w:val="28"/>
          <w:szCs w:val="28"/>
        </w:rPr>
        <w:t xml:space="preserve">женатого,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D94213">
        <w:rPr>
          <w:rFonts w:ascii="Times New Roman" w:hAnsi="Times New Roman"/>
          <w:sz w:val="28"/>
          <w:szCs w:val="28"/>
        </w:rPr>
        <w:t xml:space="preserve"> </w:t>
      </w:r>
      <w:r w:rsidR="00E14B70">
        <w:rPr>
          <w:rFonts w:ascii="Times New Roman" w:hAnsi="Times New Roman"/>
          <w:sz w:val="28"/>
          <w:szCs w:val="28"/>
        </w:rPr>
        <w:t>и</w:t>
      </w:r>
      <w:r w:rsidRPr="005B775C">
        <w:rPr>
          <w:rFonts w:ascii="Times New Roman" w:hAnsi="Times New Roman"/>
          <w:sz w:val="28"/>
          <w:szCs w:val="28"/>
        </w:rPr>
        <w:t xml:space="preserve"> прожива</w:t>
      </w:r>
      <w:r w:rsidR="00642917">
        <w:rPr>
          <w:rFonts w:ascii="Times New Roman" w:hAnsi="Times New Roman"/>
          <w:sz w:val="28"/>
          <w:szCs w:val="28"/>
        </w:rPr>
        <w:t>ющего</w:t>
      </w:r>
      <w:r w:rsidR="00D94213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 xml:space="preserve">по адресу: </w:t>
      </w:r>
      <w:r w:rsidR="00B10230">
        <w:rPr>
          <w:rFonts w:ascii="Times New Roman" w:hAnsi="Times New Roman"/>
          <w:sz w:val="28"/>
          <w:szCs w:val="28"/>
        </w:rPr>
        <w:t xml:space="preserve"> (данные изъяты)</w:t>
      </w:r>
      <w:r w:rsidRPr="005B775C">
        <w:rPr>
          <w:rFonts w:ascii="Times New Roman" w:hAnsi="Times New Roman"/>
          <w:sz w:val="28"/>
          <w:szCs w:val="28"/>
        </w:rPr>
        <w:t xml:space="preserve">, </w:t>
      </w:r>
      <w:r w:rsidR="00E14B7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судим</w:t>
      </w:r>
      <w:r w:rsidR="0096014A">
        <w:rPr>
          <w:rFonts w:ascii="Times New Roman" w:hAnsi="Times New Roman"/>
          <w:sz w:val="28"/>
          <w:szCs w:val="28"/>
        </w:rPr>
        <w:t>ого,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737CFF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D94213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737C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E14B70" w:rsidRPr="001B5044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постановлению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мирового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судьи </w:t>
      </w:r>
      <w:r w:rsidR="00AB1453">
        <w:rPr>
          <w:rFonts w:ascii="Times New Roman" w:hAnsi="Times New Roman"/>
          <w:sz w:val="28"/>
          <w:szCs w:val="28"/>
          <w:lang w:eastAsia="uk-UA"/>
        </w:rPr>
        <w:t>судебного участка №</w:t>
      </w:r>
      <w:r w:rsidR="00B1023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Ленинского </w:t>
      </w:r>
      <w:r w:rsidR="00AB1453">
        <w:rPr>
          <w:rFonts w:ascii="Times New Roman" w:hAnsi="Times New Roman"/>
          <w:sz w:val="28"/>
          <w:szCs w:val="28"/>
          <w:lang w:eastAsia="uk-UA"/>
        </w:rPr>
        <w:t>судебного района (Ленинский муниципальный район)</w:t>
      </w:r>
      <w:r>
        <w:rPr>
          <w:rFonts w:ascii="Times New Roman" w:hAnsi="Times New Roman"/>
          <w:sz w:val="28"/>
          <w:szCs w:val="28"/>
          <w:lang w:eastAsia="uk-UA"/>
        </w:rPr>
        <w:t xml:space="preserve"> Республики Крым по делу об административном правонарушении от</w:t>
      </w:r>
      <w:r w:rsidR="00737CF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="00AB1453">
        <w:rPr>
          <w:rFonts w:ascii="Times New Roman" w:hAnsi="Times New Roman"/>
          <w:sz w:val="28"/>
          <w:szCs w:val="28"/>
          <w:lang w:eastAsia="uk-UA"/>
        </w:rPr>
        <w:t>4 ма</w:t>
      </w:r>
      <w:r>
        <w:rPr>
          <w:rFonts w:ascii="Times New Roman" w:hAnsi="Times New Roman"/>
          <w:sz w:val="28"/>
          <w:szCs w:val="28"/>
          <w:lang w:eastAsia="uk-UA"/>
        </w:rPr>
        <w:t>я 201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7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административного правонарушения, предусмотренного ч.</w:t>
      </w:r>
      <w:r w:rsidRPr="00B10230" w:rsidR="00B10230">
        <w:rPr>
          <w:rFonts w:ascii="Times New Roman" w:hAnsi="Times New Roman"/>
          <w:sz w:val="28"/>
          <w:szCs w:val="28"/>
        </w:rPr>
        <w:t xml:space="preserve">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ст. </w:t>
      </w:r>
      <w:r w:rsidR="00B10230">
        <w:rPr>
          <w:rFonts w:ascii="Times New Roman" w:hAnsi="Times New Roman"/>
          <w:sz w:val="28"/>
          <w:szCs w:val="28"/>
        </w:rPr>
        <w:t>(данные изъяты</w:t>
      </w:r>
      <w:r w:rsidR="00B102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 xml:space="preserve">оАП РФ, и ему назначено наказание в виде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административного ареста сроком на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 суток</w:t>
      </w:r>
      <w:r>
        <w:rPr>
          <w:rFonts w:ascii="Times New Roman" w:hAnsi="Times New Roman"/>
          <w:sz w:val="28"/>
          <w:szCs w:val="28"/>
          <w:lang w:eastAsia="uk-UA"/>
        </w:rPr>
        <w:t xml:space="preserve">. Постановление вступило в законную силу </w:t>
      </w:r>
      <w:r w:rsidR="00B10230">
        <w:rPr>
          <w:rFonts w:ascii="Times New Roman" w:hAnsi="Times New Roman"/>
          <w:sz w:val="28"/>
          <w:szCs w:val="28"/>
        </w:rPr>
        <w:t>(данные изъяты</w:t>
      </w:r>
      <w:r w:rsidR="00B102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г</w:t>
      </w:r>
      <w:r>
        <w:rPr>
          <w:rFonts w:ascii="Times New Roman" w:hAnsi="Times New Roman"/>
          <w:sz w:val="28"/>
          <w:szCs w:val="28"/>
          <w:lang w:eastAsia="uk-UA"/>
        </w:rPr>
        <w:t>ода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и в соответствии со ст. 4.6 КоАП РФ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считается подвергнутым данному  наказанию со дня вступления постановления в законную силу до истечения 1 года со дня окончания исполнения постановления.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</w:t>
      </w:r>
      <w:r w:rsidR="00D02BA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00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минут, реализуя свой преступный умысел, направленный на управление транспортным средством автомобилем марки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7A3B9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Каширских С.А.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являясь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лицом, ранее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подвергнутым административному наказанию</w:t>
      </w:r>
      <w:r w:rsidR="00737C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предусмотренному ч.</w:t>
      </w:r>
      <w:r w:rsidRPr="00B10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ст.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КоАП РФ,</w:t>
      </w:r>
      <w:r w:rsidR="001D24C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заведомо зная, что не имеет права управления транспортными средствами, действуя умышленно, осознавая, что находится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состоянии опьянения, в нарушение п.2.7 Правил дорожного движения РФ, согласно которому водителю запрещается управлять транспортным средством в состоянии опьянения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управляя вышеуказанным автомобилем, ехал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 ул.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пгт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нинского района Республики Крым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где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возле магазина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был остановлен 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сотрудниками ДПС ОГИБДД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МВД России по Ленинскому району.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ходе проверки документов у </w:t>
      </w:r>
      <w:r w:rsidR="007A3B9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Каширских С.А.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были выявлены признаки опьянения в виде запаха алкоголя изо рта,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нарушения речи, резкого изменения кожных покровов лица,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чем ему было предложено пройти освидетельствование на состояние опьянения с помощью 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алкотектора</w:t>
      </w:r>
      <w:r w:rsidR="001D24C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модели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что </w:t>
      </w:r>
      <w:r w:rsidR="007A3B9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Каширских С.А.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согласился</w:t>
      </w:r>
      <w:r w:rsidR="00737C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в результате освидетельствования у него установлено состояние алкогольного опьянения, 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показания прибора составили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г/л.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7A3B9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Каширских</w:t>
      </w:r>
      <w:r w:rsidR="007A3B9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С.А.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согласен с предъявленным ему обвинением, осознает характер и последствия заявленного им ходатайства о постановлении приговора без проведения судебного разбирательства, а также</w:t>
      </w:r>
      <w:r w:rsidR="00737C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сообщил суду, что ходатайство им было заявлено добровольно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после консультации с защитником.</w:t>
      </w:r>
      <w:r w:rsidR="001D24C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Борисов В.С.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737C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Насурлаев</w:t>
      </w:r>
      <w:r w:rsidR="00737CF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  на проведение судебного разбирательства в особом порядке.</w:t>
      </w:r>
    </w:p>
    <w:p w:rsidR="00550311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5031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Суд полагает, что условия постановления приговора без проведения судебного разбирательства, предусмотренные гл. 40 УПК РФ, соблюдены, оснований для назначения судебного разбирательства в общем порядке не имеется.</w:t>
      </w:r>
    </w:p>
    <w:p w:rsidR="00A6375E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50311">
        <w:rPr>
          <w:rFonts w:ascii="Times New Roman" w:hAnsi="Times New Roman"/>
          <w:sz w:val="28"/>
          <w:szCs w:val="28"/>
        </w:rPr>
        <w:t xml:space="preserve">  Заслушав участников процесса, суд приходит к выводу о том, что обвинение, с которым согласился подсудимый </w:t>
      </w:r>
      <w:r>
        <w:rPr>
          <w:rFonts w:ascii="Times New Roman" w:hAnsi="Times New Roman"/>
          <w:sz w:val="28"/>
          <w:szCs w:val="28"/>
        </w:rPr>
        <w:t>Каширских С.А.,</w:t>
      </w:r>
      <w:r w:rsidRPr="00550311">
        <w:rPr>
          <w:rFonts w:ascii="Times New Roman" w:hAnsi="Times New Roman"/>
          <w:sz w:val="28"/>
          <w:szCs w:val="28"/>
        </w:rPr>
        <w:t xml:space="preserve"> обоснованно, подтверждается доказательствами, собранными по уголовному делу. Его действия квалифицируются судом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550311" w:rsidRP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 xml:space="preserve">Исследованием личности подсудимого </w:t>
      </w:r>
      <w:r>
        <w:rPr>
          <w:rFonts w:ascii="Times New Roman" w:hAnsi="Times New Roman" w:eastAsiaTheme="minorHAnsi"/>
          <w:sz w:val="28"/>
          <w:szCs w:val="28"/>
        </w:rPr>
        <w:t>Каширских С.А.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 </w:t>
      </w:r>
      <w:r w:rsidRPr="00550311" w:rsidR="00D94213">
        <w:rPr>
          <w:rFonts w:ascii="Times New Roman" w:hAnsi="Times New Roman" w:eastAsiaTheme="minorHAnsi"/>
          <w:sz w:val="28"/>
          <w:szCs w:val="28"/>
        </w:rPr>
        <w:t>привлекался к административной ответственности за совершение правонарушения, предусмотренного ч.</w:t>
      </w:r>
      <w:r w:rsidR="00D94213">
        <w:rPr>
          <w:rFonts w:ascii="Times New Roman" w:hAnsi="Times New Roman" w:eastAsiaTheme="minorHAnsi"/>
          <w:sz w:val="28"/>
          <w:szCs w:val="28"/>
        </w:rPr>
        <w:t>2</w:t>
      </w:r>
      <w:r w:rsidRPr="00550311" w:rsidR="00D94213">
        <w:rPr>
          <w:rFonts w:ascii="Times New Roman" w:hAnsi="Times New Roman" w:eastAsiaTheme="minorHAnsi"/>
          <w:sz w:val="28"/>
          <w:szCs w:val="28"/>
        </w:rPr>
        <w:t xml:space="preserve"> ст.</w:t>
      </w:r>
      <w:r w:rsidR="00D94213">
        <w:rPr>
          <w:rFonts w:ascii="Times New Roman" w:hAnsi="Times New Roman" w:eastAsiaTheme="minorHAnsi"/>
          <w:sz w:val="28"/>
          <w:szCs w:val="28"/>
        </w:rPr>
        <w:t>12.26</w:t>
      </w:r>
      <w:r w:rsidRPr="00550311" w:rsidR="00D94213">
        <w:rPr>
          <w:rFonts w:ascii="Times New Roman" w:hAnsi="Times New Roman" w:eastAsiaTheme="minorHAnsi"/>
          <w:sz w:val="28"/>
          <w:szCs w:val="28"/>
        </w:rPr>
        <w:t xml:space="preserve"> КоАП РФ (л.д. </w:t>
      </w:r>
      <w:r w:rsidR="00D94213">
        <w:rPr>
          <w:rFonts w:ascii="Times New Roman" w:hAnsi="Times New Roman" w:eastAsiaTheme="minorHAnsi"/>
          <w:sz w:val="28"/>
          <w:szCs w:val="28"/>
        </w:rPr>
        <w:t>14</w:t>
      </w:r>
      <w:r w:rsidRPr="00550311" w:rsidR="00D94213">
        <w:rPr>
          <w:rFonts w:ascii="Times New Roman" w:hAnsi="Times New Roman" w:eastAsiaTheme="minorHAnsi"/>
          <w:sz w:val="28"/>
          <w:szCs w:val="28"/>
        </w:rPr>
        <w:t>)</w:t>
      </w:r>
      <w:r w:rsidR="00D94213">
        <w:rPr>
          <w:rFonts w:ascii="Times New Roman" w:hAnsi="Times New Roman" w:eastAsiaTheme="minorHAnsi"/>
          <w:sz w:val="28"/>
          <w:szCs w:val="28"/>
        </w:rPr>
        <w:t xml:space="preserve">, заявил ходатайство о проведении дознания в  сокращенной форме (л.д. 53), 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на учете 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у врачей нарколога и психиатра не состоит (л.д. </w:t>
      </w:r>
      <w:r>
        <w:rPr>
          <w:rFonts w:ascii="Times New Roman" w:hAnsi="Times New Roman" w:eastAsiaTheme="minorHAnsi"/>
          <w:sz w:val="28"/>
          <w:szCs w:val="28"/>
        </w:rPr>
        <w:t>62-63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), по месту жительства характеризуется посредственно (л.д. </w:t>
      </w:r>
      <w:r>
        <w:rPr>
          <w:rFonts w:ascii="Times New Roman" w:hAnsi="Times New Roman" w:eastAsiaTheme="minorHAnsi"/>
          <w:sz w:val="28"/>
          <w:szCs w:val="28"/>
        </w:rPr>
        <w:t>61)</w:t>
      </w:r>
      <w:r w:rsidRPr="00550311">
        <w:rPr>
          <w:rFonts w:ascii="Times New Roman" w:hAnsi="Times New Roman" w:eastAsiaTheme="minorHAnsi"/>
          <w:sz w:val="28"/>
          <w:szCs w:val="28"/>
        </w:rPr>
        <w:t>.</w:t>
      </w:r>
    </w:p>
    <w:p w:rsidR="0040644A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являю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737CF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40644A">
        <w:rPr>
          <w:rFonts w:ascii="Times New Roman" w:hAnsi="Times New Roman"/>
          <w:sz w:val="28"/>
          <w:szCs w:val="28"/>
          <w:lang w:eastAsia="uk-UA"/>
        </w:rPr>
        <w:t>, раскаяние в содеянном</w:t>
      </w:r>
      <w:r w:rsidR="00D94213">
        <w:rPr>
          <w:rFonts w:ascii="Times New Roman" w:hAnsi="Times New Roman"/>
          <w:sz w:val="28"/>
          <w:szCs w:val="28"/>
          <w:lang w:eastAsia="uk-UA"/>
        </w:rPr>
        <w:t>, активное способствование раскрытию преступления</w:t>
      </w:r>
      <w:r w:rsidR="00BA6FFD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D942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340F46" w:rsidRPr="00340F46" w:rsidP="001F644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7A3B91">
        <w:rPr>
          <w:rFonts w:ascii="Times New Roman" w:hAnsi="Times New Roman"/>
          <w:sz w:val="28"/>
          <w:szCs w:val="28"/>
          <w:lang w:eastAsia="uk-UA"/>
        </w:rPr>
        <w:t>Каширских С.А.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суд полагает, что это может повлечь неисполнимость приговора при назначении наказания в виде штрафа, поэтому суд приходит к выводу, что подсудимому должно быть назначено наказание в виде </w:t>
      </w:r>
      <w:r w:rsidRPr="00D94213">
        <w:rPr>
          <w:rFonts w:ascii="Times New Roman" w:hAnsi="Times New Roman"/>
          <w:sz w:val="28"/>
          <w:szCs w:val="28"/>
          <w:lang w:eastAsia="uk-UA"/>
        </w:rPr>
        <w:t>обязательных работ,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не утрачена возможность исправления подсудимого без изоляции от семьи и общества, поэтому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340F46" w:rsidP="00340F4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D1463E" w:rsidRPr="00D1463E" w:rsidP="00D146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3A4C5C">
        <w:rPr>
          <w:rFonts w:ascii="Times New Roman" w:hAnsi="Times New Roman"/>
          <w:sz w:val="28"/>
          <w:szCs w:val="28"/>
          <w:lang w:eastAsia="uk-UA"/>
        </w:rPr>
        <w:t>Согласно ч. 4 ст. 47 УК РФ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16B"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D942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94213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Каширских С</w:t>
      </w:r>
      <w:r w:rsidR="00B10230">
        <w:rPr>
          <w:rFonts w:ascii="Times New Roman" w:hAnsi="Times New Roman"/>
          <w:sz w:val="28"/>
          <w:szCs w:val="28"/>
        </w:rPr>
        <w:t>.А.</w:t>
      </w:r>
      <w:r w:rsidRPr="00F85A23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BE2E41">
        <w:rPr>
          <w:rFonts w:ascii="Times New Roman" w:hAnsi="Times New Roman"/>
          <w:sz w:val="28"/>
          <w:szCs w:val="28"/>
        </w:rPr>
        <w:t>статьей</w:t>
      </w:r>
      <w:r w:rsidRPr="00F85A23" w:rsidR="00BE2E41">
        <w:rPr>
          <w:rFonts w:ascii="Times New Roman" w:hAnsi="Times New Roman"/>
          <w:sz w:val="28"/>
          <w:szCs w:val="28"/>
        </w:rPr>
        <w:t xml:space="preserve"> 264.1 У</w:t>
      </w:r>
      <w:r w:rsidR="00BE2E41">
        <w:rPr>
          <w:rFonts w:ascii="Times New Roman" w:hAnsi="Times New Roman"/>
          <w:sz w:val="28"/>
          <w:szCs w:val="28"/>
        </w:rPr>
        <w:t>головного кодекса</w:t>
      </w:r>
      <w:r w:rsidRPr="00F85A23" w:rsidR="00BE2E41">
        <w:rPr>
          <w:rFonts w:ascii="Times New Roman" w:hAnsi="Times New Roman"/>
          <w:sz w:val="28"/>
          <w:szCs w:val="28"/>
        </w:rPr>
        <w:t xml:space="preserve"> Р</w:t>
      </w:r>
      <w:r w:rsidR="00BE2E41">
        <w:rPr>
          <w:rFonts w:ascii="Times New Roman" w:hAnsi="Times New Roman"/>
          <w:sz w:val="28"/>
          <w:szCs w:val="28"/>
        </w:rPr>
        <w:t xml:space="preserve">оссийской </w:t>
      </w:r>
      <w:r w:rsidRPr="00F85A23" w:rsidR="00BE2E41">
        <w:rPr>
          <w:rFonts w:ascii="Times New Roman" w:hAnsi="Times New Roman"/>
          <w:sz w:val="28"/>
          <w:szCs w:val="28"/>
        </w:rPr>
        <w:t>Ф</w:t>
      </w:r>
      <w:r w:rsidR="00BE2E41">
        <w:rPr>
          <w:rFonts w:ascii="Times New Roman" w:hAnsi="Times New Roman"/>
          <w:sz w:val="28"/>
          <w:szCs w:val="28"/>
        </w:rPr>
        <w:t>едерации,</w:t>
      </w:r>
      <w:r w:rsidRPr="00F85A23" w:rsidR="00BE2E41">
        <w:rPr>
          <w:rFonts w:ascii="Times New Roman" w:hAnsi="Times New Roman"/>
          <w:sz w:val="28"/>
          <w:szCs w:val="28"/>
        </w:rPr>
        <w:t xml:space="preserve"> и назначить </w:t>
      </w:r>
      <w:r w:rsidR="00BE2E41">
        <w:rPr>
          <w:rFonts w:ascii="Times New Roman" w:hAnsi="Times New Roman"/>
          <w:sz w:val="28"/>
          <w:szCs w:val="28"/>
        </w:rPr>
        <w:t xml:space="preserve">ему </w:t>
      </w:r>
      <w:r w:rsidRPr="00F85A23" w:rsidR="00BE2E41">
        <w:rPr>
          <w:rFonts w:ascii="Times New Roman" w:hAnsi="Times New Roman"/>
          <w:sz w:val="28"/>
          <w:szCs w:val="28"/>
        </w:rPr>
        <w:t xml:space="preserve">наказание в виде </w:t>
      </w:r>
      <w:r w:rsidRPr="00D94213" w:rsidR="00BE2E41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Pr="00D94213" w:rsidR="00FB0311">
        <w:rPr>
          <w:rFonts w:ascii="Times New Roman" w:hAnsi="Times New Roman"/>
          <w:sz w:val="28"/>
          <w:szCs w:val="28"/>
        </w:rPr>
        <w:t>240</w:t>
      </w:r>
      <w:r w:rsidRPr="00D94213" w:rsidR="00BE2E41">
        <w:rPr>
          <w:rFonts w:ascii="Times New Roman" w:hAnsi="Times New Roman"/>
          <w:sz w:val="28"/>
          <w:szCs w:val="28"/>
        </w:rPr>
        <w:t xml:space="preserve"> часов</w:t>
      </w:r>
      <w:r w:rsidR="00BE2E41">
        <w:rPr>
          <w:rFonts w:ascii="Times New Roman" w:hAnsi="Times New Roman"/>
          <w:sz w:val="28"/>
          <w:szCs w:val="28"/>
        </w:rPr>
        <w:t xml:space="preserve"> с</w:t>
      </w:r>
      <w:r w:rsidR="00FB0311">
        <w:rPr>
          <w:rFonts w:ascii="Times New Roman" w:hAnsi="Times New Roman"/>
          <w:sz w:val="28"/>
          <w:szCs w:val="28"/>
        </w:rPr>
        <w:t xml:space="preserve"> </w:t>
      </w:r>
      <w:r w:rsidRPr="00F85A23" w:rsidR="00BE2E41">
        <w:rPr>
          <w:rFonts w:ascii="Times New Roman" w:hAnsi="Times New Roman"/>
          <w:sz w:val="28"/>
          <w:szCs w:val="28"/>
        </w:rPr>
        <w:t xml:space="preserve">лишением права </w:t>
      </w:r>
      <w:r w:rsidR="006560D9">
        <w:rPr>
          <w:rFonts w:ascii="Times New Roman" w:hAnsi="Times New Roman"/>
          <w:sz w:val="28"/>
          <w:szCs w:val="28"/>
        </w:rPr>
        <w:t xml:space="preserve">заниматься деятельностью, связанной с </w:t>
      </w:r>
      <w:r w:rsidRPr="00F85A23" w:rsidR="00BE2E41">
        <w:rPr>
          <w:rFonts w:ascii="Times New Roman" w:hAnsi="Times New Roman"/>
          <w:sz w:val="28"/>
          <w:szCs w:val="28"/>
        </w:rPr>
        <w:t>управлени</w:t>
      </w:r>
      <w:r w:rsidR="006560D9">
        <w:rPr>
          <w:rFonts w:ascii="Times New Roman" w:hAnsi="Times New Roman"/>
          <w:sz w:val="28"/>
          <w:szCs w:val="28"/>
        </w:rPr>
        <w:t>ем</w:t>
      </w:r>
      <w:r w:rsidRPr="00F85A23" w:rsidR="00BE2E41">
        <w:rPr>
          <w:rFonts w:ascii="Times New Roman" w:hAnsi="Times New Roman"/>
          <w:sz w:val="28"/>
          <w:szCs w:val="28"/>
        </w:rPr>
        <w:t xml:space="preserve"> транспортны</w:t>
      </w:r>
      <w:r w:rsidR="006560D9">
        <w:rPr>
          <w:rFonts w:ascii="Times New Roman" w:hAnsi="Times New Roman"/>
          <w:sz w:val="28"/>
          <w:szCs w:val="28"/>
        </w:rPr>
        <w:t xml:space="preserve">ми </w:t>
      </w:r>
      <w:r w:rsidRPr="00F85A23" w:rsidR="00BE2E41">
        <w:rPr>
          <w:rFonts w:ascii="Times New Roman" w:hAnsi="Times New Roman"/>
          <w:sz w:val="28"/>
          <w:szCs w:val="28"/>
        </w:rPr>
        <w:t>средств</w:t>
      </w:r>
      <w:r w:rsidR="006560D9">
        <w:rPr>
          <w:rFonts w:ascii="Times New Roman" w:hAnsi="Times New Roman"/>
          <w:sz w:val="28"/>
          <w:szCs w:val="28"/>
        </w:rPr>
        <w:t>ами,</w:t>
      </w:r>
      <w:r w:rsidRPr="00F85A23" w:rsidR="00BE2E41">
        <w:rPr>
          <w:rFonts w:ascii="Times New Roman" w:hAnsi="Times New Roman"/>
          <w:sz w:val="28"/>
          <w:szCs w:val="28"/>
        </w:rPr>
        <w:t xml:space="preserve"> сроком </w:t>
      </w:r>
      <w:r w:rsidRPr="00D94213" w:rsidR="00BE2E41">
        <w:rPr>
          <w:rFonts w:ascii="Times New Roman" w:hAnsi="Times New Roman"/>
          <w:sz w:val="28"/>
          <w:szCs w:val="28"/>
        </w:rPr>
        <w:t>на 2 (два) года</w:t>
      </w:r>
      <w:r w:rsidRPr="00D94213">
        <w:rPr>
          <w:rFonts w:ascii="Times New Roman" w:hAnsi="Times New Roman"/>
          <w:sz w:val="28"/>
          <w:szCs w:val="28"/>
        </w:rPr>
        <w:t>.</w:t>
      </w:r>
      <w:r w:rsidRPr="00FB7BE5" w:rsidR="00BE2E4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F6440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</w:pPr>
      <w:r w:rsidRPr="00FB7BE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Меру процессуального принуждения в виде обязательства о явке </w:t>
      </w:r>
      <w:r w:rsidR="00FB7BE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FB7BE5" w:rsidR="00FB7BE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Каширских</w:t>
      </w:r>
      <w:r w:rsidRPr="00FB7BE5" w:rsidR="00FB7BE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</w:t>
      </w:r>
      <w:r w:rsidR="00B10230">
        <w:rPr>
          <w:rFonts w:ascii="Times New Roman" w:eastAsia="Times New Roman" w:hAnsi="Times New Roman"/>
          <w:sz w:val="28"/>
          <w:szCs w:val="28"/>
          <w:shd w:val="clear" w:color="auto" w:fill="FFFFFF"/>
        </w:rPr>
        <w:t>.А.</w:t>
      </w:r>
      <w:r w:rsidRPr="00FB7BE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отменить по вступлении приговора в законную силу.</w:t>
      </w: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автомобиль </w:t>
      </w:r>
      <w:r w:rsidR="00EC416B">
        <w:rPr>
          <w:rFonts w:ascii="Times New Roman" w:hAnsi="Times New Roman"/>
          <w:sz w:val="28"/>
          <w:szCs w:val="28"/>
        </w:rPr>
        <w:t xml:space="preserve">марки </w:t>
      </w:r>
      <w:r w:rsidRPr="001F6440" w:rsidR="001F6440">
        <w:rPr>
          <w:rFonts w:ascii="Times New Roman" w:hAnsi="Times New Roman"/>
          <w:sz w:val="28"/>
          <w:szCs w:val="28"/>
        </w:rPr>
        <w:t>«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 w:rsidRPr="001F6440" w:rsidR="001F6440">
        <w:rPr>
          <w:rFonts w:ascii="Times New Roman" w:hAnsi="Times New Roman"/>
          <w:sz w:val="28"/>
          <w:szCs w:val="28"/>
        </w:rPr>
        <w:t>» государст</w:t>
      </w:r>
      <w:r w:rsidR="00D94213">
        <w:rPr>
          <w:rFonts w:ascii="Times New Roman" w:hAnsi="Times New Roman"/>
          <w:sz w:val="28"/>
          <w:szCs w:val="28"/>
        </w:rPr>
        <w:t xml:space="preserve">венный регистрационный знак </w:t>
      </w:r>
      <w:r w:rsidR="00B1023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находящийся </w:t>
      </w:r>
      <w:r w:rsidR="001F6440">
        <w:rPr>
          <w:rFonts w:ascii="Times New Roman" w:hAnsi="Times New Roman"/>
          <w:sz w:val="28"/>
          <w:szCs w:val="28"/>
        </w:rPr>
        <w:t xml:space="preserve">на ответственном хранении </w:t>
      </w:r>
      <w:r>
        <w:rPr>
          <w:rFonts w:ascii="Times New Roman" w:hAnsi="Times New Roman"/>
          <w:sz w:val="28"/>
          <w:szCs w:val="28"/>
        </w:rPr>
        <w:t xml:space="preserve">у </w:t>
      </w:r>
      <w:r w:rsidR="001F6440">
        <w:rPr>
          <w:rFonts w:ascii="Times New Roman" w:hAnsi="Times New Roman"/>
          <w:sz w:val="28"/>
          <w:szCs w:val="28"/>
        </w:rPr>
        <w:t>Каширских</w:t>
      </w:r>
      <w:r w:rsidR="001F6440">
        <w:rPr>
          <w:rFonts w:ascii="Times New Roman" w:hAnsi="Times New Roman"/>
          <w:sz w:val="28"/>
          <w:szCs w:val="28"/>
        </w:rPr>
        <w:t xml:space="preserve"> С</w:t>
      </w:r>
      <w:r w:rsidR="00B10230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, оставить ему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BE2E41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Вещественное доказательство</w:t>
      </w:r>
      <w:r w:rsidR="001D24C8">
        <w:rPr>
          <w:rFonts w:ascii="Times New Roman" w:hAnsi="Times New Roman"/>
          <w:sz w:val="28"/>
          <w:szCs w:val="28"/>
        </w:rPr>
        <w:t xml:space="preserve"> </w:t>
      </w:r>
      <w:r w:rsidR="001D24C8">
        <w:rPr>
          <w:rFonts w:ascii="Times New Roman" w:hAnsi="Times New Roman"/>
          <w:sz w:val="28"/>
          <w:szCs w:val="28"/>
        </w:rPr>
        <w:t>-</w:t>
      </w:r>
      <w:r w:rsidR="001F6440">
        <w:rPr>
          <w:rFonts w:ascii="Times New Roman" w:hAnsi="Times New Roman"/>
          <w:sz w:val="28"/>
          <w:szCs w:val="28"/>
        </w:rPr>
        <w:t>к</w:t>
      </w:r>
      <w:r w:rsidR="001F6440">
        <w:rPr>
          <w:rFonts w:ascii="Times New Roman" w:hAnsi="Times New Roman"/>
          <w:sz w:val="28"/>
          <w:szCs w:val="28"/>
        </w:rPr>
        <w:t>омпакт</w:t>
      </w:r>
      <w:r>
        <w:rPr>
          <w:rFonts w:ascii="Times New Roman" w:hAnsi="Times New Roman"/>
          <w:sz w:val="28"/>
          <w:szCs w:val="28"/>
        </w:rPr>
        <w:t xml:space="preserve"> диск с </w:t>
      </w:r>
      <w:r w:rsidR="001F6440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записью</w:t>
      </w:r>
      <w:r w:rsidR="001D24C8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="001F6440">
        <w:rPr>
          <w:rFonts w:ascii="Times New Roman" w:hAnsi="Times New Roman"/>
          <w:sz w:val="28"/>
          <w:szCs w:val="28"/>
        </w:rPr>
        <w:t>Каширских С.А.</w:t>
      </w:r>
      <w:r w:rsidR="00EC416B">
        <w:rPr>
          <w:rFonts w:ascii="Times New Roman" w:hAnsi="Times New Roman"/>
          <w:sz w:val="28"/>
          <w:szCs w:val="28"/>
        </w:rPr>
        <w:t xml:space="preserve"> правонарушения от </w:t>
      </w:r>
      <w:r w:rsidR="00B10230">
        <w:rPr>
          <w:rFonts w:ascii="Times New Roman" w:hAnsi="Times New Roman"/>
          <w:sz w:val="28"/>
          <w:szCs w:val="28"/>
        </w:rPr>
        <w:t xml:space="preserve">(данные изъяты) </w:t>
      </w:r>
      <w:r w:rsidR="00EC416B">
        <w:rPr>
          <w:rFonts w:ascii="Times New Roman" w:hAnsi="Times New Roman"/>
          <w:sz w:val="28"/>
          <w:szCs w:val="28"/>
        </w:rPr>
        <w:t xml:space="preserve">года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                                   </w:t>
      </w:r>
      <w:r w:rsidR="00E14FE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A0DD3"/>
    <w:rsid w:val="000A502A"/>
    <w:rsid w:val="0010605A"/>
    <w:rsid w:val="00116032"/>
    <w:rsid w:val="00162FF0"/>
    <w:rsid w:val="00175779"/>
    <w:rsid w:val="001760DB"/>
    <w:rsid w:val="001B5044"/>
    <w:rsid w:val="001D24C8"/>
    <w:rsid w:val="001F6440"/>
    <w:rsid w:val="00205848"/>
    <w:rsid w:val="00237459"/>
    <w:rsid w:val="002B0324"/>
    <w:rsid w:val="00300F97"/>
    <w:rsid w:val="00340F46"/>
    <w:rsid w:val="00360E0A"/>
    <w:rsid w:val="003744E6"/>
    <w:rsid w:val="003A4C5C"/>
    <w:rsid w:val="003B065C"/>
    <w:rsid w:val="003F52AA"/>
    <w:rsid w:val="00400898"/>
    <w:rsid w:val="0040644A"/>
    <w:rsid w:val="00410AF6"/>
    <w:rsid w:val="004701CE"/>
    <w:rsid w:val="00493267"/>
    <w:rsid w:val="004B0C55"/>
    <w:rsid w:val="004E5DA7"/>
    <w:rsid w:val="004F7230"/>
    <w:rsid w:val="00550311"/>
    <w:rsid w:val="005A405A"/>
    <w:rsid w:val="005B775C"/>
    <w:rsid w:val="00631B46"/>
    <w:rsid w:val="00642917"/>
    <w:rsid w:val="006560D9"/>
    <w:rsid w:val="00670C17"/>
    <w:rsid w:val="00697141"/>
    <w:rsid w:val="006A42AB"/>
    <w:rsid w:val="006A4AD1"/>
    <w:rsid w:val="006C75B1"/>
    <w:rsid w:val="006F69B5"/>
    <w:rsid w:val="0070011F"/>
    <w:rsid w:val="007266FB"/>
    <w:rsid w:val="00737CFF"/>
    <w:rsid w:val="00782AB0"/>
    <w:rsid w:val="007912C6"/>
    <w:rsid w:val="007A3B91"/>
    <w:rsid w:val="007B0F1A"/>
    <w:rsid w:val="00801795"/>
    <w:rsid w:val="00830C62"/>
    <w:rsid w:val="00846BDB"/>
    <w:rsid w:val="00850438"/>
    <w:rsid w:val="00876E45"/>
    <w:rsid w:val="008B60F2"/>
    <w:rsid w:val="0096014A"/>
    <w:rsid w:val="009D4EED"/>
    <w:rsid w:val="009F197D"/>
    <w:rsid w:val="00A216BD"/>
    <w:rsid w:val="00A6375E"/>
    <w:rsid w:val="00A70B60"/>
    <w:rsid w:val="00AB1453"/>
    <w:rsid w:val="00AD37AA"/>
    <w:rsid w:val="00B02F32"/>
    <w:rsid w:val="00B033FF"/>
    <w:rsid w:val="00B07FA8"/>
    <w:rsid w:val="00B10230"/>
    <w:rsid w:val="00B20FA8"/>
    <w:rsid w:val="00BA6FFD"/>
    <w:rsid w:val="00BD6C36"/>
    <w:rsid w:val="00BE2E41"/>
    <w:rsid w:val="00BE49BB"/>
    <w:rsid w:val="00C22152"/>
    <w:rsid w:val="00C77FB1"/>
    <w:rsid w:val="00C87FA0"/>
    <w:rsid w:val="00CA7569"/>
    <w:rsid w:val="00D02BAE"/>
    <w:rsid w:val="00D1463E"/>
    <w:rsid w:val="00D836C1"/>
    <w:rsid w:val="00D94213"/>
    <w:rsid w:val="00DA0E2F"/>
    <w:rsid w:val="00DA2AC5"/>
    <w:rsid w:val="00DF0746"/>
    <w:rsid w:val="00DF721B"/>
    <w:rsid w:val="00E00265"/>
    <w:rsid w:val="00E14B70"/>
    <w:rsid w:val="00E14FE7"/>
    <w:rsid w:val="00E23EB8"/>
    <w:rsid w:val="00E33B86"/>
    <w:rsid w:val="00E356FC"/>
    <w:rsid w:val="00E750D8"/>
    <w:rsid w:val="00EC416B"/>
    <w:rsid w:val="00EE7C40"/>
    <w:rsid w:val="00F55D7F"/>
    <w:rsid w:val="00F73A55"/>
    <w:rsid w:val="00F8493C"/>
    <w:rsid w:val="00F85A23"/>
    <w:rsid w:val="00FB0311"/>
    <w:rsid w:val="00FB7BE5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0396F3-B135-4BE8-B481-444422C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