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8622C2" w:rsidP="00EA50A7">
      <w:pPr>
        <w:jc w:val="right"/>
        <w:rPr>
          <w:sz w:val="26"/>
          <w:szCs w:val="26"/>
        </w:rPr>
      </w:pPr>
      <w:r w:rsidRPr="008622C2">
        <w:rPr>
          <w:sz w:val="26"/>
          <w:szCs w:val="26"/>
        </w:rPr>
        <w:t>Дело № 1-</w:t>
      </w:r>
      <w:r w:rsidRPr="008622C2" w:rsidR="002F16F6">
        <w:rPr>
          <w:sz w:val="26"/>
          <w:szCs w:val="26"/>
        </w:rPr>
        <w:t>63</w:t>
      </w:r>
      <w:r w:rsidRPr="008622C2">
        <w:rPr>
          <w:sz w:val="26"/>
          <w:szCs w:val="26"/>
        </w:rPr>
        <w:t>-</w:t>
      </w:r>
      <w:r w:rsidR="00627FCF">
        <w:rPr>
          <w:sz w:val="26"/>
          <w:szCs w:val="26"/>
        </w:rPr>
        <w:t>15</w:t>
      </w:r>
      <w:r w:rsidRPr="008622C2">
        <w:rPr>
          <w:sz w:val="26"/>
          <w:szCs w:val="26"/>
        </w:rPr>
        <w:t>/20</w:t>
      </w:r>
      <w:r w:rsidR="00627FCF">
        <w:rPr>
          <w:sz w:val="26"/>
          <w:szCs w:val="26"/>
        </w:rPr>
        <w:t>20</w:t>
      </w:r>
    </w:p>
    <w:p w:rsidR="00EA50A7" w:rsidRPr="008622C2" w:rsidP="00EA50A7">
      <w:pPr>
        <w:jc w:val="center"/>
        <w:rPr>
          <w:b/>
          <w:sz w:val="26"/>
          <w:szCs w:val="26"/>
        </w:rPr>
      </w:pPr>
    </w:p>
    <w:p w:rsidR="00EA50A7" w:rsidRPr="009637AC" w:rsidP="00EA50A7">
      <w:pPr>
        <w:jc w:val="center"/>
        <w:rPr>
          <w:b/>
          <w:sz w:val="27"/>
          <w:szCs w:val="27"/>
        </w:rPr>
      </w:pPr>
      <w:r w:rsidRPr="009637AC">
        <w:rPr>
          <w:b/>
          <w:sz w:val="27"/>
          <w:szCs w:val="27"/>
        </w:rPr>
        <w:t>П</w:t>
      </w:r>
      <w:r w:rsidRPr="009637AC">
        <w:rPr>
          <w:b/>
          <w:sz w:val="27"/>
          <w:szCs w:val="27"/>
        </w:rPr>
        <w:t xml:space="preserve"> О С Т А Н О В Л Е Н И Е</w:t>
      </w:r>
    </w:p>
    <w:p w:rsidR="00EA50A7" w:rsidRPr="009637AC" w:rsidP="00EA50A7">
      <w:pPr>
        <w:jc w:val="center"/>
        <w:rPr>
          <w:b/>
          <w:sz w:val="27"/>
          <w:szCs w:val="27"/>
        </w:rPr>
      </w:pPr>
      <w:r w:rsidRPr="009637AC">
        <w:rPr>
          <w:b/>
          <w:sz w:val="27"/>
          <w:szCs w:val="27"/>
        </w:rPr>
        <w:t>о прекращении  уголовного дела</w:t>
      </w:r>
    </w:p>
    <w:p w:rsidR="00EA50A7" w:rsidRPr="009637AC" w:rsidP="00EA50A7">
      <w:pPr>
        <w:jc w:val="both"/>
        <w:rPr>
          <w:sz w:val="27"/>
          <w:szCs w:val="27"/>
        </w:rPr>
      </w:pPr>
      <w:r w:rsidRPr="009637AC">
        <w:rPr>
          <w:sz w:val="27"/>
          <w:szCs w:val="27"/>
        </w:rPr>
        <w:t>23 июня 2020</w:t>
      </w:r>
      <w:r w:rsidRPr="009637AC" w:rsidR="002F16F6">
        <w:rPr>
          <w:sz w:val="27"/>
          <w:szCs w:val="27"/>
        </w:rPr>
        <w:t xml:space="preserve"> </w:t>
      </w:r>
      <w:r w:rsidRPr="009637AC">
        <w:rPr>
          <w:sz w:val="27"/>
          <w:szCs w:val="27"/>
        </w:rPr>
        <w:t>г</w:t>
      </w:r>
      <w:r w:rsidRPr="009637AC" w:rsidR="002F16F6">
        <w:rPr>
          <w:sz w:val="27"/>
          <w:szCs w:val="27"/>
        </w:rPr>
        <w:t>.</w:t>
      </w:r>
      <w:r w:rsidRPr="009637AC">
        <w:rPr>
          <w:sz w:val="27"/>
          <w:szCs w:val="27"/>
        </w:rPr>
        <w:t xml:space="preserve">                                                                         </w:t>
      </w:r>
      <w:r w:rsidRPr="009637AC" w:rsidR="008622C2">
        <w:rPr>
          <w:sz w:val="27"/>
          <w:szCs w:val="27"/>
        </w:rPr>
        <w:t xml:space="preserve">              </w:t>
      </w:r>
      <w:r w:rsidRPr="009637AC">
        <w:rPr>
          <w:sz w:val="27"/>
          <w:szCs w:val="27"/>
        </w:rPr>
        <w:t xml:space="preserve">      </w:t>
      </w:r>
      <w:r w:rsidRPr="009637AC" w:rsidR="009637AC">
        <w:rPr>
          <w:sz w:val="27"/>
          <w:szCs w:val="27"/>
        </w:rPr>
        <w:t xml:space="preserve"> </w:t>
      </w:r>
      <w:r w:rsidRPr="009637AC" w:rsidR="008C6DCB">
        <w:rPr>
          <w:sz w:val="27"/>
          <w:szCs w:val="27"/>
        </w:rPr>
        <w:t xml:space="preserve">   </w:t>
      </w:r>
      <w:r w:rsidRPr="009637AC">
        <w:rPr>
          <w:sz w:val="27"/>
          <w:szCs w:val="27"/>
        </w:rPr>
        <w:t>п</w:t>
      </w:r>
      <w:r w:rsidRPr="009637AC" w:rsidR="002F16F6">
        <w:rPr>
          <w:sz w:val="27"/>
          <w:szCs w:val="27"/>
        </w:rPr>
        <w:t>гт</w:t>
      </w:r>
      <w:r w:rsidRPr="009637AC">
        <w:rPr>
          <w:sz w:val="27"/>
          <w:szCs w:val="27"/>
        </w:rPr>
        <w:t>.Л</w:t>
      </w:r>
      <w:r w:rsidRPr="009637AC">
        <w:rPr>
          <w:sz w:val="27"/>
          <w:szCs w:val="27"/>
        </w:rPr>
        <w:t>енино</w:t>
      </w:r>
    </w:p>
    <w:p w:rsidR="00EA50A7" w:rsidRPr="009637AC" w:rsidP="00EA50A7">
      <w:pPr>
        <w:jc w:val="both"/>
        <w:rPr>
          <w:sz w:val="27"/>
          <w:szCs w:val="27"/>
        </w:rPr>
      </w:pPr>
      <w:r w:rsidRPr="009637AC">
        <w:rPr>
          <w:sz w:val="27"/>
          <w:szCs w:val="27"/>
        </w:rPr>
        <w:tab/>
      </w:r>
    </w:p>
    <w:p w:rsidR="002F16F6" w:rsidRPr="009637AC" w:rsidP="0030478D">
      <w:pPr>
        <w:ind w:firstLine="567"/>
        <w:jc w:val="both"/>
        <w:rPr>
          <w:sz w:val="27"/>
          <w:szCs w:val="27"/>
        </w:rPr>
      </w:pPr>
      <w:r w:rsidRPr="009637AC">
        <w:rPr>
          <w:sz w:val="27"/>
          <w:szCs w:val="27"/>
        </w:rPr>
        <w:t xml:space="preserve">Мировой судья судебного  участка №63 Ленинского </w:t>
      </w:r>
      <w:r w:rsidRPr="009637AC">
        <w:rPr>
          <w:sz w:val="27"/>
          <w:szCs w:val="27"/>
        </w:rPr>
        <w:t>судебного района (Ленинский муниципальный район) Республики Крым   Кулунчаков А.А.,</w:t>
      </w:r>
    </w:p>
    <w:p w:rsidR="002F16F6" w:rsidRPr="009637AC" w:rsidP="002F16F6">
      <w:pPr>
        <w:rPr>
          <w:sz w:val="27"/>
          <w:szCs w:val="27"/>
        </w:rPr>
      </w:pPr>
      <w:r w:rsidRPr="009637AC">
        <w:rPr>
          <w:sz w:val="27"/>
          <w:szCs w:val="27"/>
        </w:rPr>
        <w:t xml:space="preserve">при </w:t>
      </w:r>
      <w:r w:rsidRPr="009637AC" w:rsidR="00627FCF">
        <w:rPr>
          <w:sz w:val="27"/>
          <w:szCs w:val="27"/>
        </w:rPr>
        <w:t>помощнике Косянюк О.В.</w:t>
      </w:r>
      <w:r w:rsidRPr="009637AC" w:rsidR="00DB4250">
        <w:rPr>
          <w:sz w:val="27"/>
          <w:szCs w:val="27"/>
        </w:rPr>
        <w:t>,</w:t>
      </w:r>
    </w:p>
    <w:p w:rsidR="002F16F6" w:rsidRPr="009637AC" w:rsidP="005B58A2">
      <w:pPr>
        <w:jc w:val="both"/>
        <w:rPr>
          <w:sz w:val="27"/>
          <w:szCs w:val="27"/>
        </w:rPr>
      </w:pPr>
      <w:r w:rsidRPr="009637AC">
        <w:rPr>
          <w:sz w:val="27"/>
          <w:szCs w:val="27"/>
        </w:rPr>
        <w:t xml:space="preserve">с участием государственного </w:t>
      </w:r>
      <w:r w:rsidRPr="009637AC">
        <w:rPr>
          <w:sz w:val="27"/>
          <w:szCs w:val="27"/>
        </w:rPr>
        <w:t xml:space="preserve">обвинителя </w:t>
      </w:r>
      <w:r w:rsidRPr="009637AC" w:rsidR="00DB4250">
        <w:rPr>
          <w:sz w:val="27"/>
          <w:szCs w:val="27"/>
        </w:rPr>
        <w:t xml:space="preserve">старшего </w:t>
      </w:r>
      <w:r w:rsidRPr="009637AC">
        <w:rPr>
          <w:sz w:val="27"/>
          <w:szCs w:val="27"/>
        </w:rPr>
        <w:t xml:space="preserve">помощника прокурора </w:t>
      </w:r>
      <w:r w:rsidRPr="009637AC" w:rsidR="008C6DCB">
        <w:rPr>
          <w:sz w:val="27"/>
          <w:szCs w:val="27"/>
        </w:rPr>
        <w:t>Л</w:t>
      </w:r>
      <w:r w:rsidRPr="009637AC">
        <w:rPr>
          <w:sz w:val="27"/>
          <w:szCs w:val="27"/>
        </w:rPr>
        <w:t>енинского района  Республики</w:t>
      </w:r>
      <w:r w:rsidRPr="009637AC">
        <w:rPr>
          <w:sz w:val="27"/>
          <w:szCs w:val="27"/>
        </w:rPr>
        <w:t xml:space="preserve"> Крым </w:t>
      </w:r>
      <w:r w:rsidRPr="009637AC" w:rsidR="00312EB3">
        <w:rPr>
          <w:sz w:val="27"/>
          <w:szCs w:val="27"/>
        </w:rPr>
        <w:t>Насурлаева А.А.</w:t>
      </w:r>
      <w:r w:rsidRPr="009637AC">
        <w:rPr>
          <w:sz w:val="27"/>
          <w:szCs w:val="27"/>
        </w:rPr>
        <w:t>,</w:t>
      </w:r>
    </w:p>
    <w:p w:rsidR="002F16F6" w:rsidRPr="009637AC" w:rsidP="002F16F6">
      <w:pPr>
        <w:rPr>
          <w:sz w:val="27"/>
          <w:szCs w:val="27"/>
        </w:rPr>
      </w:pPr>
      <w:r w:rsidRPr="009637AC">
        <w:rPr>
          <w:sz w:val="27"/>
          <w:szCs w:val="27"/>
        </w:rPr>
        <w:t xml:space="preserve">защитника  адвоката </w:t>
      </w:r>
      <w:r w:rsidRPr="009637AC" w:rsidR="00627FCF">
        <w:rPr>
          <w:sz w:val="27"/>
          <w:szCs w:val="27"/>
        </w:rPr>
        <w:t>Русанова С.Г.</w:t>
      </w:r>
      <w:r w:rsidRPr="009637AC">
        <w:rPr>
          <w:sz w:val="27"/>
          <w:szCs w:val="27"/>
        </w:rPr>
        <w:t>, представивше</w:t>
      </w:r>
      <w:r w:rsidRPr="009637AC" w:rsidR="00312EB3">
        <w:rPr>
          <w:sz w:val="27"/>
          <w:szCs w:val="27"/>
        </w:rPr>
        <w:t>го</w:t>
      </w:r>
      <w:r w:rsidRPr="009637AC">
        <w:rPr>
          <w:sz w:val="27"/>
          <w:szCs w:val="27"/>
        </w:rPr>
        <w:t xml:space="preserve"> удостоверение №</w:t>
      </w:r>
      <w:r w:rsidRPr="009637AC" w:rsidR="00312EB3">
        <w:rPr>
          <w:sz w:val="27"/>
          <w:szCs w:val="27"/>
        </w:rPr>
        <w:t xml:space="preserve"> </w:t>
      </w:r>
      <w:r>
        <w:t>(данные изъяты)</w:t>
      </w:r>
      <w:r w:rsidRPr="009637AC" w:rsidR="00DB4250">
        <w:rPr>
          <w:sz w:val="27"/>
          <w:szCs w:val="27"/>
        </w:rPr>
        <w:t>,</w:t>
      </w:r>
      <w:r w:rsidR="005B58A2">
        <w:rPr>
          <w:sz w:val="27"/>
          <w:szCs w:val="27"/>
        </w:rPr>
        <w:t xml:space="preserve"> подсудимого </w:t>
      </w:r>
      <w:r w:rsidR="005B58A2">
        <w:rPr>
          <w:color w:val="000000"/>
          <w:sz w:val="26"/>
          <w:szCs w:val="26"/>
          <w:lang w:bidi="ru-RU"/>
        </w:rPr>
        <w:t>Бабенко Я.Н., потерпевшей Поляковой Г.Н.,</w:t>
      </w:r>
    </w:p>
    <w:p w:rsidR="002F16F6" w:rsidRPr="009637AC" w:rsidP="002F16F6">
      <w:pPr>
        <w:rPr>
          <w:sz w:val="27"/>
          <w:szCs w:val="27"/>
        </w:rPr>
      </w:pPr>
      <w:r w:rsidRPr="009637AC">
        <w:rPr>
          <w:sz w:val="27"/>
          <w:szCs w:val="27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639"/>
      </w:tblGrid>
      <w:tr w:rsidTr="009637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9637AC" w:rsidP="00312EB3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639" w:type="dxa"/>
            <w:hideMark/>
          </w:tcPr>
          <w:p w:rsidR="002F16F6" w:rsidRPr="009637AC" w:rsidP="009E1363">
            <w:pPr>
              <w:ind w:left="1451"/>
              <w:contextualSpacing/>
              <w:jc w:val="both"/>
              <w:rPr>
                <w:sz w:val="27"/>
                <w:szCs w:val="27"/>
              </w:rPr>
            </w:pPr>
            <w:r w:rsidRPr="009637AC">
              <w:rPr>
                <w:b/>
                <w:sz w:val="27"/>
                <w:szCs w:val="27"/>
              </w:rPr>
              <w:t xml:space="preserve">Бабенко </w:t>
            </w:r>
            <w:r>
              <w:t>(данные изъяты)</w:t>
            </w:r>
            <w:r w:rsidRPr="009637AC">
              <w:rPr>
                <w:sz w:val="27"/>
                <w:szCs w:val="27"/>
              </w:rPr>
              <w:t xml:space="preserve">, </w:t>
            </w:r>
            <w:r>
              <w:t>(данные изъяты</w:t>
            </w:r>
            <w:r>
              <w:t>)</w:t>
            </w:r>
            <w:r w:rsidRPr="009637AC">
              <w:rPr>
                <w:sz w:val="27"/>
                <w:szCs w:val="27"/>
              </w:rPr>
              <w:t>г</w:t>
            </w:r>
            <w:r w:rsidRPr="009637AC">
              <w:rPr>
                <w:sz w:val="27"/>
                <w:szCs w:val="27"/>
              </w:rPr>
              <w:t>од</w:t>
            </w:r>
            <w:r w:rsidRPr="009637AC">
              <w:rPr>
                <w:sz w:val="27"/>
                <w:szCs w:val="27"/>
              </w:rPr>
              <w:t xml:space="preserve">а рождения, уроженца </w:t>
            </w:r>
            <w:r>
              <w:t>(данные изъяты)</w:t>
            </w:r>
            <w:r w:rsidRPr="009637AC">
              <w:rPr>
                <w:sz w:val="27"/>
                <w:szCs w:val="27"/>
              </w:rPr>
              <w:t xml:space="preserve">области, гражданин РФ, образование </w:t>
            </w:r>
            <w:r w:rsidRPr="009637AC" w:rsidR="0030478D">
              <w:rPr>
                <w:sz w:val="27"/>
                <w:szCs w:val="27"/>
              </w:rPr>
              <w:t>среднее</w:t>
            </w:r>
            <w:r w:rsidRPr="009637AC">
              <w:rPr>
                <w:sz w:val="27"/>
                <w:szCs w:val="27"/>
              </w:rPr>
              <w:t xml:space="preserve">, не работает, </w:t>
            </w:r>
            <w:r w:rsidRPr="009637AC" w:rsidR="0030478D">
              <w:rPr>
                <w:sz w:val="27"/>
                <w:szCs w:val="27"/>
              </w:rPr>
              <w:t>холост</w:t>
            </w:r>
            <w:r w:rsidRPr="009637AC">
              <w:rPr>
                <w:sz w:val="27"/>
                <w:szCs w:val="27"/>
              </w:rPr>
              <w:t>, несовершеннолетних детей на иждивении не имеет, инвалидом 1, 2 группы не является, на учете у врача психиатра нарколога не со</w:t>
            </w:r>
            <w:r w:rsidRPr="009637AC">
              <w:rPr>
                <w:sz w:val="27"/>
                <w:szCs w:val="27"/>
              </w:rPr>
              <w:t xml:space="preserve">стоит, зарегистрирован по адресу: Республика Крым, </w:t>
            </w:r>
            <w:r w:rsidRPr="009637AC" w:rsidR="00DB4250">
              <w:rPr>
                <w:sz w:val="27"/>
                <w:szCs w:val="27"/>
              </w:rPr>
              <w:t xml:space="preserve">Ленинский район, </w:t>
            </w:r>
            <w:r>
              <w:t>(данные изъяты)</w:t>
            </w:r>
            <w:r w:rsidRPr="009637AC">
              <w:rPr>
                <w:sz w:val="27"/>
                <w:szCs w:val="27"/>
              </w:rPr>
              <w:t xml:space="preserve">, проживает </w:t>
            </w:r>
            <w:r w:rsidRPr="009637AC" w:rsidR="00DB4250">
              <w:rPr>
                <w:sz w:val="27"/>
                <w:szCs w:val="27"/>
              </w:rPr>
              <w:t>по адресу: Республика Крым, Ленинский райо</w:t>
            </w:r>
            <w:r w:rsidRPr="009637AC" w:rsidR="00DB4250">
              <w:rPr>
                <w:sz w:val="27"/>
                <w:szCs w:val="27"/>
              </w:rPr>
              <w:t>н</w:t>
            </w:r>
            <w:r>
              <w:t>(</w:t>
            </w:r>
            <w:r>
              <w:t>данные изъяты)</w:t>
            </w:r>
            <w:r w:rsidRPr="009637AC" w:rsidR="00312EB3">
              <w:rPr>
                <w:sz w:val="27"/>
                <w:szCs w:val="27"/>
              </w:rPr>
              <w:t xml:space="preserve">ранее </w:t>
            </w:r>
            <w:r w:rsidRPr="009637AC">
              <w:rPr>
                <w:sz w:val="27"/>
                <w:szCs w:val="27"/>
              </w:rPr>
              <w:t>не судим,</w:t>
            </w:r>
          </w:p>
        </w:tc>
      </w:tr>
    </w:tbl>
    <w:p w:rsidR="002F16F6" w:rsidRPr="009637AC" w:rsidP="002F16F6">
      <w:pPr>
        <w:jc w:val="both"/>
        <w:rPr>
          <w:sz w:val="27"/>
          <w:szCs w:val="27"/>
        </w:rPr>
      </w:pPr>
      <w:r w:rsidRPr="009637AC">
        <w:rPr>
          <w:sz w:val="27"/>
          <w:szCs w:val="27"/>
        </w:rPr>
        <w:t>в совершении преступления</w:t>
      </w:r>
      <w:r w:rsidR="005B58A2">
        <w:rPr>
          <w:sz w:val="27"/>
          <w:szCs w:val="27"/>
        </w:rPr>
        <w:t>,</w:t>
      </w:r>
      <w:r w:rsidRPr="009637AC">
        <w:rPr>
          <w:sz w:val="27"/>
          <w:szCs w:val="27"/>
        </w:rPr>
        <w:t xml:space="preserve"> предусмотренного </w:t>
      </w:r>
      <w:r w:rsidRPr="009637AC">
        <w:rPr>
          <w:sz w:val="27"/>
          <w:szCs w:val="27"/>
        </w:rPr>
        <w:t>ч</w:t>
      </w:r>
      <w:r w:rsidRPr="009637AC">
        <w:rPr>
          <w:sz w:val="27"/>
          <w:szCs w:val="27"/>
        </w:rPr>
        <w:t>.1  ст.</w:t>
      </w:r>
      <w:r w:rsidRPr="009637AC" w:rsidR="0030478D">
        <w:rPr>
          <w:sz w:val="27"/>
          <w:szCs w:val="27"/>
        </w:rPr>
        <w:t>1</w:t>
      </w:r>
      <w:r w:rsidRPr="009637AC" w:rsidR="00DB4250">
        <w:rPr>
          <w:sz w:val="27"/>
          <w:szCs w:val="27"/>
        </w:rPr>
        <w:t>12</w:t>
      </w:r>
      <w:r w:rsidRPr="009637AC">
        <w:rPr>
          <w:sz w:val="27"/>
          <w:szCs w:val="27"/>
        </w:rPr>
        <w:t xml:space="preserve"> УК РФ, -</w:t>
      </w:r>
    </w:p>
    <w:p w:rsidR="002F16F6" w:rsidRPr="009637AC" w:rsidP="002F16F6">
      <w:pPr>
        <w:autoSpaceDE w:val="0"/>
        <w:autoSpaceDN w:val="0"/>
        <w:adjustRightInd w:val="0"/>
        <w:contextualSpacing/>
        <w:jc w:val="center"/>
        <w:rPr>
          <w:b/>
          <w:sz w:val="27"/>
          <w:szCs w:val="27"/>
          <w:lang w:eastAsia="uk-UA"/>
        </w:rPr>
      </w:pPr>
      <w:r w:rsidRPr="009637AC">
        <w:rPr>
          <w:b/>
          <w:sz w:val="27"/>
          <w:szCs w:val="27"/>
          <w:lang w:eastAsia="uk-UA"/>
        </w:rPr>
        <w:t>У С Т А Н О В И Л:</w:t>
      </w:r>
    </w:p>
    <w:p w:rsidR="008C6DCB" w:rsidRPr="009637AC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7"/>
          <w:szCs w:val="27"/>
          <w:lang w:eastAsia="ru-RU" w:bidi="ru-RU"/>
        </w:rPr>
      </w:pPr>
      <w:r>
        <w:t>(данные изъяты</w:t>
      </w:r>
      <w:r>
        <w:t>)</w:t>
      </w:r>
      <w:r w:rsidRPr="009637AC">
        <w:rPr>
          <w:color w:val="000000"/>
          <w:sz w:val="27"/>
          <w:szCs w:val="27"/>
          <w:lang w:eastAsia="ru-RU" w:bidi="ru-RU"/>
        </w:rPr>
        <w:t>г</w:t>
      </w:r>
      <w:r w:rsidRPr="009637AC">
        <w:rPr>
          <w:color w:val="000000"/>
          <w:sz w:val="27"/>
          <w:szCs w:val="27"/>
          <w:lang w:eastAsia="ru-RU" w:bidi="ru-RU"/>
        </w:rPr>
        <w:t xml:space="preserve">ода, примерно в </w:t>
      </w:r>
      <w:r>
        <w:t>(данные изъяты)</w:t>
      </w:r>
      <w:r w:rsidRPr="009637AC">
        <w:rPr>
          <w:color w:val="000000"/>
          <w:sz w:val="27"/>
          <w:szCs w:val="27"/>
          <w:lang w:eastAsia="ru-RU" w:bidi="ru-RU"/>
        </w:rPr>
        <w:t>минут, Бабенко Я.Н., находясь в домовладении №</w:t>
      </w:r>
      <w:r>
        <w:t>(данные изъяты)</w:t>
      </w:r>
      <w:r w:rsidRPr="009637AC">
        <w:rPr>
          <w:color w:val="000000"/>
          <w:sz w:val="27"/>
          <w:szCs w:val="27"/>
          <w:lang w:eastAsia="ru-RU" w:bidi="ru-RU"/>
        </w:rPr>
        <w:t xml:space="preserve">, Ленинского района Республики Крым, </w:t>
      </w:r>
      <w:r w:rsidRPr="009637AC">
        <w:rPr>
          <w:color w:val="000000"/>
          <w:sz w:val="27"/>
          <w:szCs w:val="27"/>
          <w:lang w:eastAsia="ru-RU" w:bidi="ru-RU"/>
        </w:rPr>
        <w:t xml:space="preserve">в ходе возникшего конфликта, на почве личных неприязненных отношений с находящейся там же Поляковой Г.Н., реализуя свой внезапно возникший преступный умысел, направленный на причинение телесных повреждений Поляковой Г.Н., осознавая противоправный характер </w:t>
      </w:r>
      <w:r w:rsidRPr="009637AC">
        <w:rPr>
          <w:color w:val="000000"/>
          <w:sz w:val="27"/>
          <w:szCs w:val="27"/>
          <w:lang w:eastAsia="ru-RU" w:bidi="ru-RU"/>
        </w:rPr>
        <w:t xml:space="preserve">своих действий, предвидя неизбежность наступления общественно опасных последствий в виде причинения вреда здоровью и желая их </w:t>
      </w:r>
      <w:r w:rsidRPr="009637AC">
        <w:rPr>
          <w:color w:val="000000"/>
          <w:sz w:val="27"/>
          <w:szCs w:val="27"/>
          <w:lang w:eastAsia="ru-RU" w:bidi="ru-RU"/>
        </w:rPr>
        <w:t>наступлений</w:t>
      </w:r>
      <w:r w:rsidRPr="009637AC">
        <w:rPr>
          <w:color w:val="000000"/>
          <w:sz w:val="27"/>
          <w:szCs w:val="27"/>
          <w:lang w:eastAsia="ru-RU" w:bidi="ru-RU"/>
        </w:rPr>
        <w:t xml:space="preserve"> умышленно нанес шесть прямых хаотичных ударов кулаками рук в область головы и грудной клетки Поляковой Г.Н., от которы</w:t>
      </w:r>
      <w:r w:rsidRPr="009637AC">
        <w:rPr>
          <w:color w:val="000000"/>
          <w:sz w:val="27"/>
          <w:szCs w:val="27"/>
          <w:lang w:eastAsia="ru-RU" w:bidi="ru-RU"/>
        </w:rPr>
        <w:t xml:space="preserve">х последняя почувствовала острую резкую боль. </w:t>
      </w:r>
      <w:r w:rsidRPr="009637AC">
        <w:rPr>
          <w:color w:val="000000"/>
          <w:sz w:val="27"/>
          <w:szCs w:val="27"/>
          <w:lang w:eastAsia="ru-RU" w:bidi="ru-RU"/>
        </w:rPr>
        <w:t>После чего, продолжая релизовывать свой преступный умысел, направленный на причинение вреда здоровью Поляковой Г.Н., нанёс ей еще четыре хаотичных удара локтем</w:t>
      </w:r>
      <w:r w:rsidRPr="009637AC" w:rsidR="00361A76">
        <w:rPr>
          <w:color w:val="000000"/>
          <w:sz w:val="27"/>
          <w:szCs w:val="27"/>
          <w:lang w:eastAsia="ru-RU" w:bidi="ru-RU"/>
        </w:rPr>
        <w:t xml:space="preserve"> правой руки в область лица и грудной клетки, от которых последняя почувствовала острую резкую боль в области ударов.</w:t>
      </w:r>
      <w:r w:rsidRPr="009637AC" w:rsidR="00361A76">
        <w:rPr>
          <w:color w:val="000000"/>
          <w:sz w:val="27"/>
          <w:szCs w:val="27"/>
          <w:lang w:eastAsia="ru-RU" w:bidi="ru-RU"/>
        </w:rPr>
        <w:t xml:space="preserve"> </w:t>
      </w:r>
      <w:r w:rsidRPr="009637AC">
        <w:rPr>
          <w:color w:val="000000"/>
          <w:sz w:val="27"/>
          <w:szCs w:val="27"/>
          <w:lang w:eastAsia="ru-RU" w:bidi="ru-RU"/>
        </w:rPr>
        <w:t xml:space="preserve">В результате умышленных действий </w:t>
      </w:r>
      <w:r w:rsidRPr="009637AC" w:rsidR="00361A76">
        <w:rPr>
          <w:color w:val="000000"/>
          <w:sz w:val="27"/>
          <w:szCs w:val="27"/>
          <w:lang w:eastAsia="ru-RU" w:bidi="ru-RU"/>
        </w:rPr>
        <w:t>Бабенко Я.Н.</w:t>
      </w:r>
      <w:r w:rsidRPr="009637AC">
        <w:rPr>
          <w:color w:val="000000"/>
          <w:sz w:val="27"/>
          <w:szCs w:val="27"/>
          <w:lang w:eastAsia="ru-RU" w:bidi="ru-RU"/>
        </w:rPr>
        <w:t xml:space="preserve">, </w:t>
      </w:r>
      <w:r w:rsidRPr="009637AC" w:rsidR="00361A76">
        <w:rPr>
          <w:color w:val="000000"/>
          <w:sz w:val="27"/>
          <w:szCs w:val="27"/>
          <w:lang w:eastAsia="ru-RU" w:bidi="ru-RU"/>
        </w:rPr>
        <w:t>Поляковой Г.Н.</w:t>
      </w:r>
      <w:r w:rsidRPr="009637AC">
        <w:rPr>
          <w:color w:val="000000"/>
          <w:sz w:val="27"/>
          <w:szCs w:val="27"/>
          <w:lang w:eastAsia="ru-RU" w:bidi="ru-RU"/>
        </w:rPr>
        <w:t xml:space="preserve">, согласно заключения эксперта ГБУЗ РК «КРБ СМЭ» № </w:t>
      </w:r>
      <w:r>
        <w:t>(данные изъяты</w:t>
      </w:r>
      <w:r>
        <w:t>)</w:t>
      </w:r>
      <w:r w:rsidRPr="009637AC">
        <w:rPr>
          <w:color w:val="000000"/>
          <w:sz w:val="27"/>
          <w:szCs w:val="27"/>
          <w:lang w:eastAsia="ru-RU" w:bidi="ru-RU"/>
        </w:rPr>
        <w:t>б</w:t>
      </w:r>
      <w:r w:rsidRPr="009637AC">
        <w:rPr>
          <w:color w:val="000000"/>
          <w:sz w:val="27"/>
          <w:szCs w:val="27"/>
          <w:lang w:eastAsia="ru-RU" w:bidi="ru-RU"/>
        </w:rPr>
        <w:t xml:space="preserve">ыли причинены телесные повреждения: </w:t>
      </w:r>
      <w:r w:rsidRPr="009637AC" w:rsidR="00361A76">
        <w:rPr>
          <w:color w:val="000000"/>
          <w:sz w:val="27"/>
          <w:szCs w:val="27"/>
          <w:lang w:eastAsia="ru-RU" w:bidi="ru-RU"/>
        </w:rPr>
        <w:t>закрытой тупой травмы грудной клетки с переломом 7-го, 8-го и 9-го ребер слева, закрытой сочетанной черепно-лицевой и черепно-мозговой травмы с переломом стенки глазницы,</w:t>
      </w:r>
      <w:r w:rsidRPr="009637AC">
        <w:rPr>
          <w:color w:val="000000"/>
          <w:sz w:val="27"/>
          <w:szCs w:val="27"/>
          <w:lang w:eastAsia="ru-RU" w:bidi="ru-RU"/>
        </w:rPr>
        <w:t xml:space="preserve"> влечет за собой длительное расстройство здоровья более 21 дня, и, согласно пункту 7.1 Приказа № 194н от 24.0</w:t>
      </w:r>
      <w:r w:rsidRPr="009637AC">
        <w:rPr>
          <w:color w:val="000000"/>
          <w:sz w:val="27"/>
          <w:szCs w:val="27"/>
          <w:lang w:eastAsia="ru-RU" w:bidi="ru-RU"/>
        </w:rPr>
        <w:t xml:space="preserve">4.2008,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оценивается как повреждение, причинившее </w:t>
      </w:r>
      <w:r w:rsidRPr="009637AC">
        <w:rPr>
          <w:rStyle w:val="20"/>
          <w:b w:val="0"/>
          <w:sz w:val="27"/>
          <w:szCs w:val="27"/>
        </w:rPr>
        <w:t xml:space="preserve">средней </w:t>
      </w:r>
      <w:r w:rsidRPr="009637AC">
        <w:rPr>
          <w:color w:val="000000"/>
          <w:sz w:val="27"/>
          <w:szCs w:val="27"/>
          <w:lang w:eastAsia="ru-RU" w:bidi="ru-RU"/>
        </w:rPr>
        <w:t>тяжести вред здоровью.</w:t>
      </w:r>
    </w:p>
    <w:p w:rsidR="0030478D" w:rsidRPr="009637AC" w:rsidP="008C6DCB">
      <w:pPr>
        <w:pStyle w:val="21"/>
        <w:shd w:val="clear" w:color="auto" w:fill="auto"/>
        <w:spacing w:before="0" w:after="0" w:line="240" w:lineRule="auto"/>
        <w:ind w:firstLine="601"/>
        <w:rPr>
          <w:sz w:val="27"/>
          <w:szCs w:val="27"/>
        </w:rPr>
      </w:pPr>
      <w:r w:rsidRPr="009637AC">
        <w:rPr>
          <w:color w:val="000000"/>
          <w:sz w:val="27"/>
          <w:szCs w:val="27"/>
          <w:shd w:val="clear" w:color="auto" w:fill="FFFFFF"/>
        </w:rPr>
        <w:t>В судебном засе</w:t>
      </w:r>
      <w:r w:rsidRPr="009637AC">
        <w:rPr>
          <w:color w:val="000000"/>
          <w:sz w:val="27"/>
          <w:szCs w:val="27"/>
          <w:shd w:val="clear" w:color="auto" w:fill="FFFFFF"/>
        </w:rPr>
        <w:t>дании потерпевш</w:t>
      </w:r>
      <w:r w:rsidRPr="009637AC" w:rsidR="00361A76">
        <w:rPr>
          <w:color w:val="000000"/>
          <w:sz w:val="27"/>
          <w:szCs w:val="27"/>
          <w:shd w:val="clear" w:color="auto" w:fill="FFFFFF"/>
        </w:rPr>
        <w:t>ая</w:t>
      </w:r>
      <w:r w:rsidRPr="009637AC">
        <w:rPr>
          <w:color w:val="000000"/>
          <w:sz w:val="27"/>
          <w:szCs w:val="27"/>
          <w:shd w:val="clear" w:color="auto" w:fill="FFFFFF"/>
        </w:rPr>
        <w:t xml:space="preserve"> </w:t>
      </w:r>
      <w:r w:rsidRPr="009637AC" w:rsidR="00361A76">
        <w:rPr>
          <w:color w:val="000000"/>
          <w:sz w:val="27"/>
          <w:szCs w:val="27"/>
          <w:shd w:val="clear" w:color="auto" w:fill="FFFFFF"/>
        </w:rPr>
        <w:t>Полякова Г.Н.</w:t>
      </w:r>
      <w:r w:rsidRPr="009637AC" w:rsidR="001A053C">
        <w:rPr>
          <w:color w:val="000000"/>
          <w:sz w:val="27"/>
          <w:szCs w:val="27"/>
          <w:shd w:val="clear" w:color="auto" w:fill="FFFFFF"/>
        </w:rPr>
        <w:t xml:space="preserve"> обратил</w:t>
      </w:r>
      <w:r w:rsidRPr="009637AC" w:rsidR="00361A76">
        <w:rPr>
          <w:color w:val="000000"/>
          <w:sz w:val="27"/>
          <w:szCs w:val="27"/>
          <w:shd w:val="clear" w:color="auto" w:fill="FFFFFF"/>
        </w:rPr>
        <w:t>ась</w:t>
      </w:r>
      <w:r w:rsidRPr="009637AC" w:rsidR="001A053C">
        <w:rPr>
          <w:color w:val="000000"/>
          <w:sz w:val="27"/>
          <w:szCs w:val="27"/>
          <w:shd w:val="clear" w:color="auto" w:fill="FFFFFF"/>
        </w:rPr>
        <w:t xml:space="preserve"> с письменным ходатайством, в котором просил</w:t>
      </w:r>
      <w:r w:rsidRPr="009637AC" w:rsidR="00361A76">
        <w:rPr>
          <w:color w:val="000000"/>
          <w:sz w:val="27"/>
          <w:szCs w:val="27"/>
          <w:shd w:val="clear" w:color="auto" w:fill="FFFFFF"/>
        </w:rPr>
        <w:t>а</w:t>
      </w:r>
      <w:r w:rsidRPr="009637AC" w:rsidR="001A053C">
        <w:rPr>
          <w:color w:val="000000"/>
          <w:sz w:val="27"/>
          <w:szCs w:val="27"/>
          <w:shd w:val="clear" w:color="auto" w:fill="FFFFFF"/>
        </w:rPr>
        <w:t xml:space="preserve"> уголовное дело в отношении </w:t>
      </w:r>
      <w:r w:rsidRPr="009637AC" w:rsidR="00361A76">
        <w:rPr>
          <w:color w:val="000000"/>
          <w:sz w:val="27"/>
          <w:szCs w:val="27"/>
          <w:lang w:eastAsia="ru-RU" w:bidi="ru-RU"/>
        </w:rPr>
        <w:t>Бабенко Я.Н.</w:t>
      </w:r>
      <w:r w:rsidRPr="009637AC" w:rsidR="001A053C">
        <w:rPr>
          <w:color w:val="000000"/>
          <w:sz w:val="27"/>
          <w:szCs w:val="27"/>
          <w:shd w:val="clear" w:color="auto" w:fill="FFFFFF"/>
        </w:rPr>
        <w:t xml:space="preserve"> </w:t>
      </w:r>
      <w:r w:rsidRPr="009637AC" w:rsidR="001A053C">
        <w:rPr>
          <w:color w:val="000000"/>
          <w:sz w:val="27"/>
          <w:szCs w:val="27"/>
          <w:shd w:val="clear" w:color="auto" w:fill="FFFFFF"/>
        </w:rPr>
        <w:t xml:space="preserve">прекратить в связи с примирением сторон, так как </w:t>
      </w:r>
      <w:r w:rsidRPr="009637AC" w:rsidR="00361A76">
        <w:rPr>
          <w:color w:val="000000"/>
          <w:sz w:val="27"/>
          <w:szCs w:val="27"/>
          <w:lang w:eastAsia="ru-RU" w:bidi="ru-RU"/>
        </w:rPr>
        <w:t>Бабенко Я.Н.</w:t>
      </w:r>
      <w:r w:rsidRPr="009637AC" w:rsidR="001A053C">
        <w:rPr>
          <w:color w:val="000000"/>
          <w:sz w:val="27"/>
          <w:szCs w:val="27"/>
          <w:shd w:val="clear" w:color="auto" w:fill="F5F5F5"/>
        </w:rPr>
        <w:t xml:space="preserve"> </w:t>
      </w:r>
      <w:r w:rsidRPr="009637AC" w:rsidR="00361A76">
        <w:rPr>
          <w:color w:val="000000"/>
          <w:sz w:val="27"/>
          <w:szCs w:val="27"/>
          <w:shd w:val="clear" w:color="auto" w:fill="F5F5F5"/>
        </w:rPr>
        <w:t xml:space="preserve">вред, причиненный преступлением, возмещён ей в полном объёме, каких-либо претензий к </w:t>
      </w:r>
      <w:r w:rsidRPr="009637AC" w:rsidR="00361A76">
        <w:rPr>
          <w:color w:val="000000"/>
          <w:sz w:val="27"/>
          <w:szCs w:val="27"/>
          <w:lang w:eastAsia="ru-RU" w:bidi="ru-RU"/>
        </w:rPr>
        <w:t>Бабенко Я.Н.</w:t>
      </w:r>
      <w:r w:rsidRPr="009637AC" w:rsidR="00D850C2">
        <w:rPr>
          <w:color w:val="000000"/>
          <w:sz w:val="27"/>
          <w:szCs w:val="27"/>
          <w:lang w:eastAsia="ru-RU" w:bidi="ru-RU"/>
        </w:rPr>
        <w:t xml:space="preserve"> не имеет</w:t>
      </w:r>
      <w:r w:rsidRPr="009637AC" w:rsidR="001A053C">
        <w:rPr>
          <w:color w:val="000000"/>
          <w:sz w:val="27"/>
          <w:szCs w:val="27"/>
          <w:shd w:val="clear" w:color="auto" w:fill="F5F5F5"/>
        </w:rPr>
        <w:t>. Против рассмотрения дела в особом порядке не возражал</w:t>
      </w:r>
      <w:r w:rsidRPr="009637AC" w:rsidR="00D850C2">
        <w:rPr>
          <w:color w:val="000000"/>
          <w:sz w:val="27"/>
          <w:szCs w:val="27"/>
          <w:shd w:val="clear" w:color="auto" w:fill="F5F5F5"/>
        </w:rPr>
        <w:t>а</w:t>
      </w:r>
      <w:r w:rsidRPr="009637AC" w:rsidR="001A053C">
        <w:rPr>
          <w:color w:val="000000"/>
          <w:sz w:val="27"/>
          <w:szCs w:val="27"/>
          <w:shd w:val="clear" w:color="auto" w:fill="F5F5F5"/>
        </w:rPr>
        <w:t>.</w:t>
      </w:r>
    </w:p>
    <w:p w:rsidR="00EA50A7" w:rsidRPr="009637AC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7"/>
          <w:szCs w:val="27"/>
          <w:shd w:val="clear" w:color="auto" w:fill="F5F5F5"/>
        </w:rPr>
      </w:pPr>
      <w:r w:rsidRPr="009637AC">
        <w:rPr>
          <w:color w:val="000000"/>
          <w:sz w:val="27"/>
          <w:szCs w:val="27"/>
          <w:shd w:val="clear" w:color="auto" w:fill="F5F5F5"/>
        </w:rPr>
        <w:t xml:space="preserve">Подсудимый </w:t>
      </w:r>
      <w:r w:rsidRPr="009637AC" w:rsidR="00D850C2">
        <w:rPr>
          <w:color w:val="000000"/>
          <w:sz w:val="27"/>
          <w:szCs w:val="27"/>
          <w:lang w:bidi="ru-RU"/>
        </w:rPr>
        <w:t>Бабенко Я.Н.</w:t>
      </w:r>
      <w:r w:rsidRPr="009637AC">
        <w:rPr>
          <w:color w:val="000000"/>
          <w:sz w:val="27"/>
          <w:szCs w:val="27"/>
          <w:shd w:val="clear" w:color="auto" w:fill="F5F5F5"/>
        </w:rPr>
        <w:t xml:space="preserve"> пояснил суду, что он помирился с потерпевш</w:t>
      </w:r>
      <w:r w:rsidRPr="009637AC" w:rsidR="00D850C2">
        <w:rPr>
          <w:color w:val="000000"/>
          <w:sz w:val="27"/>
          <w:szCs w:val="27"/>
          <w:shd w:val="clear" w:color="auto" w:fill="F5F5F5"/>
        </w:rPr>
        <w:t>ей</w:t>
      </w:r>
      <w:r w:rsidRPr="009637AC" w:rsidR="0030478D">
        <w:rPr>
          <w:color w:val="000000"/>
          <w:sz w:val="27"/>
          <w:szCs w:val="27"/>
          <w:shd w:val="clear" w:color="auto" w:fill="F5F5F5"/>
        </w:rPr>
        <w:t xml:space="preserve">, загладил ущерб </w:t>
      </w:r>
      <w:r w:rsidRPr="009637AC">
        <w:rPr>
          <w:color w:val="000000"/>
          <w:sz w:val="27"/>
          <w:szCs w:val="27"/>
          <w:shd w:val="clear" w:color="auto" w:fill="F5F5F5"/>
        </w:rPr>
        <w:t>и проси</w:t>
      </w:r>
      <w:r w:rsidRPr="009637AC" w:rsidR="0030478D">
        <w:rPr>
          <w:color w:val="000000"/>
          <w:sz w:val="27"/>
          <w:szCs w:val="27"/>
          <w:shd w:val="clear" w:color="auto" w:fill="F5F5F5"/>
        </w:rPr>
        <w:t>л</w:t>
      </w:r>
      <w:r w:rsidRPr="009637AC">
        <w:rPr>
          <w:color w:val="000000"/>
          <w:sz w:val="27"/>
          <w:szCs w:val="27"/>
          <w:shd w:val="clear" w:color="auto" w:fill="F5F5F5"/>
        </w:rPr>
        <w:t xml:space="preserve"> прекратить в отношении него уголовное дело.</w:t>
      </w:r>
      <w:r w:rsidRPr="009637AC" w:rsidR="00D850C2">
        <w:rPr>
          <w:color w:val="000000"/>
          <w:sz w:val="27"/>
          <w:szCs w:val="27"/>
          <w:shd w:val="clear" w:color="auto" w:fill="F5F5F5"/>
        </w:rPr>
        <w:t xml:space="preserve"> Правовые последствия прекращения дела по не реабилитирующему основанию разъяснены и понятны.</w:t>
      </w:r>
    </w:p>
    <w:p w:rsidR="002F16F6" w:rsidRPr="009637AC" w:rsidP="00EA50A7">
      <w:pPr>
        <w:tabs>
          <w:tab w:val="left" w:pos="284"/>
        </w:tabs>
        <w:ind w:firstLine="567"/>
        <w:contextualSpacing/>
        <w:jc w:val="both"/>
        <w:rPr>
          <w:sz w:val="27"/>
          <w:szCs w:val="27"/>
        </w:rPr>
      </w:pPr>
      <w:r w:rsidRPr="009637AC">
        <w:rPr>
          <w:color w:val="000000"/>
          <w:sz w:val="27"/>
          <w:szCs w:val="27"/>
          <w:shd w:val="clear" w:color="auto" w:fill="F5F5F5"/>
        </w:rPr>
        <w:t xml:space="preserve">Защитник </w:t>
      </w:r>
      <w:r w:rsidRPr="009637AC" w:rsidR="00D850C2">
        <w:rPr>
          <w:color w:val="000000"/>
          <w:sz w:val="27"/>
          <w:szCs w:val="27"/>
          <w:shd w:val="clear" w:color="auto" w:fill="F5F5F5"/>
        </w:rPr>
        <w:t>адвокат Русанов С.Г.</w:t>
      </w:r>
      <w:r w:rsidRPr="009637AC">
        <w:rPr>
          <w:color w:val="000000"/>
          <w:sz w:val="27"/>
          <w:szCs w:val="27"/>
          <w:shd w:val="clear" w:color="auto" w:fill="F5F5F5"/>
        </w:rPr>
        <w:t xml:space="preserve"> </w:t>
      </w:r>
      <w:r w:rsidRPr="009637AC" w:rsidR="00E63FB3">
        <w:rPr>
          <w:color w:val="000000"/>
          <w:sz w:val="27"/>
          <w:szCs w:val="27"/>
          <w:shd w:val="clear" w:color="auto" w:fill="F5F5F5"/>
        </w:rPr>
        <w:t>ходатайство потерпевше</w:t>
      </w:r>
      <w:r w:rsidRPr="009637AC" w:rsidR="00D850C2">
        <w:rPr>
          <w:color w:val="000000"/>
          <w:sz w:val="27"/>
          <w:szCs w:val="27"/>
          <w:shd w:val="clear" w:color="auto" w:fill="F5F5F5"/>
        </w:rPr>
        <w:t>й</w:t>
      </w:r>
      <w:r w:rsidRPr="009637AC" w:rsidR="00E63FB3">
        <w:rPr>
          <w:color w:val="000000"/>
          <w:sz w:val="27"/>
          <w:szCs w:val="27"/>
          <w:shd w:val="clear" w:color="auto" w:fill="F5F5F5"/>
        </w:rPr>
        <w:t xml:space="preserve"> </w:t>
      </w:r>
      <w:r w:rsidRPr="009637AC" w:rsidR="00D850C2">
        <w:rPr>
          <w:color w:val="000000"/>
          <w:sz w:val="27"/>
          <w:szCs w:val="27"/>
          <w:shd w:val="clear" w:color="auto" w:fill="F5F5F5"/>
        </w:rPr>
        <w:t>Поляковой Г.Н.</w:t>
      </w:r>
      <w:r w:rsidRPr="009637AC" w:rsidR="00E63FB3">
        <w:rPr>
          <w:color w:val="000000"/>
          <w:sz w:val="27"/>
          <w:szCs w:val="27"/>
          <w:shd w:val="clear" w:color="auto" w:fill="F5F5F5"/>
        </w:rPr>
        <w:t xml:space="preserve"> поддержал и </w:t>
      </w:r>
      <w:r w:rsidRPr="009637AC" w:rsidR="007807AC">
        <w:rPr>
          <w:color w:val="000000"/>
          <w:sz w:val="27"/>
          <w:szCs w:val="27"/>
          <w:shd w:val="clear" w:color="auto" w:fill="F5F5F5"/>
        </w:rPr>
        <w:t>пояснил</w:t>
      </w:r>
      <w:r w:rsidRPr="009637AC">
        <w:rPr>
          <w:color w:val="000000"/>
          <w:sz w:val="27"/>
          <w:szCs w:val="27"/>
          <w:shd w:val="clear" w:color="auto" w:fill="F5F5F5"/>
        </w:rPr>
        <w:t xml:space="preserve"> суду, ч</w:t>
      </w:r>
      <w:r w:rsidRPr="009637AC" w:rsidR="007807AC">
        <w:rPr>
          <w:color w:val="000000"/>
          <w:sz w:val="27"/>
          <w:szCs w:val="27"/>
          <w:shd w:val="clear" w:color="auto" w:fill="F5F5F5"/>
        </w:rPr>
        <w:t>то</w:t>
      </w:r>
      <w:r w:rsidRPr="009637AC">
        <w:rPr>
          <w:color w:val="000000"/>
          <w:sz w:val="27"/>
          <w:szCs w:val="27"/>
          <w:shd w:val="clear" w:color="auto" w:fill="F5F5F5"/>
        </w:rPr>
        <w:t xml:space="preserve"> </w:t>
      </w:r>
      <w:r w:rsidRPr="009637AC" w:rsidR="00D850C2">
        <w:rPr>
          <w:color w:val="000000"/>
          <w:sz w:val="27"/>
          <w:szCs w:val="27"/>
          <w:lang w:bidi="ru-RU"/>
        </w:rPr>
        <w:t>Бабенко Я.Н.</w:t>
      </w:r>
      <w:r w:rsidRPr="009637AC">
        <w:rPr>
          <w:sz w:val="27"/>
          <w:szCs w:val="27"/>
        </w:rPr>
        <w:t xml:space="preserve"> ранее не судим. Преступление, совершенное </w:t>
      </w:r>
      <w:r w:rsidRPr="009637AC" w:rsidR="00D850C2">
        <w:rPr>
          <w:color w:val="000000"/>
          <w:sz w:val="27"/>
          <w:szCs w:val="27"/>
          <w:lang w:bidi="ru-RU"/>
        </w:rPr>
        <w:t>Бабенко Я.Н.</w:t>
      </w:r>
      <w:r w:rsidRPr="009637AC">
        <w:rPr>
          <w:sz w:val="27"/>
          <w:szCs w:val="27"/>
        </w:rPr>
        <w:t xml:space="preserve"> относится к </w:t>
      </w:r>
      <w:r w:rsidRPr="009637AC" w:rsidR="00E63FB3">
        <w:rPr>
          <w:sz w:val="27"/>
          <w:szCs w:val="27"/>
        </w:rPr>
        <w:t>категории</w:t>
      </w:r>
      <w:r w:rsidRPr="009637AC">
        <w:rPr>
          <w:sz w:val="27"/>
          <w:szCs w:val="27"/>
        </w:rPr>
        <w:t xml:space="preserve"> небольшой тяжести. Просил </w:t>
      </w:r>
      <w:r w:rsidRPr="009637AC" w:rsidR="007A71D6">
        <w:rPr>
          <w:sz w:val="27"/>
          <w:szCs w:val="27"/>
        </w:rPr>
        <w:t>п</w:t>
      </w:r>
      <w:r w:rsidRPr="009637AC">
        <w:rPr>
          <w:sz w:val="27"/>
          <w:szCs w:val="27"/>
        </w:rPr>
        <w:t>рекратить производство</w:t>
      </w:r>
      <w:r w:rsidRPr="009637AC" w:rsidR="00312EB3">
        <w:rPr>
          <w:sz w:val="27"/>
          <w:szCs w:val="27"/>
        </w:rPr>
        <w:t>.</w:t>
      </w:r>
      <w:r w:rsidRPr="009637AC">
        <w:rPr>
          <w:sz w:val="27"/>
          <w:szCs w:val="27"/>
        </w:rPr>
        <w:t xml:space="preserve"> </w:t>
      </w:r>
    </w:p>
    <w:p w:rsidR="00EA50A7" w:rsidRPr="009637AC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7"/>
          <w:szCs w:val="27"/>
          <w:shd w:val="clear" w:color="auto" w:fill="F5F5F5"/>
        </w:rPr>
      </w:pPr>
      <w:r w:rsidRPr="009637AC">
        <w:rPr>
          <w:color w:val="000000"/>
          <w:sz w:val="27"/>
          <w:szCs w:val="27"/>
          <w:shd w:val="clear" w:color="auto" w:fill="F5F5F5"/>
        </w:rPr>
        <w:t xml:space="preserve">Государственный обвинитель </w:t>
      </w:r>
      <w:r w:rsidRPr="009637AC" w:rsidR="007807AC">
        <w:rPr>
          <w:color w:val="000000"/>
          <w:sz w:val="27"/>
          <w:szCs w:val="27"/>
          <w:shd w:val="clear" w:color="auto" w:fill="F5F5F5"/>
        </w:rPr>
        <w:t>Насурлаев А.А.</w:t>
      </w:r>
      <w:r w:rsidRPr="009637AC" w:rsidR="002F16F6">
        <w:rPr>
          <w:color w:val="000000"/>
          <w:sz w:val="27"/>
          <w:szCs w:val="27"/>
          <w:shd w:val="clear" w:color="auto" w:fill="F5F5F5"/>
        </w:rPr>
        <w:t xml:space="preserve"> </w:t>
      </w:r>
      <w:r w:rsidRPr="009637AC">
        <w:rPr>
          <w:color w:val="000000"/>
          <w:sz w:val="27"/>
          <w:szCs w:val="27"/>
          <w:shd w:val="clear" w:color="auto" w:fill="F5F5F5"/>
        </w:rPr>
        <w:t xml:space="preserve">против заявленного ходатайства </w:t>
      </w:r>
      <w:r w:rsidRPr="009637AC" w:rsidR="00E63FB3">
        <w:rPr>
          <w:color w:val="000000"/>
          <w:sz w:val="27"/>
          <w:szCs w:val="27"/>
          <w:shd w:val="clear" w:color="auto" w:fill="F5F5F5"/>
        </w:rPr>
        <w:t>потерпевше</w:t>
      </w:r>
      <w:r w:rsidRPr="009637AC" w:rsidR="00D850C2">
        <w:rPr>
          <w:color w:val="000000"/>
          <w:sz w:val="27"/>
          <w:szCs w:val="27"/>
          <w:shd w:val="clear" w:color="auto" w:fill="F5F5F5"/>
        </w:rPr>
        <w:t>й</w:t>
      </w:r>
      <w:r w:rsidRPr="009637AC" w:rsidR="00E63FB3">
        <w:rPr>
          <w:color w:val="000000"/>
          <w:sz w:val="27"/>
          <w:szCs w:val="27"/>
          <w:shd w:val="clear" w:color="auto" w:fill="F5F5F5"/>
        </w:rPr>
        <w:t xml:space="preserve"> </w:t>
      </w:r>
      <w:r w:rsidRPr="009637AC" w:rsidR="00D850C2">
        <w:rPr>
          <w:color w:val="000000"/>
          <w:sz w:val="27"/>
          <w:szCs w:val="27"/>
          <w:shd w:val="clear" w:color="auto" w:fill="F5F5F5"/>
        </w:rPr>
        <w:t>Поляковой Г.Н.</w:t>
      </w:r>
      <w:r w:rsidRPr="009637AC" w:rsidR="00E63FB3">
        <w:rPr>
          <w:color w:val="000000"/>
          <w:sz w:val="27"/>
          <w:szCs w:val="27"/>
          <w:shd w:val="clear" w:color="auto" w:fill="F5F5F5"/>
        </w:rPr>
        <w:t xml:space="preserve"> </w:t>
      </w:r>
      <w:r w:rsidRPr="009637AC" w:rsidR="00D850C2">
        <w:rPr>
          <w:color w:val="000000"/>
          <w:sz w:val="27"/>
          <w:szCs w:val="27"/>
          <w:shd w:val="clear" w:color="auto" w:fill="F5F5F5"/>
        </w:rPr>
        <w:t xml:space="preserve">о прекращении уголовного дела за примирением с подсудимым, </w:t>
      </w:r>
      <w:r w:rsidRPr="009637AC">
        <w:rPr>
          <w:color w:val="000000"/>
          <w:sz w:val="27"/>
          <w:szCs w:val="27"/>
          <w:shd w:val="clear" w:color="auto" w:fill="F5F5F5"/>
        </w:rPr>
        <w:t>не возражал.</w:t>
      </w:r>
    </w:p>
    <w:p w:rsidR="00EA50A7" w:rsidRPr="009637AC" w:rsidP="00EA50A7">
      <w:pPr>
        <w:ind w:firstLine="708"/>
        <w:jc w:val="both"/>
        <w:rPr>
          <w:sz w:val="27"/>
          <w:szCs w:val="27"/>
        </w:rPr>
      </w:pPr>
      <w:r w:rsidRPr="009637AC">
        <w:rPr>
          <w:sz w:val="27"/>
          <w:szCs w:val="27"/>
        </w:rPr>
        <w:t>С учетом заявленного ходатайства потерпевше</w:t>
      </w:r>
      <w:r w:rsidRPr="009637AC" w:rsidR="00D850C2">
        <w:rPr>
          <w:sz w:val="27"/>
          <w:szCs w:val="27"/>
        </w:rPr>
        <w:t>й</w:t>
      </w:r>
      <w:r w:rsidRPr="009637AC" w:rsidR="00E63FB3">
        <w:rPr>
          <w:sz w:val="27"/>
          <w:szCs w:val="27"/>
        </w:rPr>
        <w:t xml:space="preserve"> о прекращении  уголовного дела</w:t>
      </w:r>
      <w:r w:rsidRPr="009637AC">
        <w:rPr>
          <w:sz w:val="27"/>
          <w:szCs w:val="27"/>
        </w:rPr>
        <w:t xml:space="preserve"> в связи с примирением, а также мнения подсудимого, защитника и государственного обвинителя, суд считает, что</w:t>
      </w:r>
      <w:r w:rsidRPr="009637AC">
        <w:rPr>
          <w:sz w:val="27"/>
          <w:szCs w:val="27"/>
        </w:rPr>
        <w:t xml:space="preserve"> уголовное дело подлежит прекращению в соответствии со ст. 25 УПК РФ</w:t>
      </w:r>
      <w:r w:rsidRPr="009637AC" w:rsidR="002F16F6">
        <w:rPr>
          <w:sz w:val="27"/>
          <w:szCs w:val="27"/>
        </w:rPr>
        <w:t>, из которого</w:t>
      </w:r>
      <w:r w:rsidRPr="009637AC">
        <w:rPr>
          <w:sz w:val="27"/>
          <w:szCs w:val="27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</w:t>
      </w:r>
      <w:r w:rsidRPr="009637AC">
        <w:rPr>
          <w:sz w:val="27"/>
          <w:szCs w:val="27"/>
        </w:rPr>
        <w:t>уголовное</w:t>
      </w:r>
      <w:r w:rsidRPr="009637AC">
        <w:rPr>
          <w:sz w:val="27"/>
          <w:szCs w:val="27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EA50A7" w:rsidRPr="009637AC" w:rsidP="001A053C">
      <w:pPr>
        <w:ind w:firstLine="709"/>
        <w:jc w:val="both"/>
        <w:rPr>
          <w:sz w:val="27"/>
          <w:szCs w:val="27"/>
        </w:rPr>
      </w:pPr>
      <w:r w:rsidRPr="009637AC">
        <w:rPr>
          <w:color w:val="000000"/>
          <w:sz w:val="27"/>
          <w:szCs w:val="27"/>
          <w:lang w:bidi="ru-RU"/>
        </w:rPr>
        <w:t>Бабенко Я.Н.</w:t>
      </w:r>
      <w:r w:rsidRPr="009637AC">
        <w:rPr>
          <w:sz w:val="27"/>
          <w:szCs w:val="27"/>
        </w:rPr>
        <w:t xml:space="preserve"> ранее не судим. Преступление, совершенное </w:t>
      </w:r>
      <w:r w:rsidRPr="009637AC">
        <w:rPr>
          <w:color w:val="000000"/>
          <w:sz w:val="27"/>
          <w:szCs w:val="27"/>
          <w:lang w:bidi="ru-RU"/>
        </w:rPr>
        <w:t>Бабенко Я.Н.</w:t>
      </w:r>
      <w:r w:rsidRPr="009637AC">
        <w:rPr>
          <w:sz w:val="27"/>
          <w:szCs w:val="27"/>
        </w:rPr>
        <w:t xml:space="preserve"> относится к преступлению небольшой тяжести</w:t>
      </w:r>
      <w:r w:rsidRPr="009637AC" w:rsidR="000E1645">
        <w:rPr>
          <w:sz w:val="27"/>
          <w:szCs w:val="27"/>
        </w:rPr>
        <w:t xml:space="preserve">. Гражданский иск </w:t>
      </w:r>
      <w:r w:rsidRPr="009637AC" w:rsidR="008C6DCB">
        <w:rPr>
          <w:sz w:val="27"/>
          <w:szCs w:val="27"/>
        </w:rPr>
        <w:t>по настоящему делу не заявлен</w:t>
      </w:r>
      <w:r w:rsidRPr="009637AC">
        <w:rPr>
          <w:sz w:val="27"/>
          <w:szCs w:val="27"/>
        </w:rPr>
        <w:t>. Потерпевшая помирилась с подсудимым и претензий к нему не имеет. Судом установлена добровольност</w:t>
      </w:r>
      <w:r w:rsidRPr="009637AC">
        <w:rPr>
          <w:sz w:val="27"/>
          <w:szCs w:val="27"/>
        </w:rPr>
        <w:t>ь и осознанность заявления о примирении потерпевшего.</w:t>
      </w:r>
    </w:p>
    <w:p w:rsidR="00EA50A7" w:rsidRPr="009637AC" w:rsidP="00EA50A7">
      <w:pPr>
        <w:ind w:firstLine="708"/>
        <w:jc w:val="both"/>
        <w:rPr>
          <w:sz w:val="27"/>
          <w:szCs w:val="27"/>
        </w:rPr>
      </w:pPr>
      <w:r w:rsidRPr="009637AC">
        <w:rPr>
          <w:sz w:val="27"/>
          <w:szCs w:val="27"/>
        </w:rPr>
        <w:t xml:space="preserve">Учитывая данные обстоятельства, производство по уголовному делу подлежит прекращению. </w:t>
      </w:r>
    </w:p>
    <w:p w:rsidR="00EA50A7" w:rsidRPr="009637AC" w:rsidP="00EA50A7">
      <w:pPr>
        <w:jc w:val="both"/>
        <w:rPr>
          <w:sz w:val="27"/>
          <w:szCs w:val="27"/>
        </w:rPr>
      </w:pPr>
      <w:r w:rsidRPr="009637AC">
        <w:rPr>
          <w:sz w:val="27"/>
          <w:szCs w:val="27"/>
        </w:rPr>
        <w:tab/>
        <w:t xml:space="preserve">Руководствуясь ст. 25, ст. 81, ст. 254 п.3  УПК РФ, ст. 76 УК РФ  </w:t>
      </w:r>
      <w:r w:rsidRPr="009637AC" w:rsidR="008C6DCB">
        <w:rPr>
          <w:sz w:val="27"/>
          <w:szCs w:val="27"/>
        </w:rPr>
        <w:t>мировой судья</w:t>
      </w:r>
    </w:p>
    <w:p w:rsidR="00EA50A7" w:rsidRPr="009637AC" w:rsidP="00EA50A7">
      <w:pPr>
        <w:jc w:val="center"/>
        <w:rPr>
          <w:b/>
          <w:sz w:val="27"/>
          <w:szCs w:val="27"/>
        </w:rPr>
      </w:pPr>
      <w:r w:rsidRPr="009637AC">
        <w:rPr>
          <w:b/>
          <w:sz w:val="27"/>
          <w:szCs w:val="27"/>
        </w:rPr>
        <w:t>П</w:t>
      </w:r>
      <w:r w:rsidRPr="009637AC">
        <w:rPr>
          <w:b/>
          <w:sz w:val="27"/>
          <w:szCs w:val="27"/>
        </w:rPr>
        <w:t xml:space="preserve"> О С Т А Н О В И Л:</w:t>
      </w:r>
    </w:p>
    <w:p w:rsidR="00EA50A7" w:rsidRPr="009637AC" w:rsidP="001A053C">
      <w:pPr>
        <w:ind w:firstLine="709"/>
        <w:jc w:val="both"/>
        <w:rPr>
          <w:sz w:val="27"/>
          <w:szCs w:val="27"/>
        </w:rPr>
      </w:pPr>
      <w:r w:rsidRPr="009637AC">
        <w:rPr>
          <w:sz w:val="27"/>
          <w:szCs w:val="27"/>
        </w:rPr>
        <w:t>У</w:t>
      </w:r>
      <w:r w:rsidRPr="009637AC">
        <w:rPr>
          <w:sz w:val="27"/>
          <w:szCs w:val="27"/>
        </w:rPr>
        <w:t xml:space="preserve">головное дело </w:t>
      </w:r>
      <w:r w:rsidRPr="009637AC" w:rsidR="008622C2">
        <w:rPr>
          <w:sz w:val="27"/>
          <w:szCs w:val="27"/>
        </w:rPr>
        <w:t xml:space="preserve">по обвинению </w:t>
      </w:r>
      <w:r w:rsidRPr="009637AC" w:rsidR="00D850C2">
        <w:rPr>
          <w:color w:val="000000"/>
          <w:sz w:val="27"/>
          <w:szCs w:val="27"/>
          <w:lang w:bidi="ru-RU"/>
        </w:rPr>
        <w:t xml:space="preserve">Бабенко </w:t>
      </w:r>
      <w:r>
        <w:t>(данные изъяты)</w:t>
      </w:r>
      <w:r w:rsidRPr="009637AC" w:rsidR="00D850C2">
        <w:rPr>
          <w:color w:val="000000"/>
          <w:sz w:val="27"/>
          <w:szCs w:val="27"/>
          <w:lang w:bidi="ru-RU"/>
        </w:rPr>
        <w:t>,</w:t>
      </w:r>
      <w:r w:rsidRPr="009637AC">
        <w:rPr>
          <w:sz w:val="27"/>
          <w:szCs w:val="27"/>
        </w:rPr>
        <w:t xml:space="preserve"> </w:t>
      </w:r>
      <w:r w:rsidRPr="009637AC" w:rsidR="00D850C2">
        <w:rPr>
          <w:sz w:val="27"/>
          <w:szCs w:val="27"/>
        </w:rPr>
        <w:t>в совершении</w:t>
      </w:r>
      <w:r w:rsidRPr="009637AC">
        <w:rPr>
          <w:sz w:val="27"/>
          <w:szCs w:val="27"/>
        </w:rPr>
        <w:t xml:space="preserve"> преступления, предусмотренного</w:t>
      </w:r>
      <w:r w:rsidRPr="009637AC" w:rsidR="00D850C2">
        <w:rPr>
          <w:sz w:val="27"/>
          <w:szCs w:val="27"/>
        </w:rPr>
        <w:t xml:space="preserve"> ч.1</w:t>
      </w:r>
      <w:r w:rsidRPr="009637AC">
        <w:rPr>
          <w:sz w:val="27"/>
          <w:szCs w:val="27"/>
        </w:rPr>
        <w:t xml:space="preserve"> ст.1</w:t>
      </w:r>
      <w:r w:rsidRPr="009637AC" w:rsidR="008C6DCB">
        <w:rPr>
          <w:sz w:val="27"/>
          <w:szCs w:val="27"/>
        </w:rPr>
        <w:t>12</w:t>
      </w:r>
      <w:r w:rsidRPr="009637AC" w:rsidR="000E1645">
        <w:rPr>
          <w:sz w:val="27"/>
          <w:szCs w:val="27"/>
        </w:rPr>
        <w:t xml:space="preserve"> </w:t>
      </w:r>
      <w:r w:rsidRPr="009637AC">
        <w:rPr>
          <w:sz w:val="27"/>
          <w:szCs w:val="27"/>
        </w:rPr>
        <w:t xml:space="preserve">Уголовного кодекса Российской Федерации  – прекратить в связи </w:t>
      </w:r>
      <w:r w:rsidRPr="009637AC" w:rsidR="008622C2">
        <w:rPr>
          <w:sz w:val="27"/>
          <w:szCs w:val="27"/>
        </w:rPr>
        <w:t>с</w:t>
      </w:r>
      <w:r w:rsidRPr="009637AC">
        <w:rPr>
          <w:sz w:val="27"/>
          <w:szCs w:val="27"/>
        </w:rPr>
        <w:t xml:space="preserve"> примирением </w:t>
      </w:r>
      <w:r w:rsidRPr="009637AC" w:rsidR="00D850C2">
        <w:rPr>
          <w:sz w:val="27"/>
          <w:szCs w:val="27"/>
        </w:rPr>
        <w:t>с потерпевшей</w:t>
      </w:r>
      <w:r w:rsidRPr="009637AC">
        <w:rPr>
          <w:sz w:val="27"/>
          <w:szCs w:val="27"/>
        </w:rPr>
        <w:t>.</w:t>
      </w:r>
    </w:p>
    <w:p w:rsidR="00EA50A7" w:rsidRPr="009637AC" w:rsidP="00EA50A7">
      <w:pPr>
        <w:jc w:val="both"/>
        <w:rPr>
          <w:sz w:val="27"/>
          <w:szCs w:val="27"/>
        </w:rPr>
      </w:pPr>
      <w:r w:rsidRPr="009637AC">
        <w:rPr>
          <w:sz w:val="27"/>
          <w:szCs w:val="27"/>
        </w:rPr>
        <w:tab/>
        <w:t>Меру</w:t>
      </w:r>
      <w:r w:rsidRPr="009637AC" w:rsidR="007A71D6">
        <w:rPr>
          <w:sz w:val="27"/>
          <w:szCs w:val="27"/>
        </w:rPr>
        <w:t xml:space="preserve"> процессуального</w:t>
      </w:r>
      <w:r w:rsidRPr="009637AC">
        <w:rPr>
          <w:sz w:val="27"/>
          <w:szCs w:val="27"/>
        </w:rPr>
        <w:t xml:space="preserve"> </w:t>
      </w:r>
      <w:r w:rsidRPr="009637AC" w:rsidR="002F16F6">
        <w:rPr>
          <w:sz w:val="27"/>
          <w:szCs w:val="27"/>
        </w:rPr>
        <w:t>принуждения</w:t>
      </w:r>
      <w:r w:rsidRPr="009637AC">
        <w:rPr>
          <w:sz w:val="27"/>
          <w:szCs w:val="27"/>
        </w:rPr>
        <w:t xml:space="preserve"> в виде </w:t>
      </w:r>
      <w:r w:rsidRPr="009637AC" w:rsidR="002F16F6">
        <w:rPr>
          <w:sz w:val="27"/>
          <w:szCs w:val="27"/>
        </w:rPr>
        <w:t xml:space="preserve">обязательство о явке </w:t>
      </w:r>
      <w:r w:rsidRPr="009637AC" w:rsidR="00D850C2">
        <w:rPr>
          <w:color w:val="000000"/>
          <w:sz w:val="27"/>
          <w:szCs w:val="27"/>
          <w:lang w:bidi="ru-RU"/>
        </w:rPr>
        <w:t>Бабенко Я.Н.</w:t>
      </w:r>
      <w:r w:rsidRPr="009637AC" w:rsidR="007807AC">
        <w:rPr>
          <w:sz w:val="27"/>
          <w:szCs w:val="27"/>
        </w:rPr>
        <w:t xml:space="preserve"> по вступлении приговора в законную силу</w:t>
      </w:r>
      <w:r w:rsidRPr="009637AC">
        <w:rPr>
          <w:sz w:val="27"/>
          <w:szCs w:val="27"/>
        </w:rPr>
        <w:t xml:space="preserve"> отменить.</w:t>
      </w:r>
    </w:p>
    <w:p w:rsidR="00EA50A7" w:rsidRPr="009637AC" w:rsidP="002F16F6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  <w:lang w:eastAsia="uk-UA"/>
        </w:rPr>
      </w:pPr>
      <w:r w:rsidRPr="009637AC">
        <w:rPr>
          <w:sz w:val="27"/>
          <w:szCs w:val="27"/>
          <w:lang w:eastAsia="uk-UA"/>
        </w:rPr>
        <w:t>Постановление может быть обжаловано в Ленинский районный суд  Республики Крым через мирового судью в течение десяти суток со дня его принятия.</w:t>
      </w:r>
    </w:p>
    <w:p w:rsidR="00EA50A7" w:rsidRPr="009637AC" w:rsidP="00EA50A7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  <w:lang w:eastAsia="uk-UA"/>
        </w:rPr>
      </w:pPr>
    </w:p>
    <w:p w:rsidR="00EA50A7" w:rsidRPr="009637AC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7"/>
          <w:szCs w:val="27"/>
        </w:rPr>
      </w:pPr>
      <w:r w:rsidRPr="009637AC">
        <w:rPr>
          <w:sz w:val="27"/>
          <w:szCs w:val="27"/>
        </w:rPr>
        <w:t xml:space="preserve">Мировой судья  </w:t>
      </w:r>
      <w:r w:rsidRPr="009637AC" w:rsidR="002F16F6">
        <w:rPr>
          <w:sz w:val="27"/>
          <w:szCs w:val="27"/>
        </w:rPr>
        <w:t xml:space="preserve">         </w:t>
      </w:r>
      <w:r w:rsidRPr="009637AC" w:rsidR="002E30FD">
        <w:rPr>
          <w:sz w:val="27"/>
          <w:szCs w:val="27"/>
        </w:rPr>
        <w:t xml:space="preserve">          </w:t>
      </w:r>
      <w:r w:rsidR="009637AC">
        <w:rPr>
          <w:sz w:val="27"/>
          <w:szCs w:val="27"/>
        </w:rPr>
        <w:t xml:space="preserve">              </w:t>
      </w:r>
      <w:r w:rsidRPr="009637AC" w:rsidR="00E63FB3">
        <w:rPr>
          <w:sz w:val="27"/>
          <w:szCs w:val="27"/>
        </w:rPr>
        <w:t xml:space="preserve">     </w:t>
      </w:r>
      <w:r w:rsidR="005B58A2">
        <w:rPr>
          <w:sz w:val="27"/>
          <w:szCs w:val="27"/>
        </w:rPr>
        <w:t xml:space="preserve">             </w:t>
      </w:r>
      <w:r w:rsidRPr="009637AC" w:rsidR="008622C2">
        <w:rPr>
          <w:sz w:val="27"/>
          <w:szCs w:val="27"/>
        </w:rPr>
        <w:t xml:space="preserve">    </w:t>
      </w:r>
      <w:r w:rsidR="009637AC">
        <w:rPr>
          <w:sz w:val="27"/>
          <w:szCs w:val="27"/>
        </w:rPr>
        <w:t xml:space="preserve">      </w:t>
      </w:r>
      <w:r w:rsidRPr="009637AC" w:rsidR="008622C2">
        <w:rPr>
          <w:sz w:val="27"/>
          <w:szCs w:val="27"/>
        </w:rPr>
        <w:t xml:space="preserve">     </w:t>
      </w:r>
      <w:r w:rsidRPr="009637AC" w:rsidR="002E30FD">
        <w:rPr>
          <w:sz w:val="27"/>
          <w:szCs w:val="27"/>
        </w:rPr>
        <w:t xml:space="preserve"> </w:t>
      </w:r>
      <w:r w:rsidRPr="009637AC" w:rsidR="007807AC">
        <w:rPr>
          <w:sz w:val="27"/>
          <w:szCs w:val="27"/>
        </w:rPr>
        <w:t xml:space="preserve">  </w:t>
      </w:r>
      <w:r w:rsidRPr="009637AC" w:rsidR="00E320EF">
        <w:rPr>
          <w:sz w:val="27"/>
          <w:szCs w:val="27"/>
        </w:rPr>
        <w:t xml:space="preserve">    </w:t>
      </w:r>
      <w:r w:rsidRPr="009637AC" w:rsidR="002F16F6">
        <w:rPr>
          <w:sz w:val="27"/>
          <w:szCs w:val="27"/>
        </w:rPr>
        <w:t xml:space="preserve">    </w:t>
      </w:r>
      <w:r w:rsidR="009637AC">
        <w:rPr>
          <w:sz w:val="27"/>
          <w:szCs w:val="27"/>
        </w:rPr>
        <w:t xml:space="preserve">      </w:t>
      </w:r>
      <w:r w:rsidRPr="009637AC" w:rsidR="002F16F6">
        <w:rPr>
          <w:sz w:val="27"/>
          <w:szCs w:val="27"/>
        </w:rPr>
        <w:t>А.А. Кулунчаков</w:t>
      </w:r>
    </w:p>
    <w:p w:rsidR="00121825"/>
    <w:sectPr w:rsidSect="009637AC">
      <w:pgSz w:w="11906" w:h="16838"/>
      <w:pgMar w:top="567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802F9"/>
    <w:rsid w:val="000E1645"/>
    <w:rsid w:val="00121825"/>
    <w:rsid w:val="001517A9"/>
    <w:rsid w:val="001A053C"/>
    <w:rsid w:val="002C3ACE"/>
    <w:rsid w:val="002E30FD"/>
    <w:rsid w:val="002F16F6"/>
    <w:rsid w:val="0030478D"/>
    <w:rsid w:val="00312EB3"/>
    <w:rsid w:val="00361A76"/>
    <w:rsid w:val="00397CC7"/>
    <w:rsid w:val="00496BD9"/>
    <w:rsid w:val="005B58A2"/>
    <w:rsid w:val="005F6F7C"/>
    <w:rsid w:val="00627FCF"/>
    <w:rsid w:val="007807AC"/>
    <w:rsid w:val="007A71D6"/>
    <w:rsid w:val="008622C2"/>
    <w:rsid w:val="008C6DCB"/>
    <w:rsid w:val="009637AC"/>
    <w:rsid w:val="009E1363"/>
    <w:rsid w:val="00B007DD"/>
    <w:rsid w:val="00BE331D"/>
    <w:rsid w:val="00C60984"/>
    <w:rsid w:val="00D77ED4"/>
    <w:rsid w:val="00D850C2"/>
    <w:rsid w:val="00DB4250"/>
    <w:rsid w:val="00DE69E8"/>
    <w:rsid w:val="00E320EF"/>
    <w:rsid w:val="00E63FB3"/>
    <w:rsid w:val="00EA5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