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F37E26" w:rsidRPr="005F3F5A" w:rsidP="005F3F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Дело №1-63-</w:t>
      </w:r>
      <w:r w:rsidRPr="005F3F5A" w:rsidR="00C5454F">
        <w:rPr>
          <w:rFonts w:ascii="Times New Roman" w:hAnsi="Times New Roman"/>
          <w:sz w:val="24"/>
          <w:szCs w:val="24"/>
        </w:rPr>
        <w:t>21</w:t>
      </w:r>
      <w:r w:rsidRPr="005F3F5A">
        <w:rPr>
          <w:rFonts w:ascii="Times New Roman" w:hAnsi="Times New Roman"/>
          <w:sz w:val="24"/>
          <w:szCs w:val="24"/>
        </w:rPr>
        <w:t>/201</w:t>
      </w:r>
      <w:r w:rsidRPr="005F3F5A" w:rsidR="00C5454F">
        <w:rPr>
          <w:rFonts w:ascii="Times New Roman" w:hAnsi="Times New Roman"/>
          <w:sz w:val="24"/>
          <w:szCs w:val="24"/>
        </w:rPr>
        <w:t>9</w:t>
      </w:r>
    </w:p>
    <w:p w:rsidR="00F37E26" w:rsidRPr="005F3F5A" w:rsidP="005F3F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П</w:t>
      </w:r>
      <w:r w:rsidRPr="005F3F5A">
        <w:rPr>
          <w:rFonts w:ascii="Times New Roman" w:hAnsi="Times New Roman"/>
          <w:sz w:val="24"/>
          <w:szCs w:val="24"/>
        </w:rPr>
        <w:t xml:space="preserve"> Р И Г О В О Р</w:t>
      </w:r>
    </w:p>
    <w:p w:rsidR="00F37E26" w:rsidRPr="005F3F5A" w:rsidP="005F3F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Именем  Российской Федерации</w:t>
      </w:r>
    </w:p>
    <w:p w:rsidR="00F37E26" w:rsidRPr="005F3F5A" w:rsidP="005F3F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03 сентября 2019</w:t>
      </w:r>
      <w:r w:rsidRPr="005F3F5A">
        <w:rPr>
          <w:rFonts w:ascii="Times New Roman" w:hAnsi="Times New Roman"/>
          <w:sz w:val="24"/>
          <w:szCs w:val="24"/>
        </w:rPr>
        <w:t xml:space="preserve"> года              </w:t>
      </w:r>
      <w:r w:rsidRPr="005F3F5A" w:rsidR="005F3F5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F3F5A">
        <w:rPr>
          <w:rFonts w:ascii="Times New Roman" w:hAnsi="Times New Roman"/>
          <w:sz w:val="24"/>
          <w:szCs w:val="24"/>
        </w:rPr>
        <w:t xml:space="preserve">                      </w:t>
      </w:r>
      <w:r w:rsidRPr="005F3F5A">
        <w:rPr>
          <w:rFonts w:ascii="Times New Roman" w:hAnsi="Times New Roman"/>
          <w:sz w:val="24"/>
          <w:szCs w:val="24"/>
        </w:rPr>
        <w:t>пгт</w:t>
      </w:r>
      <w:r w:rsidRPr="005F3F5A">
        <w:rPr>
          <w:rFonts w:ascii="Times New Roman" w:hAnsi="Times New Roman"/>
          <w:sz w:val="24"/>
          <w:szCs w:val="24"/>
        </w:rPr>
        <w:t>.Л</w:t>
      </w:r>
      <w:r w:rsidRPr="005F3F5A">
        <w:rPr>
          <w:rFonts w:ascii="Times New Roman" w:hAnsi="Times New Roman"/>
          <w:sz w:val="24"/>
          <w:szCs w:val="24"/>
        </w:rPr>
        <w:t>енино</w:t>
      </w:r>
    </w:p>
    <w:p w:rsidR="005F3F5A" w:rsidRPr="005F3F5A" w:rsidP="005F3F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E26" w:rsidRPr="005F3F5A" w:rsidP="005F3F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5F3F5A" w:rsidR="006E174A">
        <w:rPr>
          <w:rFonts w:ascii="Times New Roman" w:hAnsi="Times New Roman"/>
          <w:sz w:val="24"/>
          <w:szCs w:val="24"/>
        </w:rPr>
        <w:t xml:space="preserve">, </w:t>
      </w:r>
      <w:r w:rsidRPr="005F3F5A">
        <w:rPr>
          <w:rFonts w:ascii="Times New Roman" w:hAnsi="Times New Roman"/>
          <w:sz w:val="24"/>
          <w:szCs w:val="24"/>
        </w:rPr>
        <w:t xml:space="preserve">с участием государственного обвинителя </w:t>
      </w:r>
      <w:r w:rsidRPr="005F3F5A" w:rsidR="00C5454F">
        <w:rPr>
          <w:rFonts w:ascii="Times New Roman" w:hAnsi="Times New Roman"/>
          <w:sz w:val="24"/>
          <w:szCs w:val="24"/>
        </w:rPr>
        <w:t xml:space="preserve">старшего </w:t>
      </w:r>
      <w:r w:rsidRPr="005F3F5A">
        <w:rPr>
          <w:rFonts w:ascii="Times New Roman" w:hAnsi="Times New Roman"/>
          <w:sz w:val="24"/>
          <w:szCs w:val="24"/>
        </w:rPr>
        <w:t xml:space="preserve">помощника прокурора Ленинского района Республики Крым </w:t>
      </w:r>
      <w:r w:rsidRPr="005F3F5A">
        <w:rPr>
          <w:rFonts w:ascii="Times New Roman" w:hAnsi="Times New Roman"/>
          <w:sz w:val="24"/>
          <w:szCs w:val="24"/>
        </w:rPr>
        <w:t>Насурлаева</w:t>
      </w:r>
      <w:r w:rsidRPr="005F3F5A">
        <w:rPr>
          <w:rFonts w:ascii="Times New Roman" w:hAnsi="Times New Roman"/>
          <w:sz w:val="24"/>
          <w:szCs w:val="24"/>
        </w:rPr>
        <w:t xml:space="preserve"> А.А.,</w:t>
      </w:r>
      <w:r w:rsidRPr="005F3F5A" w:rsidR="00465DFA">
        <w:rPr>
          <w:rFonts w:ascii="Times New Roman" w:hAnsi="Times New Roman"/>
          <w:sz w:val="24"/>
          <w:szCs w:val="24"/>
        </w:rPr>
        <w:t xml:space="preserve"> </w:t>
      </w:r>
      <w:r w:rsidRPr="005F3F5A">
        <w:rPr>
          <w:rFonts w:ascii="Times New Roman" w:hAnsi="Times New Roman"/>
          <w:sz w:val="24"/>
          <w:szCs w:val="24"/>
        </w:rPr>
        <w:t xml:space="preserve">защитника адвоката </w:t>
      </w:r>
      <w:r w:rsidRPr="005F3F5A" w:rsidR="00C5454F">
        <w:rPr>
          <w:rFonts w:ascii="Times New Roman" w:hAnsi="Times New Roman"/>
          <w:sz w:val="24"/>
          <w:szCs w:val="24"/>
        </w:rPr>
        <w:t>Русанова</w:t>
      </w:r>
      <w:r w:rsidRPr="005F3F5A" w:rsidR="00C5454F">
        <w:rPr>
          <w:rFonts w:ascii="Times New Roman" w:hAnsi="Times New Roman"/>
          <w:sz w:val="24"/>
          <w:szCs w:val="24"/>
        </w:rPr>
        <w:t xml:space="preserve"> С.Г.</w:t>
      </w:r>
      <w:r w:rsidRPr="005F3F5A">
        <w:rPr>
          <w:rFonts w:ascii="Times New Roman" w:hAnsi="Times New Roman"/>
          <w:sz w:val="24"/>
          <w:szCs w:val="24"/>
        </w:rPr>
        <w:t xml:space="preserve">, при секретаре </w:t>
      </w:r>
      <w:r w:rsidRPr="005F3F5A" w:rsidR="00C5454F">
        <w:rPr>
          <w:rFonts w:ascii="Times New Roman" w:hAnsi="Times New Roman"/>
          <w:sz w:val="24"/>
          <w:szCs w:val="24"/>
        </w:rPr>
        <w:t>Копыловой А.С.</w:t>
      </w:r>
      <w:r w:rsidRPr="005F3F5A">
        <w:rPr>
          <w:rFonts w:ascii="Times New Roman" w:hAnsi="Times New Roman"/>
          <w:sz w:val="24"/>
          <w:szCs w:val="24"/>
        </w:rPr>
        <w:t>,</w:t>
      </w:r>
      <w:r w:rsidRPr="005F3F5A" w:rsidR="005F3F5A">
        <w:rPr>
          <w:rFonts w:ascii="Times New Roman" w:hAnsi="Times New Roman"/>
          <w:sz w:val="24"/>
          <w:szCs w:val="24"/>
        </w:rPr>
        <w:t xml:space="preserve"> </w:t>
      </w:r>
      <w:r w:rsidRPr="005F3F5A">
        <w:rPr>
          <w:rFonts w:ascii="Times New Roman" w:hAnsi="Times New Roman"/>
          <w:sz w:val="24"/>
          <w:szCs w:val="24"/>
        </w:rPr>
        <w:t>с участием подсудимо</w:t>
      </w:r>
      <w:r w:rsidRPr="005F3F5A" w:rsidR="00C5454F">
        <w:rPr>
          <w:rFonts w:ascii="Times New Roman" w:hAnsi="Times New Roman"/>
          <w:sz w:val="24"/>
          <w:szCs w:val="24"/>
        </w:rPr>
        <w:t xml:space="preserve">й </w:t>
      </w:r>
      <w:r w:rsidRPr="005F3F5A" w:rsidR="00C5454F">
        <w:rPr>
          <w:rFonts w:ascii="Times New Roman" w:hAnsi="Times New Roman"/>
          <w:sz w:val="24"/>
          <w:szCs w:val="24"/>
        </w:rPr>
        <w:t>Пухленко</w:t>
      </w:r>
      <w:r w:rsidRPr="005F3F5A" w:rsidR="00C5454F">
        <w:rPr>
          <w:rFonts w:ascii="Times New Roman" w:hAnsi="Times New Roman"/>
          <w:sz w:val="24"/>
          <w:szCs w:val="24"/>
        </w:rPr>
        <w:t xml:space="preserve"> </w:t>
      </w:r>
      <w:r w:rsidR="00A17A97">
        <w:rPr>
          <w:sz w:val="26"/>
          <w:szCs w:val="26"/>
        </w:rPr>
        <w:t>(данные изъяты)</w:t>
      </w:r>
      <w:r w:rsidRPr="005F3F5A" w:rsidR="00C5454F">
        <w:rPr>
          <w:rFonts w:ascii="Times New Roman" w:hAnsi="Times New Roman"/>
          <w:sz w:val="24"/>
          <w:szCs w:val="24"/>
        </w:rPr>
        <w:t>.</w:t>
      </w:r>
      <w:r w:rsidRPr="005F3F5A">
        <w:rPr>
          <w:rFonts w:ascii="Times New Roman" w:hAnsi="Times New Roman"/>
          <w:sz w:val="24"/>
          <w:szCs w:val="24"/>
        </w:rPr>
        <w:t>,</w:t>
      </w:r>
      <w:r w:rsidRPr="005F3F5A" w:rsidR="005F3F5A">
        <w:rPr>
          <w:rFonts w:ascii="Times New Roman" w:hAnsi="Times New Roman"/>
          <w:sz w:val="24"/>
          <w:szCs w:val="24"/>
        </w:rPr>
        <w:t xml:space="preserve"> </w:t>
      </w:r>
      <w:r w:rsidRPr="005F3F5A">
        <w:rPr>
          <w:rFonts w:ascii="Times New Roman" w:hAnsi="Times New Roman"/>
          <w:sz w:val="24"/>
          <w:szCs w:val="24"/>
        </w:rPr>
        <w:t>рассмотрев в открытом судебном заседании уголовное дело по обвинению</w:t>
      </w:r>
    </w:p>
    <w:p w:rsidR="00F37E26" w:rsidRPr="005F3F5A" w:rsidP="005F3F5A">
      <w:pPr>
        <w:spacing w:after="0" w:line="240" w:lineRule="auto"/>
        <w:ind w:left="2552"/>
        <w:contextualSpacing/>
        <w:jc w:val="both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>Пухленко</w:t>
      </w:r>
      <w:r w:rsidRPr="005F3F5A">
        <w:rPr>
          <w:rFonts w:ascii="Times New Roman" w:hAnsi="Times New Roman"/>
          <w:sz w:val="24"/>
          <w:szCs w:val="24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</w:rPr>
        <w:t>,</w:t>
      </w:r>
      <w:r w:rsidRPr="005F3F5A">
        <w:rPr>
          <w:rFonts w:ascii="Times New Roman" w:hAnsi="Times New Roman"/>
          <w:sz w:val="24"/>
          <w:szCs w:val="24"/>
        </w:rPr>
        <w:t xml:space="preserve"> </w:t>
      </w:r>
      <w:r w:rsidRPr="005F3F5A">
        <w:rPr>
          <w:rFonts w:ascii="Times New Roman" w:hAnsi="Times New Roman"/>
          <w:sz w:val="24"/>
          <w:szCs w:val="24"/>
        </w:rPr>
        <w:t>зарегистрированной</w:t>
      </w:r>
      <w:r w:rsidRPr="005F3F5A">
        <w:rPr>
          <w:rFonts w:ascii="Times New Roman" w:hAnsi="Times New Roman"/>
          <w:sz w:val="24"/>
          <w:szCs w:val="24"/>
        </w:rPr>
        <w:t xml:space="preserve"> и </w:t>
      </w:r>
      <w:r w:rsidRPr="005F3F5A">
        <w:rPr>
          <w:rFonts w:ascii="Times New Roman" w:hAnsi="Times New Roman"/>
          <w:sz w:val="24"/>
          <w:szCs w:val="24"/>
        </w:rPr>
        <w:t>проживающе</w:t>
      </w:r>
      <w:r w:rsidRPr="005F3F5A">
        <w:rPr>
          <w:rFonts w:ascii="Times New Roman" w:hAnsi="Times New Roman"/>
          <w:sz w:val="24"/>
          <w:szCs w:val="24"/>
        </w:rPr>
        <w:t>й</w:t>
      </w:r>
      <w:r w:rsidRPr="005F3F5A">
        <w:rPr>
          <w:rFonts w:ascii="Times New Roman" w:hAnsi="Times New Roman"/>
          <w:sz w:val="24"/>
          <w:szCs w:val="24"/>
        </w:rPr>
        <w:t xml:space="preserve"> по адресу: Республика Крым, Ленинский район,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</w:rPr>
        <w:t xml:space="preserve"> </w:t>
      </w:r>
      <w:r w:rsidRPr="005F3F5A">
        <w:rPr>
          <w:rFonts w:ascii="Times New Roman" w:hAnsi="Times New Roman"/>
          <w:sz w:val="24"/>
          <w:szCs w:val="24"/>
        </w:rPr>
        <w:t xml:space="preserve">ранее не </w:t>
      </w:r>
      <w:r w:rsidRPr="005F3F5A">
        <w:rPr>
          <w:rFonts w:ascii="Times New Roman" w:hAnsi="Times New Roman"/>
          <w:sz w:val="24"/>
          <w:szCs w:val="24"/>
        </w:rPr>
        <w:t>судимой</w:t>
      </w:r>
      <w:r w:rsidRPr="005F3F5A">
        <w:rPr>
          <w:rFonts w:ascii="Times New Roman" w:hAnsi="Times New Roman"/>
          <w:sz w:val="24"/>
          <w:szCs w:val="24"/>
        </w:rPr>
        <w:t>,</w:t>
      </w:r>
    </w:p>
    <w:p w:rsidR="00465DFA" w:rsidRPr="005F3F5A" w:rsidP="005F3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</w:rPr>
        <w:t xml:space="preserve">в совершении преступления предусмотренного частью 1 статьи </w:t>
      </w:r>
      <w:r w:rsidRPr="005F3F5A" w:rsidR="00C5454F">
        <w:rPr>
          <w:rFonts w:ascii="Times New Roman" w:hAnsi="Times New Roman"/>
          <w:sz w:val="24"/>
          <w:szCs w:val="24"/>
        </w:rPr>
        <w:t>231</w:t>
      </w:r>
      <w:r w:rsidRPr="005F3F5A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</w:t>
      </w:r>
    </w:p>
    <w:p w:rsidR="00F37E26" w:rsidRPr="005F3F5A" w:rsidP="005F3F5A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УСТАНОВИЛ:</w:t>
      </w:r>
    </w:p>
    <w:p w:rsidR="00F37E26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  <w:lang w:eastAsia="uk-UA"/>
        </w:rPr>
        <w:t>н</w:t>
      </w:r>
      <w:r w:rsidRPr="005F3F5A">
        <w:rPr>
          <w:rFonts w:ascii="Times New Roman" w:hAnsi="Times New Roman"/>
          <w:sz w:val="24"/>
          <w:szCs w:val="24"/>
          <w:lang w:eastAsia="uk-UA"/>
        </w:rPr>
        <w:t>езаконно культивировала в крупном размере растения, содержащих наркотические средства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, 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то есть совершила преступление, предусмотренное ч.1 ст.231 УК РФ, </w:t>
      </w:r>
      <w:r w:rsidRPr="005F3F5A">
        <w:rPr>
          <w:rFonts w:ascii="Times New Roman" w:hAnsi="Times New Roman"/>
          <w:sz w:val="24"/>
          <w:szCs w:val="24"/>
          <w:lang w:eastAsia="uk-UA"/>
        </w:rPr>
        <w:t>при следующих обстоятельствах.</w:t>
      </w:r>
    </w:p>
    <w:p w:rsidR="005D565E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В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  <w:lang w:eastAsia="uk-UA"/>
        </w:rPr>
        <w:t>г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ода, точное время дознанием не установлено, </w:t>
      </w:r>
      <w:r w:rsidRPr="005F3F5A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находясь по месту своего проживания, расположенному по адресу: </w:t>
      </w:r>
      <w:r w:rsidRPr="005F3F5A">
        <w:rPr>
          <w:rFonts w:ascii="Times New Roman" w:hAnsi="Times New Roman"/>
          <w:sz w:val="24"/>
          <w:szCs w:val="24"/>
        </w:rPr>
        <w:t xml:space="preserve">Республика Крым, Ленинский район,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</w:rPr>
        <w:t xml:space="preserve">, реализуя свой преступный умысел, направленный на выращивание </w:t>
      </w:r>
      <w:r w:rsidRPr="005F3F5A">
        <w:rPr>
          <w:rFonts w:ascii="Times New Roman" w:hAnsi="Times New Roman"/>
          <w:sz w:val="24"/>
          <w:szCs w:val="24"/>
        </w:rPr>
        <w:t>наркотикосодержащих</w:t>
      </w:r>
      <w:r w:rsidRPr="005F3F5A">
        <w:rPr>
          <w:rFonts w:ascii="Times New Roman" w:hAnsi="Times New Roman"/>
          <w:sz w:val="24"/>
          <w:szCs w:val="24"/>
        </w:rPr>
        <w:t xml:space="preserve"> растений, в саду, расположенном на территории вышеуказанного домовладения, не имея на то соответствующего разрешения, незаконно произвела посев, то есть внесла в почву семена запрещенных к выращиванию </w:t>
      </w:r>
      <w:r w:rsidRPr="005F3F5A">
        <w:rPr>
          <w:rFonts w:ascii="Times New Roman" w:hAnsi="Times New Roman"/>
          <w:sz w:val="24"/>
          <w:szCs w:val="24"/>
        </w:rPr>
        <w:t>наркотикосодержащих</w:t>
      </w:r>
      <w:r w:rsidRPr="005F3F5A">
        <w:rPr>
          <w:rFonts w:ascii="Times New Roman" w:hAnsi="Times New Roman"/>
          <w:sz w:val="24"/>
          <w:szCs w:val="24"/>
        </w:rPr>
        <w:t xml:space="preserve"> растений. После того, как из посеянных семян взошло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</w:rPr>
        <w:t>р</w:t>
      </w:r>
      <w:r w:rsidRPr="005F3F5A">
        <w:rPr>
          <w:rFonts w:ascii="Times New Roman" w:hAnsi="Times New Roman"/>
          <w:sz w:val="24"/>
          <w:szCs w:val="24"/>
        </w:rPr>
        <w:t xml:space="preserve">астений, установила за ним уход в виде полива, прополки сорных трав, то есть способствовала развитию всходов растений с целью доведения их до стадии созревания. Указанные действия </w:t>
      </w:r>
      <w:r w:rsidRPr="005F3F5A">
        <w:rPr>
          <w:rFonts w:ascii="Times New Roman" w:hAnsi="Times New Roman"/>
          <w:sz w:val="24"/>
          <w:szCs w:val="24"/>
        </w:rPr>
        <w:t>Пухленко</w:t>
      </w:r>
      <w:r w:rsidRPr="005F3F5A">
        <w:rPr>
          <w:rFonts w:ascii="Times New Roman" w:hAnsi="Times New Roman"/>
          <w:sz w:val="24"/>
          <w:szCs w:val="24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</w:rPr>
        <w:t>. продолжала</w:t>
      </w:r>
      <w:r w:rsidRPr="005F3F5A" w:rsidR="00047A4E">
        <w:rPr>
          <w:rFonts w:ascii="Times New Roman" w:hAnsi="Times New Roman"/>
          <w:sz w:val="24"/>
          <w:szCs w:val="24"/>
        </w:rPr>
        <w:t xml:space="preserve"> вплоть до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 w:rsidR="00047A4E">
        <w:rPr>
          <w:rFonts w:ascii="Times New Roman" w:hAnsi="Times New Roman"/>
          <w:sz w:val="24"/>
          <w:szCs w:val="24"/>
        </w:rPr>
        <w:t>г</w:t>
      </w:r>
      <w:r w:rsidRPr="005F3F5A" w:rsidR="00047A4E">
        <w:rPr>
          <w:rFonts w:ascii="Times New Roman" w:hAnsi="Times New Roman"/>
          <w:sz w:val="24"/>
          <w:szCs w:val="24"/>
        </w:rPr>
        <w:t xml:space="preserve">ода, когда при проведении осмотра места происшествия были изъяты вышеуказанные </w:t>
      </w:r>
      <w:r w:rsidR="00A97E94">
        <w:rPr>
          <w:sz w:val="26"/>
          <w:szCs w:val="26"/>
        </w:rPr>
        <w:t>(данные изъяты)</w:t>
      </w:r>
      <w:r w:rsidRPr="005F3F5A" w:rsidR="00047A4E">
        <w:rPr>
          <w:rFonts w:ascii="Times New Roman" w:hAnsi="Times New Roman"/>
          <w:sz w:val="24"/>
          <w:szCs w:val="24"/>
        </w:rPr>
        <w:t xml:space="preserve"> растений, которые согласно заключения эксперта </w:t>
      </w:r>
      <w:r w:rsidR="00A97E94">
        <w:rPr>
          <w:sz w:val="26"/>
          <w:szCs w:val="26"/>
        </w:rPr>
        <w:t>(данные изъяты)</w:t>
      </w:r>
      <w:r w:rsidRPr="005F3F5A" w:rsidR="00047A4E">
        <w:rPr>
          <w:rFonts w:ascii="Times New Roman" w:hAnsi="Times New Roman"/>
          <w:sz w:val="24"/>
          <w:szCs w:val="24"/>
        </w:rPr>
        <w:t xml:space="preserve">являются растениями как мак снотворный (растениями вида </w:t>
      </w:r>
      <w:r w:rsidRPr="005F3F5A" w:rsidR="00047A4E">
        <w:rPr>
          <w:rFonts w:ascii="Times New Roman" w:hAnsi="Times New Roman"/>
          <w:sz w:val="24"/>
          <w:szCs w:val="24"/>
          <w:lang w:val="en-US"/>
        </w:rPr>
        <w:t>Papaver</w:t>
      </w:r>
      <w:r w:rsidRPr="00A17A97" w:rsidR="00047A4E">
        <w:rPr>
          <w:rFonts w:ascii="Times New Roman" w:hAnsi="Times New Roman"/>
          <w:sz w:val="24"/>
          <w:szCs w:val="24"/>
        </w:rPr>
        <w:t xml:space="preserve"> </w:t>
      </w:r>
      <w:r w:rsidRPr="005F3F5A" w:rsidR="00047A4E">
        <w:rPr>
          <w:rFonts w:ascii="Times New Roman" w:hAnsi="Times New Roman"/>
          <w:sz w:val="24"/>
          <w:szCs w:val="24"/>
          <w:lang w:val="en-US"/>
        </w:rPr>
        <w:t>somniferum</w:t>
      </w:r>
      <w:r w:rsidRPr="00A17A97" w:rsidR="00047A4E">
        <w:rPr>
          <w:rFonts w:ascii="Times New Roman" w:hAnsi="Times New Roman"/>
          <w:sz w:val="24"/>
          <w:szCs w:val="24"/>
        </w:rPr>
        <w:t xml:space="preserve"> </w:t>
      </w:r>
      <w:r w:rsidRPr="005F3F5A" w:rsidR="00047A4E">
        <w:rPr>
          <w:rFonts w:ascii="Times New Roman" w:hAnsi="Times New Roman"/>
          <w:sz w:val="24"/>
          <w:szCs w:val="24"/>
          <w:lang w:val="en-US"/>
        </w:rPr>
        <w:t>L</w:t>
      </w:r>
      <w:r w:rsidRPr="00A17A97" w:rsidR="00047A4E">
        <w:rPr>
          <w:rFonts w:ascii="Times New Roman" w:hAnsi="Times New Roman"/>
          <w:sz w:val="24"/>
          <w:szCs w:val="24"/>
        </w:rPr>
        <w:t>)</w:t>
      </w:r>
      <w:r w:rsidRPr="005F3F5A" w:rsidR="000311A6">
        <w:rPr>
          <w:rFonts w:ascii="Times New Roman" w:hAnsi="Times New Roman"/>
          <w:sz w:val="24"/>
          <w:szCs w:val="24"/>
        </w:rPr>
        <w:t xml:space="preserve">, содержащими наркотические средства морфин и кодеин, что в соответствии с Постановлением Правительства РФ от 27.11.2010, 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 xml:space="preserve">которым утвержден перечень растений, содержащих наркотические средства или психотропные вещества либо их 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прекурсоры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 xml:space="preserve"> и подлежащих контролю в </w:t>
      </w:r>
      <w:r w:rsidRPr="005F3F5A" w:rsidR="000311A6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Российской 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Федерации, а также крупный и особо крупный размеры культивирования указанных растений для целей статьи </w:t>
      </w:r>
      <w:hyperlink r:id="rId5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&lt;span class=" w:history="1">
        <w:r w:rsidRPr="005F3F5A" w:rsidR="000311A6">
          <w:rPr>
            <w:rStyle w:val="snippetequal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231 УК РФ</w:t>
        </w:r>
      </w:hyperlink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, относится к крупному размеру. </w:t>
      </w:r>
    </w:p>
    <w:p w:rsidR="006E174A" w:rsidRPr="005F3F5A" w:rsidP="005F3F5A">
      <w:pPr>
        <w:tabs>
          <w:tab w:val="left" w:pos="28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В судебном заседании подсудим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ая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3F5A">
        <w:rPr>
          <w:rFonts w:ascii="Times New Roman" w:hAnsi="Times New Roman"/>
          <w:sz w:val="24"/>
          <w:szCs w:val="24"/>
          <w:lang w:eastAsia="uk-UA"/>
        </w:rPr>
        <w:t>в</w:t>
      </w:r>
      <w:r w:rsidRPr="005F3F5A">
        <w:rPr>
          <w:rFonts w:ascii="Times New Roman" w:hAnsi="Times New Roman"/>
          <w:sz w:val="24"/>
          <w:szCs w:val="24"/>
          <w:lang w:eastAsia="uk-UA"/>
        </w:rPr>
        <w:t>ину признал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а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полностью и </w:t>
      </w:r>
      <w:r w:rsidRPr="005F3F5A">
        <w:rPr>
          <w:rFonts w:ascii="Times New Roman" w:hAnsi="Times New Roman"/>
          <w:sz w:val="24"/>
          <w:szCs w:val="24"/>
          <w:lang w:eastAsia="uk-UA"/>
        </w:rPr>
        <w:t>по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яснила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, что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она посадила растение для красоты. Никакого умысла реализовывать наркотические средства у нее не было.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При ознакомлении с материалами уголовного дела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аявил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ходатайство о проведении особого порядка судебного разбирательства.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В судебном заседании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вое ходатайство поддержал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пояснил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что он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понимает смысл предъявленного е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обвинения, с предъявленным обвинением полностью соглас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и свою вину признает в полном объеме. Ходатайство о проведении особого порядка судебного разбирательства заявил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добровольно, после консультации с защитником и в его присутствии. Последствия, предусмотренные статьей 317 УПК РФ, о невозможности 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Защитник - адвокат 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Русанов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 xml:space="preserve"> С.Г.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ходатайство подсудимо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оддержал. 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Государственный обвинитель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Насурлаев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А.А. не возражал против постановления приговора без проведения судебного разбирательства.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Обвинение, с которым подсудим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огласил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>ась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обоснованно и подтверждается собранными по делу доказательствами. 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.1 ст.</w:t>
      </w:r>
      <w:hyperlink r:id="rId6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5F3F5A" w:rsidR="000311A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231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 УК РФ, не превышают 10 лет лишения свободы, суд применяет по данному делу особый порядок принятия судебного </w:t>
      </w:r>
      <w:r w:rsidRPr="005F3F5A" w:rsidR="00870A94">
        <w:rPr>
          <w:rFonts w:ascii="Times New Roman" w:hAnsi="Times New Roman"/>
          <w:sz w:val="24"/>
          <w:szCs w:val="24"/>
          <w:shd w:val="clear" w:color="auto" w:fill="FFFFFF"/>
        </w:rPr>
        <w:t>решения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постановляет обвинительный приговор.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Мировой судья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деяния 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0311A6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валифицирует по ч.1 ст.</w:t>
      </w:r>
      <w:r w:rsidRPr="005F3F5A" w:rsidR="000311A6">
        <w:rPr>
          <w:rFonts w:ascii="Times New Roman" w:hAnsi="Times New Roman"/>
          <w:sz w:val="24"/>
          <w:szCs w:val="24"/>
        </w:rPr>
        <w:t xml:space="preserve">231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УК РФ, как </w:t>
      </w:r>
      <w:r w:rsidRPr="005F3F5A" w:rsidR="000311A6">
        <w:rPr>
          <w:rFonts w:ascii="Times New Roman" w:hAnsi="Times New Roman"/>
          <w:sz w:val="24"/>
          <w:szCs w:val="24"/>
          <w:shd w:val="clear" w:color="auto" w:fill="FFFFFF"/>
        </w:rPr>
        <w:t xml:space="preserve">незаконное культивирование 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 xml:space="preserve">растений, содержащих наркотические средства или психотропные вещества либо их 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прекурсоры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Психическая полноценность 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суда сомнений не вызывает, поскольку в судебном заседании он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вел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себя адекватно, правильно отвечал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на поставленные вопросы, был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ориентирован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во времени и пространстве. Как следует из справки ГБУЗ РК «Ленинская центральная районная больница», подсудим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в данном учреждении на учёте врача-психиатра не состоит.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Поэтому, в отношении инкриминируемого е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преступления суд признаёт 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меняем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При назначении наказания подсудимо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уд учитывает положения ст.ст. </w:t>
      </w:r>
      <w:hyperlink r:id="rId7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8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43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9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60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ч.5 ст.</w:t>
      </w:r>
      <w:hyperlink r:id="rId10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62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 УК РФ, характер и степень общественной опасности содеянного, данные о личности виновно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, обстоятельства, смягчающие наказание, 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 xml:space="preserve">отсутствие отягчающих обстоятельств,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а также влияние назначенного наказания на исправление осужденно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и на условия жизни е</w:t>
      </w:r>
      <w:r w:rsidRPr="005F3F5A" w:rsidR="00986C95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семьи.</w:t>
      </w:r>
    </w:p>
    <w:p w:rsidR="006E174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овершил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преступление, которое уголовным законом отнесено к категории преступлений небольшой тяжести.</w:t>
      </w: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В соответствии со ст. 61 УК РФ обстоятельством, смягчающем наказание 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.</w:t>
      </w:r>
      <w:r w:rsidRPr="005F3F5A">
        <w:rPr>
          <w:rFonts w:ascii="Times New Roman" w:hAnsi="Times New Roman"/>
          <w:sz w:val="24"/>
          <w:szCs w:val="24"/>
          <w:lang w:eastAsia="uk-UA"/>
        </w:rPr>
        <w:t>, является</w:t>
      </w:r>
      <w:r w:rsidRPr="005F3F5A" w:rsidR="00B7493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3F5A">
        <w:rPr>
          <w:rFonts w:ascii="Times New Roman" w:hAnsi="Times New Roman"/>
          <w:sz w:val="24"/>
          <w:szCs w:val="24"/>
          <w:lang w:eastAsia="uk-UA"/>
        </w:rPr>
        <w:t>признание своей вины</w:t>
      </w:r>
      <w:r w:rsidRPr="005F3F5A" w:rsidR="00986C95">
        <w:rPr>
          <w:rFonts w:ascii="Times New Roman" w:hAnsi="Times New Roman"/>
          <w:sz w:val="24"/>
          <w:szCs w:val="24"/>
          <w:lang w:eastAsia="uk-UA"/>
        </w:rPr>
        <w:t>, чистосердечное раскаяние в содеянном, пенсионный возраст</w:t>
      </w:r>
      <w:r w:rsidRPr="005F3F5A">
        <w:rPr>
          <w:rFonts w:ascii="Times New Roman" w:hAnsi="Times New Roman"/>
          <w:sz w:val="24"/>
          <w:szCs w:val="24"/>
          <w:lang w:eastAsia="uk-UA"/>
        </w:rPr>
        <w:t>.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 учетом обстоятельств дела, личности подсудимо</w:t>
      </w:r>
      <w:r w:rsidRPr="005F3F5A" w:rsidR="00607328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, небольшой степени общественной опасности содеянного, суд считает, что наказание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Пухленко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ледует назначить в виде штрафа. 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Принцип справедливости наказания в данном случае не нарушается. Чрезмерно мягким данное наказание не является. Оснований для назначения более строгого вида наказания не усматривается. 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Оснований для назначения наказания с применением ст. </w:t>
      </w:r>
      <w:hyperlink r:id="rId11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64 </w:t>
        </w:r>
        <w:r w:rsidRPr="005F3F5A">
          <w:rPr>
            <w:rStyle w:val="snippetequal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УК РФ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, судом также не усматривается, поскольку в данном случае не установлено наличие исключительных обстоятельств, существенно уменьшающих степень общественной опасности преступления. 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При определении размера штрафа суд учитывает следующие обстоятельства.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Пухленко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овершено п</w:t>
      </w:r>
      <w:r w:rsidRPr="005F3F5A" w:rsidR="00607328">
        <w:rPr>
          <w:rFonts w:ascii="Times New Roman" w:hAnsi="Times New Roman"/>
          <w:sz w:val="24"/>
          <w:szCs w:val="24"/>
          <w:shd w:val="clear" w:color="auto" w:fill="FFFFFF"/>
        </w:rPr>
        <w:t>реступление небольшой тяжести, активно способствовала раскрытию преступления, дознание проводилось в сокращенной форме.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При таких обстоятельствах, оснований для назначения штрафа в максимальных пределах, предусмотренных санкцией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 1 ст. </w:t>
      </w:r>
      <w:hyperlink r:id="rId5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&lt;span class=" w:history="1">
        <w:r w:rsidRPr="005F3F5A">
          <w:rPr>
            <w:rStyle w:val="snippetequal"/>
            <w:rFonts w:ascii="Times New Roman" w:hAnsi="Times New Roman"/>
            <w:bCs/>
            <w:sz w:val="24"/>
            <w:szCs w:val="24"/>
            <w:bdr w:val="none" w:sz="0" w:space="0" w:color="auto" w:frame="1"/>
          </w:rPr>
          <w:t>231 УК РФ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не установлено. 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Оснований для освобождения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Пухленко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т уголовной ответственности с учетом правил, предусмотренных ст. </w:t>
      </w:r>
      <w:hyperlink r:id="rId12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76.2</w:t>
        </w:r>
      </w:hyperlink>
      <w:r w:rsidRPr="005F3F5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 Уголовного кодекса Российской 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Федерации и ст. 25.1 Уголовно-процессуального кодекса </w:t>
      </w:r>
      <w:r w:rsidRPr="005F3F5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Российской 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Федерации, судом также не усматривается. 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Гражданский иск по делу не заявлен. </w:t>
      </w:r>
    </w:p>
    <w:p w:rsidR="00986C95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Судьбу вещественных доказательств суд разрешает в соответствии с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.3 ст. </w:t>
      </w:r>
      <w:r w:rsidRPr="005F3F5A">
        <w:rPr>
          <w:rFonts w:ascii="Times New Roman" w:hAnsi="Times New Roman"/>
          <w:sz w:val="24"/>
          <w:szCs w:val="24"/>
          <w:bdr w:val="none" w:sz="0" w:space="0" w:color="auto" w:frame="1"/>
        </w:rPr>
        <w:t>81 УПК </w:t>
      </w:r>
      <w:r w:rsidRPr="005F3F5A">
        <w:rPr>
          <w:rStyle w:val="snippetequal"/>
          <w:rFonts w:ascii="Times New Roman" w:hAnsi="Times New Roman"/>
          <w:bCs/>
          <w:sz w:val="24"/>
          <w:szCs w:val="24"/>
          <w:bdr w:val="none" w:sz="0" w:space="0" w:color="auto" w:frame="1"/>
        </w:rPr>
        <w:t>РФ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 </w:t>
      </w:r>
    </w:p>
    <w:p w:rsidR="00FF3016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Процессуальные издержки, связанные с оплатой труда адвоката подлежат возмещению за счет средств федерального бюджета, поскольку в силу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.10 ст.316 УПК РФ взысканию с подсудимо</w:t>
      </w:r>
      <w:r w:rsidRPr="005F3F5A" w:rsidR="00607328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не подлежат.</w:t>
      </w:r>
    </w:p>
    <w:p w:rsidR="00FF3016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Руководствуясь ст.ст. 307-309, 314-316 Уголовно-процессуального кодекса Российской Федерации, мировой судья</w:t>
      </w: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ПРИГОВОРИЛ:</w:t>
      </w: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</w:t>
      </w:r>
      <w:r w:rsidR="00A97E94">
        <w:rPr>
          <w:sz w:val="26"/>
          <w:szCs w:val="26"/>
        </w:rPr>
        <w:t>)</w:t>
      </w:r>
      <w:r w:rsidRPr="005F3F5A">
        <w:rPr>
          <w:rFonts w:ascii="Times New Roman" w:hAnsi="Times New Roman"/>
          <w:sz w:val="24"/>
          <w:szCs w:val="24"/>
          <w:lang w:eastAsia="uk-UA"/>
        </w:rPr>
        <w:t>п</w:t>
      </w:r>
      <w:r w:rsidRPr="005F3F5A">
        <w:rPr>
          <w:rFonts w:ascii="Times New Roman" w:hAnsi="Times New Roman"/>
          <w:sz w:val="24"/>
          <w:szCs w:val="24"/>
          <w:lang w:eastAsia="uk-UA"/>
        </w:rPr>
        <w:t>ризнать виновн</w:t>
      </w:r>
      <w:r w:rsidRPr="005F3F5A">
        <w:rPr>
          <w:rFonts w:ascii="Times New Roman" w:hAnsi="Times New Roman"/>
          <w:sz w:val="24"/>
          <w:szCs w:val="24"/>
          <w:lang w:eastAsia="uk-UA"/>
        </w:rPr>
        <w:t>ой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в совершении преступления, предусмотренного частью 1 статьи </w:t>
      </w:r>
      <w:r w:rsidRPr="005F3F5A">
        <w:rPr>
          <w:rFonts w:ascii="Times New Roman" w:hAnsi="Times New Roman"/>
          <w:sz w:val="24"/>
          <w:szCs w:val="24"/>
          <w:lang w:eastAsia="uk-UA"/>
        </w:rPr>
        <w:t>231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Уголовного кодекса Российской Федерации, и назначить е</w:t>
      </w:r>
      <w:r w:rsidRPr="005F3F5A">
        <w:rPr>
          <w:rFonts w:ascii="Times New Roman" w:hAnsi="Times New Roman"/>
          <w:sz w:val="24"/>
          <w:szCs w:val="24"/>
          <w:lang w:eastAsia="uk-UA"/>
        </w:rPr>
        <w:t>й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наказание в виде </w:t>
      </w:r>
      <w:r w:rsidRPr="005F3F5A" w:rsidR="00607328">
        <w:rPr>
          <w:rFonts w:ascii="Times New Roman" w:hAnsi="Times New Roman"/>
          <w:sz w:val="24"/>
          <w:szCs w:val="24"/>
          <w:lang w:eastAsia="uk-UA"/>
        </w:rPr>
        <w:t xml:space="preserve">штрафа в доход государства в размере </w:t>
      </w:r>
      <w:r w:rsidR="00A97E94">
        <w:rPr>
          <w:sz w:val="26"/>
          <w:szCs w:val="26"/>
        </w:rPr>
        <w:t>(данные изъяты)</w:t>
      </w:r>
      <w:r w:rsidRPr="005F3F5A" w:rsidR="00607328">
        <w:rPr>
          <w:rFonts w:ascii="Times New Roman" w:hAnsi="Times New Roman"/>
          <w:sz w:val="24"/>
          <w:szCs w:val="24"/>
          <w:lang w:eastAsia="uk-UA"/>
        </w:rPr>
        <w:t>) рублей</w:t>
      </w:r>
      <w:r w:rsidRPr="005F3F5A">
        <w:rPr>
          <w:rFonts w:ascii="Times New Roman" w:hAnsi="Times New Roman"/>
          <w:sz w:val="24"/>
          <w:szCs w:val="24"/>
          <w:lang w:eastAsia="uk-UA"/>
        </w:rPr>
        <w:t>.</w:t>
      </w: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Мера пресечения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Пухленко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е избиралась.</w:t>
      </w:r>
    </w:p>
    <w:p w:rsidR="00607328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Вещественные доказательства по настоящему уголовному делу – мак снотворный в количестве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) кустов, хранящиеся в Центральной камере хранения наркотических средств МВД по Республике Крым (г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.С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 xml:space="preserve">имферополь, 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ул.Балаклавская</w:t>
      </w: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68), уничтожить.</w:t>
      </w:r>
    </w:p>
    <w:p w:rsidR="005F3F5A" w:rsidRPr="005F3F5A" w:rsidP="005F3F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5F3F5A" w:rsidRPr="005F3F5A" w:rsidP="005F3F5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5F3F5A">
        <w:rPr>
          <w:rFonts w:ascii="Times New Roman" w:hAnsi="Times New Roman"/>
          <w:sz w:val="24"/>
          <w:szCs w:val="24"/>
        </w:rPr>
        <w:t>судебного  участка №63 Ленинского судебного района (Ленинский муниципальный район) Республики Крым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в течение десяти суток со дня его провозглашения.</w:t>
      </w:r>
    </w:p>
    <w:p w:rsidR="005F3F5A" w:rsidRPr="005F3F5A" w:rsidP="005F3F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shd w:val="clear" w:color="auto" w:fill="FFFFFF"/>
        </w:rPr>
        <w:t>Настоящий приговор, постановленный в соответствии со ст.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316 УПК РФ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14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5F3F5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389.15 УПК РФ</w:t>
        </w:r>
      </w:hyperlink>
      <w:r w:rsidRPr="005F3F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F3F5A" w:rsidRPr="005F3F5A" w:rsidP="005F3F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Разъяснить осужденной </w:t>
      </w:r>
      <w:r w:rsidRPr="005F3F5A">
        <w:rPr>
          <w:rFonts w:ascii="Times New Roman" w:hAnsi="Times New Roman"/>
          <w:sz w:val="24"/>
          <w:szCs w:val="24"/>
          <w:lang w:eastAsia="uk-UA"/>
        </w:rPr>
        <w:t>Пухленко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97E94">
        <w:rPr>
          <w:sz w:val="26"/>
          <w:szCs w:val="26"/>
        </w:rPr>
        <w:t>(данные изъяты)</w:t>
      </w:r>
      <w:r w:rsidRPr="005F3F5A">
        <w:rPr>
          <w:rFonts w:ascii="Times New Roman" w:hAnsi="Times New Roman"/>
          <w:sz w:val="24"/>
          <w:szCs w:val="24"/>
          <w:lang w:eastAsia="uk-UA"/>
        </w:rPr>
        <w:t>её право ходатайствовать об участии в рассмотрении уголовного дела в суде апелляционной инстанции.</w:t>
      </w: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465DFA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uk-UA"/>
        </w:rPr>
      </w:pPr>
    </w:p>
    <w:p w:rsidR="00F37E26" w:rsidRPr="005F3F5A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  <w:r w:rsidRPr="005F3F5A">
        <w:rPr>
          <w:rFonts w:ascii="Times New Roman" w:hAnsi="Times New Roman"/>
          <w:sz w:val="24"/>
          <w:szCs w:val="24"/>
          <w:lang w:eastAsia="uk-UA"/>
        </w:rPr>
        <w:t xml:space="preserve">Мировой судья     </w:t>
      </w:r>
      <w:r w:rsidRPr="005F3F5A" w:rsidR="006D5697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5F3F5A">
        <w:rPr>
          <w:rFonts w:ascii="Times New Roman" w:hAnsi="Times New Roman"/>
          <w:sz w:val="24"/>
          <w:szCs w:val="24"/>
          <w:lang w:eastAsia="uk-UA"/>
        </w:rPr>
        <w:t xml:space="preserve">                      </w:t>
      </w:r>
      <w:r w:rsidRPr="005F3F5A" w:rsidR="006D5697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5F3F5A" w:rsidR="005F3F5A">
        <w:rPr>
          <w:rFonts w:ascii="Times New Roman" w:hAnsi="Times New Roman"/>
          <w:sz w:val="24"/>
          <w:szCs w:val="24"/>
          <w:lang w:eastAsia="uk-UA"/>
        </w:rPr>
        <w:t xml:space="preserve">     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  </w:t>
      </w:r>
      <w:r w:rsidRPr="005F3F5A" w:rsidR="006D5697">
        <w:rPr>
          <w:rFonts w:ascii="Times New Roman" w:hAnsi="Times New Roman"/>
          <w:sz w:val="24"/>
          <w:szCs w:val="24"/>
          <w:lang w:eastAsia="uk-UA"/>
        </w:rPr>
        <w:t>/подпись/</w:t>
      </w:r>
      <w:r w:rsidRPr="005F3F5A" w:rsidR="00465DFA">
        <w:rPr>
          <w:rFonts w:ascii="Times New Roman" w:hAnsi="Times New Roman"/>
          <w:sz w:val="24"/>
          <w:szCs w:val="24"/>
          <w:lang w:eastAsia="uk-UA"/>
        </w:rPr>
        <w:t xml:space="preserve">   </w:t>
      </w:r>
      <w:r w:rsidRPr="005F3F5A" w:rsidR="006D56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3F5A" w:rsidR="00465DF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  </w:t>
      </w:r>
      <w:r w:rsidR="005F3F5A">
        <w:rPr>
          <w:rFonts w:ascii="Times New Roman" w:hAnsi="Times New Roman"/>
          <w:sz w:val="24"/>
          <w:szCs w:val="24"/>
          <w:lang w:eastAsia="uk-UA"/>
        </w:rPr>
        <w:t xml:space="preserve">         </w:t>
      </w:r>
      <w:r w:rsidRPr="005F3F5A">
        <w:rPr>
          <w:rFonts w:ascii="Times New Roman" w:hAnsi="Times New Roman"/>
          <w:sz w:val="24"/>
          <w:szCs w:val="24"/>
          <w:lang w:eastAsia="uk-UA"/>
        </w:rPr>
        <w:t xml:space="preserve">             </w:t>
      </w:r>
      <w:r w:rsidRPr="005F3F5A" w:rsidR="00777438">
        <w:rPr>
          <w:rFonts w:ascii="Times New Roman" w:hAnsi="Times New Roman"/>
          <w:sz w:val="24"/>
          <w:szCs w:val="24"/>
          <w:lang w:eastAsia="uk-UA"/>
        </w:rPr>
        <w:t>А.А. Кулунчаков</w:t>
      </w:r>
    </w:p>
    <w:p w:rsidR="00F37E26" w:rsidP="005F3F5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</w:pPr>
    </w:p>
    <w:p w:rsidR="00F37E26" w:rsidP="005F3F5A">
      <w:pPr>
        <w:ind w:firstLine="851"/>
      </w:pPr>
    </w:p>
    <w:p w:rsidR="006E174A" w:rsidP="005F3F5A">
      <w:pPr>
        <w:ind w:firstLine="851"/>
      </w:pPr>
    </w:p>
    <w:sectPr w:rsidSect="005F3F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7E26"/>
    <w:rsid w:val="000311A6"/>
    <w:rsid w:val="000449CF"/>
    <w:rsid w:val="00047A4E"/>
    <w:rsid w:val="00092E81"/>
    <w:rsid w:val="00180628"/>
    <w:rsid w:val="003A29B1"/>
    <w:rsid w:val="003B38E5"/>
    <w:rsid w:val="00437F71"/>
    <w:rsid w:val="0044613A"/>
    <w:rsid w:val="00465DFA"/>
    <w:rsid w:val="005D565E"/>
    <w:rsid w:val="005F3F5A"/>
    <w:rsid w:val="00600171"/>
    <w:rsid w:val="00602202"/>
    <w:rsid w:val="00607328"/>
    <w:rsid w:val="0064016B"/>
    <w:rsid w:val="006D5697"/>
    <w:rsid w:val="006E174A"/>
    <w:rsid w:val="00777438"/>
    <w:rsid w:val="00870A94"/>
    <w:rsid w:val="008F68E7"/>
    <w:rsid w:val="009812D3"/>
    <w:rsid w:val="00986C95"/>
    <w:rsid w:val="009D7BD0"/>
    <w:rsid w:val="00A17A97"/>
    <w:rsid w:val="00A97E94"/>
    <w:rsid w:val="00B56234"/>
    <w:rsid w:val="00B74931"/>
    <w:rsid w:val="00C5454F"/>
    <w:rsid w:val="00CC3F10"/>
    <w:rsid w:val="00E52EF0"/>
    <w:rsid w:val="00E70178"/>
    <w:rsid w:val="00E7748B"/>
    <w:rsid w:val="00F15CA6"/>
    <w:rsid w:val="00F37E26"/>
    <w:rsid w:val="00F75973"/>
    <w:rsid w:val="00FD4A39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31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2/" TargetMode="External" /><Relationship Id="rId11" Type="http://schemas.openxmlformats.org/officeDocument/2006/relationships/hyperlink" Target="https://sudact.ru/law/uk-rf/obshchaia-chast/razdel-iii/glava-10/statia-64/" TargetMode="External" /><Relationship Id="rId12" Type="http://schemas.openxmlformats.org/officeDocument/2006/relationships/hyperlink" Target="https://sudact.ru/law/uk-rf/obshchaia-chast/razdel-iv/glava-11/statia-76.2/" TargetMode="External" /><Relationship Id="rId13" Type="http://schemas.openxmlformats.org/officeDocument/2006/relationships/hyperlink" Target="http://sudact.ru/law/upk-rf/chast-3/razdel-x/glava-40/statia-316/" TargetMode="External" /><Relationship Id="rId14" Type="http://schemas.openxmlformats.org/officeDocument/2006/relationships/hyperlink" Target="http://sudact.ru/law/upk-rf/chast-3/razdel-xiii/glava-45.1/statia-389.15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k-rf/osobennaia-chast/razdel-ix/glava-25/statia-231_1/" TargetMode="External" /><Relationship Id="rId6" Type="http://schemas.openxmlformats.org/officeDocument/2006/relationships/hyperlink" Target="http://sudact.ru/law/uk-rf/osobennaia-chast/razdel-vii/glava-20/statia-157_1/" TargetMode="External" /><Relationship Id="rId7" Type="http://schemas.openxmlformats.org/officeDocument/2006/relationships/hyperlink" Target="http://sudact.ru/law/uk-rf/obshchaia-chast/razdel-i/glava-1/statia-6/" TargetMode="External" /><Relationship Id="rId8" Type="http://schemas.openxmlformats.org/officeDocument/2006/relationships/hyperlink" Target="http://sudact.ru/law/uk-rf/obshchaia-chast/razdel-iii/glava-9/statia-43/" TargetMode="External" /><Relationship Id="rId9" Type="http://schemas.openxmlformats.org/officeDocument/2006/relationships/hyperlink" Target="http://sudact.ru/law/uk-rf/obshchaia-chast/razdel-iii/glava-10/statia-60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3D4E10-A1A9-4CF2-BEC2-3E25B385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