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–       6      –</w:t>
      </w:r>
    </w:p>
    <w:p w:rsidR="00A77B3E">
      <w:r>
        <w:t xml:space="preserve">                                                                                                      Дело № 1-65-7/2017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     </w:t>
      </w:r>
    </w:p>
    <w:p w:rsidR="00A77B3E">
      <w:r>
        <w:t xml:space="preserve"> «08» июня 2017 года                                       п. Нижнегорский, ул. Победы, д. 20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A77B3E">
      <w:r>
        <w:t xml:space="preserve">          при секретаре – Королевой Н.М., </w:t>
      </w:r>
    </w:p>
    <w:p w:rsidR="00A77B3E">
      <w:r>
        <w:t xml:space="preserve">          с участием государственного обвинителя –  Барабаш О.В.,</w:t>
      </w:r>
    </w:p>
    <w:p w:rsidR="00A77B3E">
      <w:r>
        <w:t xml:space="preserve">           защитника - адвоката Демченко В.И., представившего удостоверение № ...№ от дата  и ордер № ...№ от дата, </w:t>
      </w:r>
    </w:p>
    <w:p w:rsidR="00A77B3E">
      <w:r>
        <w:t xml:space="preserve">           рассмотрев в открытом судебном заседании уголовное дело, в особом порядке судебного разбирательства, по обвинению: </w:t>
      </w:r>
    </w:p>
    <w:p w:rsidR="00A77B3E">
      <w:r>
        <w:t xml:space="preserve">Кобелева ...В.В.,                    </w:t>
      </w:r>
    </w:p>
    <w:p w:rsidR="00A77B3E">
      <w:r>
        <w:t>паспортные данные, ...паспортные данные</w:t>
      </w:r>
    </w:p>
    <w:p w:rsidR="00A77B3E">
      <w:r>
        <w:t>в совершении преступления, предусмотренного ст. 264.1 УК РФ,</w:t>
      </w:r>
    </w:p>
    <w:p w:rsidR="00A77B3E">
      <w:r>
        <w:t xml:space="preserve">                                                             УСТАНОВИЛ :</w:t>
      </w:r>
    </w:p>
    <w:p w:rsidR="00A77B3E">
      <w:r>
        <w:t xml:space="preserve">            Кобелев В.В., совершил преступление, предусмотренное ст. 264.1 УК РФ, то есть нарушение правил дорожного движения лицом, подвергнутым административному наказанию, а именно управление другим механическим транспортным средством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обстоятельствах. </w:t>
      </w:r>
    </w:p>
    <w:p w:rsidR="00A77B3E">
      <w:r>
        <w:t xml:space="preserve">           Кобелев В.В., дата, примерно в время, находившегося по адресу: дом №5, адрес, адрес, Нижнегорский района, Республика Крым, Российская Федерация, возник преступный умысел на управление мопедом «HondaDio» без государственного регистрационного знака в состоянии опьянения, будучи при этом дата привлеченным Нижнегорским районным судом к административной ответственности по части 1 статьи ст. 12.26 Кодекса Российской Федерации об административных правонарушениях с назначением наказания в виде административного штрафа в размере сумма с лишением права управлять транспортным средством на срок дата 6 месяцев, постановление вступило в законную силу и обжаловано Кобелевым В.В. не было, реализуя который фио, сел за руль мопеда марка автомобиля Dio» без государственного регистрационного знака и начал движение.</w:t>
      </w:r>
    </w:p>
    <w:p w:rsidR="00A77B3E">
      <w:r>
        <w:t xml:space="preserve">          Проезжая возле дома № 43 по адрес, адрес, Российской Федерации в время мопед марка автомобиля Dio» без государственного регистрационного знака под его управлением остановили сотрудники ГИБДД ОМВД России по адрес. На законные требования уполномоченного должностного лица о прохождении освидетельствования на состояние опьянения на месте с использованием технического средства и медицинского освидетельствования на состояние опьянения Кобелев В.В. ответил отказом. </w:t>
      </w:r>
    </w:p>
    <w:p w:rsidR="00A77B3E">
      <w:r>
        <w:t xml:space="preserve">          Таким образом, было установлено, что Кобелев В.В. не выполнил законного требования должностного лица о прохождении медицинского освидетельствования на состояние опьянения. Согласно п. 2 примечания к ст. 264 УК РФ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>
      <w:r>
        <w:t>Таким образом, Кобелев В.В. совершил преступление, предусмотренное ст. 264.1 УК Российской Федерации - нарушение правил дорожного движения лицом, подвергнутым административному -наказанию, а именно управление другим механическим транспортным средством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Кроме того, Кобелев В.В. дата, примерно в время, находившейся по адресу: дом №5, адрес, адрес, Нижнегорский района, Республика Крым, Российская Федерация, возник преступный умысел на управление мопедом марка автомобиля Dio» без государственного регистрационного знака в состоянии опьянения, будучи при этом дата привлеченным Нижнегорским районным судом к административной ответственности по части 1 статьи ст. 12.26 Кодекса Российской Федерации об административных правонарушениях с назначением наказания в виде административного штрафа в размере сумма с лишением права управлять транспортным средством на срок дата 6 месяцев, постановление вступило в законную силу и обжаловано Кобелевым В.В. не было, реализуя который Кобелев В.В., сел за руль мопеда марка автомобиля Diо» без государственного регистрационного знака и начал движение.</w:t>
      </w:r>
    </w:p>
    <w:p w:rsidR="00A77B3E">
      <w:r>
        <w:t>Двигаясь в направлении адрес по автодороге адрес- адрес 0км+200 метров, Нижнегорский район, Республика Крым, Российская Федерация в время мопед марка автомобиля Dio» без государственного регистрационного знака под его управлением остановили сотрудники ГИБДД ОМВД России по адрес. На законные требования уполномоченного должностного лица о прохождении освидетельствования на состояние опьянения на месте с использованием технического средства и медицинского освидетельствования на состояние опьянения Кобелев В.В. ответил отказом. Таким образом, было установлено, что Кобелев В.В. не выполнил законного требования должностного лица о прохождении медицинского освидетельствования на состояние опьянения. Согласно п. 2 примечания к ст. 264 УК РФ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>
      <w:r>
        <w:t>Таким образом, Кобелев В.В. совершил преступление, предусмотренное ст. 264.1 УК Российской Федерации - нарушение правил дорожного движения лицом, подвергнутым административному наказанию, а именно управление другим механическим транспортным средством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Кроме того, Кобелев В.В. дата, примерно в время, находившейся по адресу: адрес, адрес, Нижнегорский района, Республика Крым, Российская Федерация, возник преступный умысел на управление трактором ...№ государственный регистрационный знак КА756082 регион в состоянии опьянения, будучи при этом дата привлеченным Нижнегорским районным судом к административной ответственности по части 1 статьи ст. 12.26 Кодекса Российской Федерации об  административных правонарушениях с назначением наказания в виде административного штрафа в размере сумма с лишением права управлять транспортным средством на срок дата 6 месяцев постановление вступило в законную силу и обжаловано Кобелевым В.В. не было, реализуя который Кобелев В.В., сел за руль трактора  ...№ государственный регистрационный знак КА756082 регион и начал движение.</w:t>
      </w:r>
    </w:p>
    <w:p w:rsidR="00A77B3E">
      <w:r>
        <w:t xml:space="preserve">Двигаясь по адрес, адрес в время трактор ...№ государственный регистрационный знак КА756082 регион под его управлением у дома №28 ул. адрес Нижнегорский, Нижнегорский район, Республика Крым, Российская Федерация остановил сотрудник ГИБДД ОМВД России по адрес. На законные требования  уполномоченного должностного лица о прохождении освидетельствования на состояние опьянения на месте с использованием технического средства и медицинского освидетельствования на состояние опьянения Кобелев В.В. ответил отказом. Таким образом, было установлено, что Кобелев В.В. не выполнил законного  требования должностного лица о прохождении медицинского освидетельствовании на состоянии опьянения. Согласно п. 2 примечания к ст. 264 УК РФ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освидетельствовании на состояние опьянения в порядке и на основаниях, предусмотренных законодательством Российской Федерации. </w:t>
      </w:r>
    </w:p>
    <w:p w:rsidR="00A77B3E">
      <w:r>
        <w:t>Таким образом, Кобелев В.В. совершил преступление, предусмотренное ст. 264.1 УК Российской Федерации - нарушение правил дорожного движения лицом, подвергнутым административному наказанию, а именно управление другим механическим транспортным средством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        В ходе ознакомления с материалами уголовного дела при разъяснении требований ст. 217 УПК РФ Кобелев В.В.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A77B3E">
      <w:r>
        <w:t xml:space="preserve">         Подсудимый Кобелев В.В.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предъявленное обвинение ему понятно, он согласен с обвинением в совершении преступления, предусмотренного ст. 264.1 УК РФ, в полном объеме, 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A77B3E">
      <w:r>
        <w:t xml:space="preserve">          Защитник подсудимого – адвокат Демченко В.И. поддержал заявленное подсудимым ходатайство о рассмотрении уголовного дела без проведения судебного разбирательства, государственный обвинитель не возражал против постановления приговора без проведения судебного разбирательства. </w:t>
      </w:r>
    </w:p>
    <w:p w:rsidR="00A77B3E">
      <w:r>
        <w:t xml:space="preserve">          Принимая во внимание вышеуказанные обстоятельства, суд приходит к выводу о том, что ходатайство подсудимого Кобелева В.В.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A77B3E">
      <w:r>
        <w:t xml:space="preserve">           Суд приходит к выводу, что обвинение, с которым согласился подсудимый Кобелев В.В. является обоснованным, подтверждается доказательствами, собранными по уголовному делу.</w:t>
      </w:r>
    </w:p>
    <w:p w:rsidR="00A77B3E">
      <w:r>
        <w:t xml:space="preserve">Действия Кобелева В.В. подлежат квалификации по ст. 264.1 УК РФ, как нарушение правил дорожного движения лицом, подвергнутым административному наказанию, а именно управление другим механическим транспортным средством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A77B3E">
      <w:r>
        <w:t xml:space="preserve">           При решении вопроса о назначении наказания, суд в соответствии со ст. 60 УК РФ учитывает характер и степень общественной опасности преступления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A77B3E">
      <w:r>
        <w:t xml:space="preserve">          Так, принимая во внимание степень тяжести совершенного Кобелевым В.В. преступления, которое в соответствии со ст. 15 УК РФ является преступлением небольшой тяжести, принимая во внимание данные о личности подсудимого, посредственно характеризующегося по месту жительства, на учете у врачей нарколога и психиатра не состоит, суд приходит к выводу о том, что необходимым и достаточным для его исправления и предупреждения совершения им новых преступлений, является наказание в виде обязательных работ. </w:t>
      </w:r>
    </w:p>
    <w:p w:rsidR="00A77B3E">
      <w:r>
        <w:t xml:space="preserve">          Вместе с тем, учитывая смягчающее наказание обстоятельство, которым в соответствии со ст. 61 ч.2 УК РФ, полное признание вины и чистосердечное раскаяние, а также принимая во внимание данные о личности подсудимого Кобелев В.В. посредственно характеризующегося по месту жительства (л.д. 196), на учете у врачей нарколога и психиатра не состоит (л.д.218,220), суд приходит к выводу о возможности назначения Кобелеву В.В. наказания в пределах, установленного для данного вида наказания санкцией ст. 264.1 УК РФ с назначением дополнительного вида наказания в виде лишения права заниматься деятельностью, связанной с управлением транспортными средствами на срок,  установленный для данного вида наказания санкцией вышеуказанного уголовного закона.</w:t>
      </w:r>
    </w:p>
    <w:p w:rsidR="00A77B3E">
      <w:r>
        <w:t xml:space="preserve">         Меру процессуального принуждения Кобелеву В.В. в виде обязательства о явке по вступлению приговора в законную силу отменить.</w:t>
      </w:r>
    </w:p>
    <w:p w:rsidR="00A77B3E">
      <w:r>
        <w:t>Вещественные доказательства по делу подлежат определению в соответствии с требованиями ст. 81 УПК РФ.</w:t>
      </w:r>
    </w:p>
    <w:p w:rsidR="00A77B3E">
      <w: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 ч.1 ст. 51 УПК РФ.</w:t>
      </w:r>
    </w:p>
    <w:p w:rsidR="00A77B3E">
      <w:r>
        <w:t xml:space="preserve">          Руководствуясь ст. ст. 303-304, 307-309, 316 УПК РФ, суд</w:t>
      </w:r>
    </w:p>
    <w:p w:rsidR="00A77B3E">
      <w:r>
        <w:t>ПРИГОВОРИЛ:</w:t>
      </w:r>
    </w:p>
    <w:p w:rsidR="00A77B3E">
      <w:r>
        <w:t xml:space="preserve">           Кобелева ...В.В. признать виновным в совершении преступления, предусмотренного ст. 264.1 УК РФ, и назначить ему наказание:</w:t>
      </w:r>
    </w:p>
    <w:p w:rsidR="00A77B3E">
      <w:r>
        <w:t xml:space="preserve">         - по эпизоду преступления, совершенного дата, предусмотренного ст.264.1 УК РФ в виде ...наказание обязательных работ с лишением права заниматься деятельностью по управлению транспортными средствами, на срок 1 (один) год;</w:t>
      </w:r>
    </w:p>
    <w:p w:rsidR="00A77B3E">
      <w:r>
        <w:t xml:space="preserve">         - по эпизоду преступления, совершенного дата, предусмотренного ст.264.1 УК РФ в виде ...наказание обязательных работ с лишением права заниматься деятельностью по управлению транспортными средствами, на срок 1 (один) год 3 (три) месяца;</w:t>
      </w:r>
    </w:p>
    <w:p w:rsidR="00A77B3E">
      <w:r>
        <w:t xml:space="preserve">         - по эпизоду преступления, совершенного дата, предусмотренного ст.264.1 УК РФ в виде ...наказание обязательных работ с лишением права заниматься деятельностью по управлению транспортными средствами, на срок 1 (один) год 6 (шесть) месяцев;</w:t>
      </w:r>
    </w:p>
    <w:p w:rsidR="00A77B3E">
      <w:r>
        <w:t>На основании ч. 2 ст. 69 УК РФ путем частичного сложения назначенных наказаний, определить фио наказание ...наказание обязательных работ с лишением права заниматься деятельностью по управлению транспортными средствами, на срок 2 (два) года.</w:t>
      </w:r>
    </w:p>
    <w:p w:rsidR="00A77B3E">
      <w:r>
        <w:t>Меру процессуального принуждения Кобелеву В.В. в виде обязательства о явке по вступлению приговора в законную силу отменить.</w:t>
      </w:r>
    </w:p>
    <w:p w:rsidR="00A77B3E">
      <w:r>
        <w:t xml:space="preserve">         Вещественные доказательства – три диска с записью, хранящиеся в материалах дела, оставить на хранение в материалах уголовного дела (л.д.95,110,115); мопед «...ххх», синего цвета без государственного регистрационного знака, переданный под сохранную расписку фио, оставить ей по принадлежности (л.д. 170); трактор ...№ желтого цвета, государственный регистрационный знак КА756082 регион, переданный под сохранную расписку фио, оставить ему по принадлежности (л.д. 181); удостоверение тракториста-машиниста на имя Кобелева В.В. серии АК № ...№, по вступлению приговора в законную силу направить в ОГИБДД по адрес (л.д.128).</w:t>
      </w:r>
    </w:p>
    <w:p w:rsidR="00A77B3E">
      <w:r>
        <w:t xml:space="preserve">           Приговор может быть обжалован в течение десяти суток со дня его постановления в Нижнегорский районный суд Республики Крым через Мировой суд судебного участка № 65 Нижнегорского судебного района Республики Крым. </w:t>
      </w:r>
    </w:p>
    <w:p w:rsidR="00A77B3E">
      <w:r>
        <w:t xml:space="preserve">           В соответствии со ст. 317 УПК РФ приговор не может быть обжалован в апелляционном порядке по основанию, предусмотренному п. 1 ст. 389.15 УПК РФ, т.е. на том основании, что выводы суда, изложенные в приговоре, не соответствуют фактическим обстоятельствам уголовного дела, установленным судом первой инстанции.</w:t>
      </w:r>
    </w:p>
    <w:p w:rsidR="00A77B3E">
      <w:r>
        <w:t xml:space="preserve">         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В случае подачи представления прокурором или жалобы другим лицом, осужденный о своем желании, об участии в рассмотрении уголовного дела судом апелляционной инстанции должен указать в отдельном ходатайстве или возражении на жалобу либо представление в течение 10 суток со дня получения копии приговора либо копии жалобы или представления.</w:t>
      </w:r>
    </w:p>
    <w:p w:rsidR="00A77B3E">
      <w:r>
        <w:t xml:space="preserve">           Кроме того, осужденный вправе поручить осуществление своей защиты в заседании суда апелляционной инстанции избранному им защитнику, либо ходатайствовать перед судом о назначении защитника. О своем желании иметь защитника в суде апелляционной инстанции, а равно о рассмотрении дела без защитника, осужденному необходимо сообщить в суд, постановивший приговор в письменном виде, указав в апелляционной жалобе, либо в возражениях на апелляционную жалобу,  представление, либо в виде отдельного заявления, которое необходимо подать в течение 10 суток со дня вручения копии приговора, либо копии апелляционных представления или жалобы.</w:t>
      </w:r>
    </w:p>
    <w:p w:rsidR="00A77B3E"/>
    <w:p w:rsidR="00A77B3E"/>
    <w:p w:rsidR="00A77B3E">
      <w:r>
        <w:t xml:space="preserve">           Мировой судья                                                                       Т.В. Тайганская                          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