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Дело № 1-65-8/2019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 «05» июня 2019 года                              п. Нижнегорский, ул. Победы, 20</w:t>
      </w:r>
    </w:p>
    <w:p w:rsidR="00A77B3E">
      <w:r>
        <w:t xml:space="preserve">        </w:t>
      </w:r>
    </w:p>
    <w:p w:rsidR="00A77B3E">
      <w:r>
        <w:t xml:space="preserve">          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–Новик М.П.</w:t>
      </w:r>
    </w:p>
    <w:p w:rsidR="00A77B3E">
      <w:r>
        <w:t xml:space="preserve">          с участием государственного обвинителя –  Барабаш О.В.,</w:t>
      </w:r>
    </w:p>
    <w:p w:rsidR="00A77B3E">
      <w:r>
        <w:t xml:space="preserve">           защитника - адвоката Демченко В.И., представившего удостоверение № ...номер  от дата  и ордер № ...номер от дата, </w:t>
      </w:r>
    </w:p>
    <w:p w:rsidR="00A77B3E">
      <w:r>
        <w:t>рассмотрев в открытом судеб</w:t>
      </w:r>
      <w:r>
        <w:t xml:space="preserve">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  ...Цапко Ю.В., ...личные данные, судимого: ...сведения о судимости </w:t>
      </w:r>
    </w:p>
    <w:p w:rsidR="00A77B3E">
      <w:r>
        <w:t xml:space="preserve">          в совершении преступления, предусмотренного ст. 327 ч.3 УК РФ,</w:t>
      </w:r>
    </w:p>
    <w:p w:rsidR="00A77B3E">
      <w:r>
        <w:t xml:space="preserve">   </w:t>
      </w:r>
      <w:r>
        <w:t xml:space="preserve">                                                          УСТАНОВИЛ :</w:t>
      </w:r>
    </w:p>
    <w:p w:rsidR="00A77B3E">
      <w:r>
        <w:t xml:space="preserve">             Цапко В.Ю. совершил преступление, предусмотренное ст. 327 ч. 3 УК РФ-использование заведомо подложного документа, при следующих обстоятельствах. </w:t>
      </w:r>
    </w:p>
    <w:p w:rsidR="00A77B3E">
      <w:r>
        <w:t>Цапко В.Ю. в дата, находясь</w:t>
      </w:r>
      <w:r>
        <w:t xml:space="preserve"> в адрес </w:t>
      </w:r>
      <w:r>
        <w:t>адрес</w:t>
      </w:r>
      <w:r>
        <w:t xml:space="preserve">, приобрел у не установленного лица поддельное водительское удостоверение 77 35 759206 за сумма, которым он пользовался, управляя автомобилем марка автомобиля, государственный  регистрационный знак ...номер регион, в период времени с дата до </w:t>
      </w:r>
      <w:r>
        <w:t>дата.</w:t>
      </w:r>
    </w:p>
    <w:p w:rsidR="00A77B3E">
      <w:r>
        <w:t xml:space="preserve">дата в время на 234 км автодороги границы с Украиной Джанкой-Феодосия-Керчь Нижнегорского района Республики Крым сотрудниками ОГИБДД был остановлен автомобиль марка автомобиля, государственный регистрационный знак А 892 НК 82 регион, под управлением </w:t>
      </w:r>
      <w:r>
        <w:t>водителя Цапко В.Ю. Сотрудники ОГИБДД попросили Цапко В.Ю. предоставить документы на право управления транспортным средством. Цапко В.Ю., осознавая противоправный характер своих действий, предвидя наступление общественно-опасных последствий и желая их наст</w:t>
      </w:r>
      <w:r>
        <w:t>упления, предоставил сотрудникам ОГИБДД ОМВД России по Нижнегорскому району заведомо подложный документ, а именно водительское удостоверение на свое имя ...номер выданное дата ГИБДД 7711, которое вызвало у них сомнение в подлинности. После чего, водительск</w:t>
      </w:r>
      <w:r>
        <w:t>ое удостоверение ...номер на имя ...Цапко Ю.В.. дата ГИБДД 7711 было изъято.</w:t>
      </w:r>
    </w:p>
    <w:p w:rsidR="00A77B3E">
      <w:r>
        <w:t>Согласно заключению эксперта № 1743 от дата, бланк представленного водительского удостоверения серии ...номер изготовлен не на предприятии, осуществляющем выпуск бланков водительс</w:t>
      </w:r>
      <w:r>
        <w:t>ких удостоверений Российской Федерации (не соответствует установленному образцу бланка водительского удостоверения). В представленном водительском удостоверении серии ...номер все изображения выполнены способом цветной струйной печати. Защитные элементы, о</w:t>
      </w:r>
      <w:r>
        <w:t>бладающие УФ-люминесценцией, не имитированы. При исследовании имеющимися средствами установлено, что представленное на исследование водительское удостоверение серии ...номер изменению первоначального содержания реквизитов способами подчистки, травления, см</w:t>
      </w:r>
      <w:r>
        <w:t>ывания, дописки, допечатки не подвергалось.</w:t>
      </w:r>
    </w:p>
    <w:p w:rsidR="00A77B3E">
      <w:r>
        <w:t xml:space="preserve">                    В ходе ознакомления с материалами уголовного дела при разъяснении требований ст. 217 УПК РФ Цапко В.Ю. после консультации с защитником и в его присутствии заявил ходатайство о постановлении пр</w:t>
      </w:r>
      <w:r>
        <w:t>иговора без проведения судебного разбирательства.</w:t>
      </w:r>
    </w:p>
    <w:p w:rsidR="00A77B3E">
      <w:r>
        <w:t xml:space="preserve">                    Подсудимый Цапко В.Ю.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</w:t>
      </w:r>
      <w:r>
        <w:t>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327 ч. 3 УК РФ, в полном объеме, осознает характер заявленного им ходатайства и по</w:t>
      </w:r>
      <w:r>
        <w:t xml:space="preserve">следствия постановления приговора без проведения судебного разбирательства. </w:t>
      </w:r>
    </w:p>
    <w:p w:rsidR="00A77B3E">
      <w:r>
        <w:t xml:space="preserve">                   Защитник подсудимого – адвокат Демченко В.И. поддержал заявленное подсудимым ходатайство о рассмотрении уголовного дела без проведения судебного разбирательства</w:t>
      </w:r>
      <w:r>
        <w:t xml:space="preserve">, 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вышеуказанные обстоятельства, суд приходит к выводу о том, что ходатайство подсудимого Цапко В.Ю. зая</w:t>
      </w:r>
      <w:r>
        <w:t xml:space="preserve">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приходит к выводу, что обвинение, с кот</w:t>
      </w:r>
      <w:r>
        <w:t>орым согласился подсудимый Цапко В.Ю. является обоснованным, подтверждается доказательствами, собранными по уголовному делу.</w:t>
      </w:r>
    </w:p>
    <w:p w:rsidR="00A77B3E">
      <w:r>
        <w:t xml:space="preserve">           Действия Цапко В.Ю. верно квалифицированы по ст. 327 ч. 3 УК РФ, как использование заведомо ложного документа.</w:t>
      </w:r>
    </w:p>
    <w:p w:rsidR="00A77B3E">
      <w:r>
        <w:t xml:space="preserve">         </w:t>
      </w:r>
      <w:r>
        <w:t xml:space="preserve">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</w:t>
      </w:r>
      <w:r>
        <w:t>ого наказания на исправление осужденного и на условия жизни его семьи.</w:t>
      </w:r>
    </w:p>
    <w:p w:rsidR="00A77B3E">
      <w:r>
        <w:t>При назначении наказания  Цапко В.Ю. суд на основании  ч. 1 ст. 61 УК РФ суд признает явку с повинной, активное способствование расследованию преступлений, а также согласно ст. 61 ч.2 У</w:t>
      </w:r>
      <w:r>
        <w:t>К РФ чистосердечное раскаяние и признание вины, обстоятельствами, смягчающими наказание, обстоятельств, отягчающих наказание, в соответствии с ч. 1 ст. 63 УК РФ судом не установлено. Также учитывая данные о личности подсудимого Цапко В.Ю. удовлетворительно</w:t>
      </w:r>
      <w:r>
        <w:t xml:space="preserve"> характеризующегося по месту жительства (</w:t>
      </w:r>
      <w:r>
        <w:t>л.д</w:t>
      </w:r>
      <w:r>
        <w:t>. 106), совершившего данное преступление в течение незначительного периода времени после его осуждения, в том числе перечисленные смягчающие и отсутствие отягчающих наказание подсудимому обстоятельств в совокупно</w:t>
      </w:r>
      <w:r>
        <w:t>сти, приходит к убеждению о том, что цели наказания: восстановление социальной справедливости, исправление подсудимого и предупреждения совершения им новых преступлений, установленных ч. 2 ст. 43 УК РФ, могут быть достигнуты без изоляции подсудимого от общ</w:t>
      </w:r>
      <w:r>
        <w:t xml:space="preserve">ества, поэтому суд считает справедливым, разумным и достаточным назначить подсудимому Цапко В.Ю. наказание в виде штрафа, с его </w:t>
      </w:r>
      <w:r>
        <w:t>назначением с учетом требований ч. 5 ст. 62, 63 УК РФ о назначении наказания лицу, уголовное дело, в отношении которого рассмотр</w:t>
      </w:r>
      <w:r>
        <w:t xml:space="preserve">ено в порядке, предусмотренном главами 32.1, 40 УПК РФ, поскольку такое наказание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</w:t>
      </w:r>
      <w:r>
        <w:t>охраны прав человека от преступных посягательств. Иное наказание, мировой судья считает, не может быть применено к Цапко В.Ю. поскольку сам факт совершения указанного преступления, их социальная и общественная опасность свидетельствует о нецелесообразности</w:t>
      </w:r>
      <w:r>
        <w:t xml:space="preserve"> назначения подсудимому иного наказания, поскольку оно не будет отражать в полной мере вышеуказанных целей назначения наказания, мировой судья приходит к выводу о том, что необходимым и достаточным для его исправления и предупреждения совершения им новых п</w:t>
      </w:r>
      <w:r>
        <w:t>реступлений, является наказание в виде штрафа,  в пределах установленного для данного вида наказания санкцией вышеуказанного уголовного закона.</w:t>
      </w:r>
      <w:r>
        <w:tab/>
        <w:t xml:space="preserve">      </w:t>
      </w:r>
    </w:p>
    <w:p w:rsidR="00A77B3E">
      <w:r>
        <w:t xml:space="preserve"> </w:t>
      </w:r>
      <w:r>
        <w:tab/>
        <w:t>Принимая во внимание то обстоятельство, что данное преступление, являющееся умышленным преступлением не</w:t>
      </w:r>
      <w:r>
        <w:t xml:space="preserve">большой тяжести, Цапко В.Ю. совершил в период </w:t>
      </w:r>
      <w:r>
        <w:t>неотбытой</w:t>
      </w:r>
      <w:r>
        <w:t xml:space="preserve"> части дополнительного наказания, назначенного приговором Мирового судьи судебного участка № 91 Феодосийского судебного района Республики Крым от дата, которая по состоянию на дата составляет 1 месяц 1</w:t>
      </w:r>
      <w:r>
        <w:t>8 дней согласно сведениям, представленным Феодосийским Межмуниципальным филиалом УФСИН России по Республике Крым и г. Севастополю, мировой судья на основании ч.1 ст.70 УК Российской Федерации приходит к выводу о необходимости назначения подсудимому наказан</w:t>
      </w:r>
      <w:r>
        <w:t xml:space="preserve">ия по совокупности приговоров путем полного присоединения </w:t>
      </w:r>
      <w:r>
        <w:t>неотбытой</w:t>
      </w:r>
      <w:r>
        <w:t xml:space="preserve"> части дополнительного наказания по предыдущему приговору.  </w:t>
      </w:r>
    </w:p>
    <w:p w:rsidR="00A77B3E">
      <w:r>
        <w:t xml:space="preserve">         Вещественные доказательства – водительское удостоверение ...номер на имя Цапко В.Ю., хранящиеся в материалах дела, хран</w:t>
      </w:r>
      <w:r>
        <w:t>ить в материалах дела (</w:t>
      </w:r>
      <w:r>
        <w:t>л.д</w:t>
      </w:r>
      <w:r>
        <w:t>. 62).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</w:t>
      </w:r>
      <w:r>
        <w:t>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...Цапко Ю.В. признать виновным в совершении преступления, предусмотренного ст. 327 ч. 3 УК РФ, и назначить ему наказание по ст. 327 ч. 3 УК РФ в виде штрафа в размере сумма.</w:t>
      </w:r>
    </w:p>
    <w:p w:rsidR="00A77B3E">
      <w:r>
        <w:t>На основании  ст.70 ч.1 УК Российской Федерации, по совокупности приго</w:t>
      </w:r>
      <w:r>
        <w:t xml:space="preserve">воров, полностью присоединить к назначенному наказанию </w:t>
      </w:r>
      <w:r>
        <w:t>неотбытую</w:t>
      </w:r>
      <w:r>
        <w:t xml:space="preserve"> часть дополнительного наказания, назначенного приговором Мирового судьи судебного участка № 91 Феодосийского судебного района  Республики Крым от дата, с учетом постановления президиума Верхо</w:t>
      </w:r>
      <w:r>
        <w:t xml:space="preserve">вного Суда Республики Крым от дата, окончательно назначить Цапко В.Ю. наказание в виде штрафа в размере сумма с лишением права заниматься деятельностью по управлению транспортными средствами сроком на 1 месяц 18 дней.         </w:t>
      </w:r>
    </w:p>
    <w:p w:rsidR="00A77B3E">
      <w:r>
        <w:t xml:space="preserve">           Меру принуждения Ц</w:t>
      </w:r>
      <w:r>
        <w:t>апко В.Ю. в виде обязательство о явке по вступлению приговора в законную силу отменить.</w:t>
      </w:r>
    </w:p>
    <w:p w:rsidR="00A77B3E">
      <w:r>
        <w:t xml:space="preserve">           Вещественные доказательства – водительское удостоверение ...номер на имя Цапко В.Ю., хранящиеся в материалах дела, хранить в материалах дела.</w:t>
      </w:r>
    </w:p>
    <w:p w:rsidR="00A77B3E">
      <w:r>
        <w:tab/>
        <w:t>Штраф необходи</w:t>
      </w:r>
      <w:r>
        <w:t>мо уплатить по реквизитам: ...реквизиты</w:t>
      </w:r>
    </w:p>
    <w:p w:rsidR="00A77B3E">
      <w:r>
        <w:t>Разъяснить осужденному Цапко В.Ю. положения ч. 5 ст. 46 УК Российской Федерации – в случае злостного уклонения от уплаты штрафа, назначенного в качестве основного наказания, за исключением случаев назначения штрафа в</w:t>
      </w:r>
      <w:r>
        <w:t xml:space="preserve"> размере, исчисляемом исходя из величины, кратной стоимости предмета или сумме коммерческого подкупа или взятки, штраф заменяется иным наказанием,  за исключением лишения свободы. В случае злостного уклонения от уплаты штрафа в размере, исчисляемом исходя </w:t>
      </w:r>
      <w:r>
        <w:t>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 в пределах санкции, предусмотренной соответствующей статьей Особенной части настоящего Кодекса. Пр</w:t>
      </w:r>
      <w:r>
        <w:t xml:space="preserve">и этом назначенное наказание не может быть условным.  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№ 65 Нижнегорского судебного </w:t>
      </w:r>
      <w:r>
        <w:t xml:space="preserve">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</w:t>
      </w:r>
      <w:r>
        <w:t>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</w:t>
      </w:r>
      <w:r>
        <w:t xml:space="preserve">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</w:t>
      </w:r>
      <w:r>
        <w:t>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</w:t>
      </w:r>
      <w:r>
        <w:t>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</w:t>
      </w:r>
      <w:r>
        <w:t>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 w:rsidP="006A2F04">
      <w:pPr>
        <w:spacing w:before="240"/>
      </w:pPr>
      <w:r>
        <w:t xml:space="preserve">           Мировой судья                          /подпись/</w:t>
      </w:r>
      <w:r>
        <w:t xml:space="preserve">                        </w:t>
      </w:r>
      <w:r>
        <w:t xml:space="preserve">            Т.В. Тайганская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04"/>
    <w:rsid w:val="006A2F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