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 Дело № 1-65-10/2018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</w:t>
      </w:r>
    </w:p>
    <w:p w:rsidR="00A77B3E">
      <w:r>
        <w:t xml:space="preserve"> «27» февраля 2018 года 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 Новик М.П., </w:t>
      </w:r>
    </w:p>
    <w:p w:rsidR="00A77B3E">
      <w:r>
        <w:t xml:space="preserve">          с участием государственного обвинителя –  Шевченко Н.Н.,</w:t>
      </w:r>
    </w:p>
    <w:p w:rsidR="00A77B3E">
      <w:r>
        <w:t xml:space="preserve">           защитника - адвоката Кривонос А.Н., представившей удостоверение № 1026 от 26 октября 2015 года  и ордер № 34 от 24 февраля 2018 года,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...Луценко А.С., ...личные данные,            </w:t>
      </w:r>
    </w:p>
    <w:p w:rsidR="00A77B3E">
      <w:r>
        <w:t>в совершении преступления, предусмотренного ст. 264.1 УК РФ,</w:t>
      </w:r>
    </w:p>
    <w:p w:rsidR="00A77B3E"/>
    <w:p w:rsidR="00A77B3E">
      <w:r>
        <w:t xml:space="preserve">                                                             УСТАНОВИЛ :</w:t>
      </w:r>
    </w:p>
    <w:p w:rsidR="00A77B3E"/>
    <w:p w:rsidR="00A77B3E">
      <w:r>
        <w:t xml:space="preserve">            Луценко А.С. совершил преступление, предусмотренное ст. 264.1 УК РФ, то есть 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 xml:space="preserve"> Луценко А.С. 16 декабря 2017 года, около 20 часов 00 минут, по месту жительства по адресу: ...адрес, употребил спиртное, после чего у него возник преступный умысел на управление в состоянии алкогольного опьянения автомобилем ...марка с регистрационным знаком ...номер, реализуя который, он примерно в 22 часа 30 минут на вышеуказанном автомобиле направился в п. Нижнегорский Нижнегорского района Республики Крым, будучи при этом 19 апреля 2016 года привлеченным к административной ответственности по ч. 1 ст.12.8 КоАП РФ с назначением административного наказания в виде штрафа в размере 30000 рублей с лишением права управления транспортными средствами сроком на 1 год 6 месяцев (постановление вступило в законную силу 26.07.2016 года).</w:t>
      </w:r>
    </w:p>
    <w:p w:rsidR="00A77B3E">
      <w:r>
        <w:t xml:space="preserve">В тот же день 16 декабря 2017 года в 23 часа 30 минут Луценко А.С. был остановлен сотрудниками ОГИБДД ОМВД России по Нижнегорскому району  на ул. Лесной п. Нижнегорский Нижнегорского района Республики Крым на автомобиле ...марка» с регистрационными знаками ...номер с признаками опьянения и направлен на медицинское освидетельствование на состояние опьянения. По результатам медицинского освидетельствования на состояние опьянения, согласно акта медицинского освидетельствования (алкогольного, наркотического или иного токсического) № 1571 от 17 декабря 2017 года у Луценко А.С. установлено состояние опьянения в момент управления автомобилем ...марка 16 декабря 2017 года в 23 часа 30 минут. 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Луценко А.С.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               Подсудимый Луценко А.С.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Кривонос А.Н.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Луценко А.С.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>Подсудимый Луценко А.С. подтвердил, что обращался с ходатайством о производстве дознания в сокращенной форме, предусмотренной гл.32.1 УПК РФ, просит постановить приговор по делу в особом порядке, предусмотренном ст. ст. 316, 317, 226-9 УПК РФ. Луценко А.С. пояснил, что ходатайство (л.д. 91) о производстве дознания в сокращенной форме заявлено им добровольно, после консультации с защитником, адвокатом ему были разъяснены порядок и последствия рассмотрения дела в особом порядке, при проведении дознания в сокращенной форме, в содеянном раскаивается, больше преступлений не совершит.</w:t>
      </w:r>
    </w:p>
    <w:p w:rsidR="00A77B3E">
      <w:r>
        <w:t>Возражения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</w:t>
      </w:r>
    </w:p>
    <w:p w:rsidR="00A77B3E">
      <w:r>
        <w:t>Судом исключается самооговор подсудимого.</w:t>
      </w:r>
    </w:p>
    <w:p w:rsidR="00A77B3E">
      <w:r>
        <w:t>Обсуждая заявленное ходатайство, государственный обвинитель пояснил, что Луценко А.С. обоснованно привлечен к ответственности по ст.264.1 УК РФ по делу проведено дознание в сокращенной форме, в соответствии с требованиями части первой статьи 226.7 УК РФ, дознание в сокращенной форме проведено с соблюдением требований УПК РФ, по уголовному делу не были допущены существенные нарушения требований УПК РФ, повлекшие ущемление прав и законных интересов участников уголовного судопроизводства, собранных доказательств в совокупности достаточно для обоснованного вывода о событии преступления, характере и размере причиненного им вреда, а также о виновности лица в совершении преступления, самооговор не установлен, оснований для прекращения уголовного дела по основаниям, предусмотренным статьями 24, 25, 27, 28 и 28.1 УПК РФ не имеется.</w:t>
      </w:r>
    </w:p>
    <w:p w:rsidR="00A77B3E">
      <w:r>
        <w:t>Судом установлено, что 06 февраля 2018 года Луценко А.С. в присутствии своего защитника Кривонос А.Н. в соответствии со ст. 226.4 УПК РФ заявил письменное ходатайство о производстве дознания в сокращенной форме (л.д.91), которое было удовлетворено 06 февраля 2018 года (л.д. 92) и впоследствии дознание по делу проведено в порядке главы 32.1 УПК РФ - в сокращенном порядке.</w:t>
      </w:r>
    </w:p>
    <w:p w:rsidR="00A77B3E">
      <w:r>
        <w:t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 Луценко А.С. порядок и последствия постановления приговора без проведения судебного разбирательства в общем порядке.</w:t>
      </w:r>
    </w:p>
    <w:p w:rsidR="00A77B3E">
      <w:r>
        <w:t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ст.264.1 УК РФ не превышает 10 лет лишения свободы, суд, с соблюдением требований ст.226.9, ст.314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 не имеется.</w:t>
      </w:r>
    </w:p>
    <w:p w:rsidR="00A77B3E">
      <w:r>
        <w:t>Обвинение, с которым согласился подсудимый законно и обоснованно, подтверждается имеющимися в материалах дела доказательствами: рапортом сотрудника оперативного дежурного ОМВД России по Нижнегорскому району капитаном полиции ...ФИО (л.д.5); протоколом № 61 АМ 398794 об отстранении Луценко А.С. от управления транспортным средством (л.д.6); протоколом № 68 ПМ 073486 о направлении на медицинское освидетельствование (л.д.7); протоколом осмотра места происшествия от 17.12.2017 года (л.д.8-13); актом медицинского освидетельствования на состояние опьянения (алкогольного, наркотического или иного токсического) № 1571 от 17.12.2017 года (л.д.14); постановлением Киевского районного суда г. Симферополя от 19.04.2016 года (л.д.26-27); протоколом осмотра предметов от 26.01.2018 года (л.д.36-39); постановлением о признании и приобщении вещественных доказательств от 26.01.2018 года (л.д.40); протоколом осмотра предметов от 31.01.2018 года (л.д.44-47); постановлением о признании и приобщении вещественных доказательств от 31.01.2018 года (л.д. 48);  постановлением о признании и приобщении вещественных доказательств (л.д.60); протоколом осмотра предметов от 10.02.2018 года (л.д.64-67); постановленим о признании и приобщении к уголовному делу вещественных доказательств от 10.02.2018 года (л.д.68), а также показаниями самого подозреваемого Луценко А.С. (л.д.85-89), который вину признал.</w:t>
      </w:r>
    </w:p>
    <w:p w:rsidR="00A77B3E">
      <w: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A77B3E">
      <w:r>
        <w:t>Исследованные судом доказательства собраны в рамках возбужденного уголовного дела, существенные нарушения уголовно -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подсудимого Луценко А.С. доказанной, а потому, суд квалифицирует действия Луценко А.С. по ст.264.1 УК РФ, - 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                   Суд приходит к выводу, что обвинение, с которым согласился подсудимый Луценко А.С. является обоснованным, подтверждается доказательствами, собранными по уголовному делу.</w:t>
      </w:r>
    </w:p>
    <w:p w:rsidR="00A77B3E">
      <w:r>
        <w:t xml:space="preserve"> Действия Луценко А.С. подлежат квалификации по ст. 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Луценко А.С. преступления, которое в соответствии со ст. 15 УК РФ является преступлением небольшой тяжести, принимая во внимание данные о личности подсудимого, положительно характеризующегося по месту жительства и работы, имеющего на иждивении одного несовершеннолетнего ребенка, супругу, которая находится в состоянии беременности,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смягчающее наказание обстоятельство, которым в соответствии со ст. 61 ч.1 п.п. «г,и» УК РФ суд признает наличие несовершеннолетнего ребенка, а также супругу которая находится в состоянии беременности (л.д. 101,108), активное способствование раскрытию и расследованию преступления, а также принимая во внимание данные о личности подсудимого Луценко А.С. не судимого, положительно характеризующегося по месту жительства и работы (л.д. 100,110), суд приходит к выводу о возможности назначения Луценко А.С.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деятельностью, связанной с управлением транспортными средствами на срок один год.</w:t>
      </w:r>
    </w:p>
    <w:p w:rsidR="00A77B3E">
      <w:r>
        <w:t xml:space="preserve">         Меру процессуального принуждения Луценко А.С. в виде обязательства о явке по вступлению приговора в законную силу отменить.</w:t>
      </w:r>
    </w:p>
    <w:p w:rsidR="00A77B3E">
      <w:r>
        <w:t xml:space="preserve">          Вещественные доказательства – автомобиль ...марка, государственный регистрационный знак ...номер, переданный под сохранную расписку Луценко А.С., оставить ему по принадлежности (л.д. 42), видеорегистратор марки «Artwey», который хранится в камере хранения вещественных доказательств ОМВД России по Нижнегорскому району, квитанция № 945 от 31 января 2018 года, после вступления приговора в законную силу возвратить Луценко А.С., диск с записью, хранящийся в материалах дела, оставить на хранение в материалах дела.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>
      <w:r>
        <w:t>ПРИГОВОРИЛ:</w:t>
      </w:r>
    </w:p>
    <w:p w:rsidR="00A77B3E">
      <w:r>
        <w:t xml:space="preserve">           ...Луценко А.С. признать виновным в совершении преступления, предусмотренного ст. 264.1 УК РФ, и назначить ему наказание по ст. 264.1 УК РФ в виде 60 (шестидесяти) часов обязательных работ с лишением права заниматься деятельностью по управлению транспортными средствами на срок 1 (один) год.</w:t>
      </w:r>
    </w:p>
    <w:p w:rsidR="00A77B3E">
      <w:r>
        <w:t xml:space="preserve">           Меру процессуального принуждения Луценко А.С. в виде обязательства о явке по вступлению приговора в законную силу отменить.</w:t>
      </w:r>
    </w:p>
    <w:p w:rsidR="00A77B3E">
      <w:r>
        <w:t xml:space="preserve">           Вещественные доказательства – автомобиль ...марка, государственный регистрационный знак ...номер, переданный под сохранную расписку Луценко А.С., оставить ему по принадлежности (л.д. 42), видеорегистратор марки «Artwey», который хранится в камере хранения вещественных доказательств ОМВД России по Нижнегорскому району, квитанция № 945 от 31 января 2018 года, после вступления приговора в законную силу возвратить Луценко А.С., диск с записью, хранящийся в материалах дела, оставить на хранение в материалах дела. 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                                  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