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A1012" w:rsidRPr="00096922">
      <w:pPr>
        <w:widowControl w:val="0"/>
        <w:jc w:val="center"/>
        <w:rPr>
          <w:sz w:val="22"/>
          <w:szCs w:val="22"/>
        </w:rPr>
      </w:pPr>
      <w:r w:rsidRPr="00096922">
        <w:rPr>
          <w:sz w:val="22"/>
          <w:szCs w:val="22"/>
        </w:rPr>
        <w:t xml:space="preserve">                                                                                                     Дело № 1-65-21/2019</w:t>
      </w:r>
    </w:p>
    <w:p w:rsidR="006A1012" w:rsidRPr="00096922">
      <w:pPr>
        <w:widowControl w:val="0"/>
        <w:jc w:val="right"/>
        <w:rPr>
          <w:sz w:val="22"/>
          <w:szCs w:val="22"/>
        </w:rPr>
      </w:pPr>
      <w:r w:rsidRPr="00096922">
        <w:rPr>
          <w:sz w:val="22"/>
          <w:szCs w:val="22"/>
        </w:rPr>
        <w:t>УИД91MS0065-</w:t>
      </w:r>
      <w:r w:rsidRPr="00096922">
        <w:rPr>
          <w:rStyle w:val="cat-PhoneNumbergrp-47rplc-0"/>
          <w:sz w:val="22"/>
          <w:szCs w:val="22"/>
        </w:rPr>
        <w:t>номер</w:t>
      </w:r>
      <w:r w:rsidRPr="00096922">
        <w:rPr>
          <w:sz w:val="22"/>
          <w:szCs w:val="22"/>
        </w:rPr>
        <w:t>-</w:t>
      </w:r>
      <w:r w:rsidRPr="00096922">
        <w:rPr>
          <w:rStyle w:val="cat-PhoneNumbergrp-48rplc-1"/>
          <w:sz w:val="22"/>
          <w:szCs w:val="22"/>
        </w:rPr>
        <w:t>номер</w:t>
      </w:r>
    </w:p>
    <w:p w:rsidR="006A1012" w:rsidRPr="00096922">
      <w:pPr>
        <w:widowControl w:val="0"/>
        <w:jc w:val="right"/>
        <w:rPr>
          <w:sz w:val="22"/>
          <w:szCs w:val="22"/>
        </w:rPr>
      </w:pPr>
    </w:p>
    <w:p w:rsidR="006A1012" w:rsidRPr="00096922">
      <w:pPr>
        <w:widowControl w:val="0"/>
        <w:jc w:val="center"/>
        <w:rPr>
          <w:sz w:val="22"/>
          <w:szCs w:val="22"/>
        </w:rPr>
      </w:pPr>
      <w:r w:rsidRPr="00096922">
        <w:rPr>
          <w:spacing w:val="60"/>
          <w:sz w:val="22"/>
          <w:szCs w:val="22"/>
        </w:rPr>
        <w:t>ПРИГОВОР</w:t>
      </w:r>
    </w:p>
    <w:p w:rsidR="006A1012" w:rsidRPr="00096922">
      <w:pPr>
        <w:widowControl w:val="0"/>
        <w:spacing w:before="60" w:after="60"/>
        <w:jc w:val="center"/>
        <w:rPr>
          <w:sz w:val="22"/>
          <w:szCs w:val="22"/>
        </w:rPr>
      </w:pPr>
      <w:r w:rsidRPr="00096922">
        <w:rPr>
          <w:spacing w:val="60"/>
          <w:sz w:val="22"/>
          <w:szCs w:val="22"/>
        </w:rPr>
        <w:t>ИМЕНЕМ РОССИЙСКОЙ ФЕДЕРАЦИИ</w:t>
      </w:r>
    </w:p>
    <w:p w:rsidR="006A1012" w:rsidRPr="00096922">
      <w:pPr>
        <w:rPr>
          <w:sz w:val="22"/>
          <w:szCs w:val="22"/>
        </w:rPr>
      </w:pPr>
      <w:r w:rsidRPr="00096922">
        <w:rPr>
          <w:sz w:val="22"/>
          <w:szCs w:val="22"/>
        </w:rPr>
        <w:t> </w:t>
      </w:r>
    </w:p>
    <w:p w:rsidR="006A1012" w:rsidRPr="00096922">
      <w:pPr>
        <w:rPr>
          <w:sz w:val="22"/>
          <w:szCs w:val="22"/>
        </w:rPr>
      </w:pPr>
      <w:r w:rsidRPr="00096922">
        <w:rPr>
          <w:sz w:val="22"/>
          <w:szCs w:val="22"/>
        </w:rPr>
        <w:t xml:space="preserve"> «15» октября 2019 года                                  п. </w:t>
      </w:r>
      <w:r w:rsidRPr="00096922">
        <w:rPr>
          <w:sz w:val="22"/>
          <w:szCs w:val="22"/>
        </w:rPr>
        <w:t>Нижнегорский, ул. Победы, д. 20</w:t>
      </w:r>
    </w:p>
    <w:p w:rsidR="006A1012" w:rsidRPr="00096922">
      <w:pPr>
        <w:jc w:val="both"/>
        <w:rPr>
          <w:sz w:val="22"/>
          <w:szCs w:val="22"/>
        </w:rPr>
      </w:pPr>
      <w:r w:rsidRPr="00096922">
        <w:rPr>
          <w:sz w:val="22"/>
          <w:szCs w:val="22"/>
        </w:rPr>
        <w:t xml:space="preserve">        </w:t>
      </w:r>
    </w:p>
    <w:p w:rsidR="006A1012" w:rsidRPr="00096922">
      <w:pPr>
        <w:ind w:firstLine="708"/>
        <w:jc w:val="both"/>
        <w:rPr>
          <w:sz w:val="22"/>
          <w:szCs w:val="22"/>
        </w:rPr>
      </w:pPr>
      <w:r w:rsidRPr="00096922">
        <w:rPr>
          <w:sz w:val="22"/>
          <w:szCs w:val="22"/>
        </w:rP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 </w:t>
      </w:r>
    </w:p>
    <w:p w:rsidR="006A1012" w:rsidRPr="00096922">
      <w:pPr>
        <w:jc w:val="both"/>
        <w:rPr>
          <w:sz w:val="22"/>
          <w:szCs w:val="22"/>
        </w:rPr>
      </w:pPr>
      <w:r w:rsidRPr="00096922">
        <w:rPr>
          <w:sz w:val="22"/>
          <w:szCs w:val="22"/>
        </w:rPr>
        <w:t xml:space="preserve">          при секретаре – Емельяновой Н.В.,</w:t>
      </w:r>
    </w:p>
    <w:p w:rsidR="006A1012" w:rsidRPr="00096922">
      <w:pPr>
        <w:jc w:val="both"/>
        <w:rPr>
          <w:sz w:val="22"/>
          <w:szCs w:val="22"/>
        </w:rPr>
      </w:pPr>
      <w:r w:rsidRPr="00096922">
        <w:rPr>
          <w:sz w:val="22"/>
          <w:szCs w:val="22"/>
        </w:rPr>
        <w:t>          с участием государствен</w:t>
      </w:r>
      <w:r w:rsidRPr="00096922">
        <w:rPr>
          <w:sz w:val="22"/>
          <w:szCs w:val="22"/>
        </w:rPr>
        <w:t>ного обвинителя –  Барабаш О.В.</w:t>
      </w:r>
    </w:p>
    <w:p w:rsidR="006A1012" w:rsidRPr="00096922">
      <w:pPr>
        <w:jc w:val="both"/>
        <w:rPr>
          <w:sz w:val="22"/>
          <w:szCs w:val="22"/>
        </w:rPr>
      </w:pPr>
      <w:r w:rsidRPr="00096922">
        <w:rPr>
          <w:sz w:val="22"/>
          <w:szCs w:val="22"/>
        </w:rPr>
        <w:t xml:space="preserve">          защитника </w:t>
      </w:r>
      <w:r w:rsidRPr="00096922">
        <w:rPr>
          <w:sz w:val="22"/>
          <w:szCs w:val="22"/>
        </w:rPr>
        <w:t>–а</w:t>
      </w:r>
      <w:r w:rsidRPr="00096922">
        <w:rPr>
          <w:sz w:val="22"/>
          <w:szCs w:val="22"/>
        </w:rPr>
        <w:t xml:space="preserve">двоката Кривонос А.Н., представившей удостоверение № </w:t>
      </w:r>
      <w:r w:rsidRPr="00096922">
        <w:rPr>
          <w:rStyle w:val="cat-UserDefinedgrp-49rplc-9"/>
          <w:sz w:val="22"/>
          <w:szCs w:val="22"/>
        </w:rPr>
        <w:t>...номер</w:t>
      </w:r>
      <w:r w:rsidRPr="00096922">
        <w:rPr>
          <w:sz w:val="22"/>
          <w:szCs w:val="22"/>
        </w:rPr>
        <w:t xml:space="preserve"> от </w:t>
      </w:r>
      <w:r w:rsidRPr="00096922">
        <w:rPr>
          <w:rStyle w:val="cat-Dategrp-13rplc-10"/>
          <w:sz w:val="22"/>
          <w:szCs w:val="22"/>
        </w:rPr>
        <w:t>дата</w:t>
      </w:r>
      <w:r w:rsidRPr="00096922">
        <w:rPr>
          <w:sz w:val="22"/>
          <w:szCs w:val="22"/>
        </w:rPr>
        <w:t xml:space="preserve">  и ордер № </w:t>
      </w:r>
      <w:r w:rsidRPr="00096922">
        <w:rPr>
          <w:rStyle w:val="cat-UserDefinedgrp-50rplc-11"/>
          <w:sz w:val="22"/>
          <w:szCs w:val="22"/>
        </w:rPr>
        <w:t>...номер</w:t>
      </w:r>
      <w:r w:rsidRPr="00096922">
        <w:rPr>
          <w:sz w:val="22"/>
          <w:szCs w:val="22"/>
        </w:rPr>
        <w:t xml:space="preserve"> от </w:t>
      </w:r>
      <w:r w:rsidRPr="00096922">
        <w:rPr>
          <w:rStyle w:val="cat-Dategrp-14rplc-12"/>
          <w:sz w:val="22"/>
          <w:szCs w:val="22"/>
        </w:rPr>
        <w:t>дата</w:t>
      </w:r>
      <w:r w:rsidRPr="00096922">
        <w:rPr>
          <w:sz w:val="22"/>
          <w:szCs w:val="22"/>
        </w:rPr>
        <w:t xml:space="preserve">, </w:t>
      </w:r>
    </w:p>
    <w:p w:rsidR="006A1012" w:rsidRPr="00096922">
      <w:pPr>
        <w:ind w:firstLine="708"/>
        <w:jc w:val="both"/>
        <w:rPr>
          <w:sz w:val="22"/>
          <w:szCs w:val="22"/>
        </w:rPr>
      </w:pPr>
      <w:r w:rsidRPr="00096922">
        <w:rPr>
          <w:sz w:val="22"/>
          <w:szCs w:val="22"/>
        </w:rPr>
        <w:t xml:space="preserve">потерпевшей – </w:t>
      </w:r>
      <w:r w:rsidRPr="00096922">
        <w:rPr>
          <w:rStyle w:val="cat-FIOgrp-39rplc-13"/>
          <w:sz w:val="22"/>
          <w:szCs w:val="22"/>
        </w:rPr>
        <w:t>фио</w:t>
      </w:r>
    </w:p>
    <w:p w:rsidR="006A1012" w:rsidRPr="00096922">
      <w:pPr>
        <w:jc w:val="both"/>
        <w:rPr>
          <w:sz w:val="22"/>
          <w:szCs w:val="22"/>
        </w:rPr>
      </w:pPr>
      <w:r w:rsidRPr="00096922">
        <w:rPr>
          <w:sz w:val="22"/>
          <w:szCs w:val="22"/>
        </w:rPr>
        <w:t xml:space="preserve">           рассмотрев в открытом судебном заседании уголовное дело, в особом порядке</w:t>
      </w:r>
      <w:r w:rsidRPr="00096922">
        <w:rPr>
          <w:sz w:val="22"/>
          <w:szCs w:val="22"/>
        </w:rPr>
        <w:t xml:space="preserve"> судебного разбирательства, по обвинению: </w:t>
      </w:r>
    </w:p>
    <w:p w:rsidR="006A1012" w:rsidRPr="00096922">
      <w:pPr>
        <w:widowControl w:val="0"/>
        <w:ind w:left="3969"/>
        <w:jc w:val="both"/>
        <w:rPr>
          <w:sz w:val="22"/>
          <w:szCs w:val="22"/>
        </w:rPr>
      </w:pPr>
      <w:r w:rsidRPr="00096922">
        <w:rPr>
          <w:rStyle w:val="cat-FIOgrp-40rplc-14"/>
          <w:sz w:val="22"/>
          <w:szCs w:val="22"/>
        </w:rPr>
        <w:t>Кузина С. А.</w:t>
      </w:r>
      <w:r w:rsidRPr="00096922">
        <w:rPr>
          <w:sz w:val="22"/>
          <w:szCs w:val="22"/>
        </w:rPr>
        <w:t>,</w:t>
      </w:r>
      <w:r w:rsidRPr="00096922">
        <w:rPr>
          <w:b/>
          <w:bCs/>
          <w:sz w:val="22"/>
          <w:szCs w:val="22"/>
        </w:rPr>
        <w:t xml:space="preserve"> </w:t>
      </w:r>
      <w:r w:rsidRPr="00096922">
        <w:rPr>
          <w:rStyle w:val="cat-PassportDatagrp-45rplc-15"/>
          <w:sz w:val="22"/>
          <w:szCs w:val="22"/>
        </w:rPr>
        <w:t>паспортные данные</w:t>
      </w:r>
      <w:r w:rsidRPr="00096922">
        <w:rPr>
          <w:sz w:val="22"/>
          <w:szCs w:val="22"/>
        </w:rPr>
        <w:t xml:space="preserve">, гражданина Российской Федерации, имеющего неполное среднее образование, не работающего, холостого, несовершеннолетних детей не имеющего, инвалидности не имеющего, не </w:t>
      </w:r>
      <w:r w:rsidRPr="00096922">
        <w:rPr>
          <w:sz w:val="22"/>
          <w:szCs w:val="22"/>
        </w:rPr>
        <w:t xml:space="preserve">военнообязанного, зарегистрированного и проживающего по </w:t>
      </w:r>
      <w:r w:rsidRPr="00096922">
        <w:rPr>
          <w:rStyle w:val="cat-Addressgrp-2rplc-16"/>
          <w:sz w:val="22"/>
          <w:szCs w:val="22"/>
        </w:rPr>
        <w:t>адрес</w:t>
      </w:r>
      <w:r w:rsidRPr="00096922">
        <w:rPr>
          <w:sz w:val="22"/>
          <w:szCs w:val="22"/>
        </w:rPr>
        <w:t xml:space="preserve"> </w:t>
      </w:r>
      <w:r w:rsidRPr="00096922">
        <w:rPr>
          <w:rStyle w:val="cat-Addressgrp-3rplc-17"/>
          <w:sz w:val="22"/>
          <w:szCs w:val="22"/>
        </w:rPr>
        <w:t>адрес</w:t>
      </w:r>
      <w:r w:rsidRPr="00096922">
        <w:rPr>
          <w:sz w:val="22"/>
          <w:szCs w:val="22"/>
        </w:rPr>
        <w:t xml:space="preserve">, судимого: </w:t>
      </w:r>
      <w:r w:rsidRPr="00096922">
        <w:rPr>
          <w:rStyle w:val="cat-UserDefinedgrp-51rplc-18"/>
          <w:sz w:val="22"/>
          <w:szCs w:val="22"/>
        </w:rPr>
        <w:t xml:space="preserve">...сведения о судимости </w:t>
      </w:r>
    </w:p>
    <w:p w:rsidR="006A1012" w:rsidRPr="00096922">
      <w:pPr>
        <w:jc w:val="both"/>
        <w:rPr>
          <w:sz w:val="22"/>
          <w:szCs w:val="22"/>
        </w:rPr>
      </w:pPr>
      <w:r w:rsidRPr="00096922">
        <w:rPr>
          <w:sz w:val="22"/>
          <w:szCs w:val="22"/>
        </w:rPr>
        <w:t>в совершении преступления, предусмотренного ст. 139 ч.1 УК РФ,</w:t>
      </w:r>
    </w:p>
    <w:p w:rsidR="006A1012" w:rsidRPr="00096922">
      <w:pPr>
        <w:spacing w:before="60" w:after="60"/>
        <w:jc w:val="both"/>
        <w:rPr>
          <w:sz w:val="22"/>
          <w:szCs w:val="22"/>
        </w:rPr>
      </w:pPr>
      <w:r w:rsidRPr="00096922">
        <w:rPr>
          <w:sz w:val="22"/>
          <w:szCs w:val="22"/>
        </w:rPr>
        <w:t xml:space="preserve">                                                               УСТАНОВИЛ:</w:t>
      </w:r>
    </w:p>
    <w:p w:rsidR="006A1012" w:rsidRPr="00096922">
      <w:pPr>
        <w:ind w:firstLine="567"/>
        <w:jc w:val="both"/>
        <w:rPr>
          <w:sz w:val="22"/>
          <w:szCs w:val="22"/>
        </w:rPr>
      </w:pPr>
      <w:r w:rsidRPr="00096922">
        <w:rPr>
          <w:sz w:val="22"/>
          <w:szCs w:val="22"/>
        </w:rPr>
        <w:t xml:space="preserve">  Кузин С.А. со</w:t>
      </w:r>
      <w:r w:rsidRPr="00096922">
        <w:rPr>
          <w:sz w:val="22"/>
          <w:szCs w:val="22"/>
        </w:rPr>
        <w:t>вершил преступление небольшой тяжести против конституционных прав и свобод человека и гражданина, при следующих обстоятельствах.</w:t>
      </w:r>
    </w:p>
    <w:p w:rsidR="006A1012" w:rsidRPr="00096922">
      <w:pPr>
        <w:widowControl w:val="0"/>
        <w:ind w:left="40" w:right="40" w:firstLine="700"/>
        <w:jc w:val="both"/>
        <w:rPr>
          <w:sz w:val="22"/>
          <w:szCs w:val="22"/>
        </w:rPr>
      </w:pPr>
      <w:r w:rsidRPr="00096922">
        <w:rPr>
          <w:sz w:val="22"/>
          <w:szCs w:val="22"/>
        </w:rPr>
        <w:t>Согласно статье 25 Конституции Российской Федерации, жилище неприкосновенно. Никто не вправе проникать в жилище против воли про</w:t>
      </w:r>
      <w:r w:rsidRPr="00096922">
        <w:rPr>
          <w:sz w:val="22"/>
          <w:szCs w:val="22"/>
        </w:rPr>
        <w:t>живающих в нем лиц иначе как в случаях, установленных федеральным законом, или на основании судебного решения</w:t>
      </w:r>
      <w:r w:rsidRPr="00096922">
        <w:rPr>
          <w:sz w:val="22"/>
          <w:szCs w:val="22"/>
        </w:rPr>
        <w:t>.</w:t>
      </w:r>
      <w:r w:rsidRPr="00096922">
        <w:rPr>
          <w:sz w:val="22"/>
          <w:szCs w:val="22"/>
        </w:rPr>
        <w:t xml:space="preserve"> </w:t>
      </w:r>
      <w:r w:rsidRPr="00096922">
        <w:rPr>
          <w:rStyle w:val="cat-FIOgrp-39rplc-47"/>
          <w:sz w:val="22"/>
          <w:szCs w:val="22"/>
        </w:rPr>
        <w:t>ф</w:t>
      </w:r>
      <w:r w:rsidRPr="00096922">
        <w:rPr>
          <w:rStyle w:val="cat-FIOgrp-39rplc-47"/>
          <w:sz w:val="22"/>
          <w:szCs w:val="22"/>
        </w:rPr>
        <w:t>ио</w:t>
      </w:r>
      <w:r w:rsidRPr="00096922">
        <w:rPr>
          <w:sz w:val="22"/>
          <w:szCs w:val="22"/>
        </w:rPr>
        <w:t xml:space="preserve"> на законных основаниях проживает в доме, расположенном по адресу:</w:t>
      </w:r>
      <w:r w:rsidRPr="00096922">
        <w:rPr>
          <w:sz w:val="22"/>
          <w:szCs w:val="22"/>
        </w:rPr>
        <w:tab/>
      </w:r>
      <w:r w:rsidRPr="00096922">
        <w:rPr>
          <w:rStyle w:val="cat-Addressgrp-6rplc-48"/>
          <w:sz w:val="22"/>
          <w:szCs w:val="22"/>
        </w:rPr>
        <w:t>адрес</w:t>
      </w:r>
      <w:r w:rsidRPr="00096922">
        <w:rPr>
          <w:sz w:val="22"/>
          <w:szCs w:val="22"/>
        </w:rPr>
        <w:t>.</w:t>
      </w:r>
    </w:p>
    <w:p w:rsidR="006A1012" w:rsidRPr="00096922">
      <w:pPr>
        <w:widowControl w:val="0"/>
        <w:ind w:left="40" w:right="40" w:firstLine="700"/>
        <w:jc w:val="both"/>
        <w:rPr>
          <w:sz w:val="22"/>
          <w:szCs w:val="22"/>
        </w:rPr>
      </w:pPr>
      <w:r w:rsidRPr="00096922">
        <w:rPr>
          <w:rStyle w:val="cat-Dategrp-30rplc-49"/>
          <w:sz w:val="22"/>
          <w:szCs w:val="22"/>
        </w:rPr>
        <w:t>дата</w:t>
      </w:r>
      <w:r w:rsidRPr="00096922">
        <w:rPr>
          <w:sz w:val="22"/>
          <w:szCs w:val="22"/>
        </w:rPr>
        <w:t xml:space="preserve">, около </w:t>
      </w:r>
      <w:r w:rsidRPr="00096922">
        <w:rPr>
          <w:rStyle w:val="cat-Timegrp-46rplc-50"/>
          <w:sz w:val="22"/>
          <w:szCs w:val="22"/>
        </w:rPr>
        <w:t>время</w:t>
      </w:r>
      <w:r w:rsidRPr="00096922">
        <w:rPr>
          <w:sz w:val="22"/>
          <w:szCs w:val="22"/>
        </w:rPr>
        <w:t xml:space="preserve">, у Кузина С.А. находящегося около дома </w:t>
      </w:r>
      <w:r w:rsidRPr="00096922">
        <w:rPr>
          <w:rStyle w:val="cat-UserDefinedgrp-52rplc-52"/>
          <w:sz w:val="22"/>
          <w:szCs w:val="22"/>
        </w:rPr>
        <w:t>...номер</w:t>
      </w:r>
      <w:r w:rsidRPr="00096922">
        <w:rPr>
          <w:sz w:val="22"/>
          <w:szCs w:val="22"/>
        </w:rPr>
        <w:t xml:space="preserve"> по </w:t>
      </w:r>
      <w:r w:rsidRPr="00096922">
        <w:rPr>
          <w:rStyle w:val="cat-Addressgrp-8rplc-53"/>
          <w:sz w:val="22"/>
          <w:szCs w:val="22"/>
        </w:rPr>
        <w:t>адрес</w:t>
      </w:r>
      <w:r w:rsidRPr="00096922">
        <w:rPr>
          <w:sz w:val="22"/>
          <w:szCs w:val="22"/>
        </w:rPr>
        <w:t xml:space="preserve">, </w:t>
      </w:r>
      <w:r w:rsidRPr="00096922">
        <w:rPr>
          <w:rStyle w:val="cat-Addressgrp-7rplc-54"/>
          <w:sz w:val="22"/>
          <w:szCs w:val="22"/>
        </w:rPr>
        <w:t>адрес</w:t>
      </w:r>
      <w:r w:rsidRPr="00096922">
        <w:rPr>
          <w:sz w:val="22"/>
          <w:szCs w:val="22"/>
        </w:rPr>
        <w:t xml:space="preserve">, Нижнегорского район, Республики Крым, возник преступный умысел, направленный на незаконное проникновение в вышеуказанный дом, являющийся жилищем </w:t>
      </w:r>
      <w:r w:rsidRPr="00096922">
        <w:rPr>
          <w:rStyle w:val="cat-FIOgrp-39rplc-56"/>
          <w:sz w:val="22"/>
          <w:szCs w:val="22"/>
        </w:rPr>
        <w:t>фио</w:t>
      </w:r>
    </w:p>
    <w:p w:rsidR="006A1012" w:rsidRPr="00096922">
      <w:pPr>
        <w:widowControl w:val="0"/>
        <w:ind w:left="40" w:right="40" w:firstLine="700"/>
        <w:jc w:val="both"/>
        <w:rPr>
          <w:sz w:val="22"/>
          <w:szCs w:val="22"/>
        </w:rPr>
      </w:pPr>
      <w:r w:rsidRPr="00096922">
        <w:rPr>
          <w:sz w:val="22"/>
          <w:szCs w:val="22"/>
        </w:rPr>
        <w:t xml:space="preserve">Реализуя свой преступный умысел, направленный на незаконное проникновение в жилище, </w:t>
      </w:r>
      <w:r w:rsidRPr="00096922">
        <w:rPr>
          <w:rStyle w:val="cat-Dategrp-30rplc-57"/>
          <w:sz w:val="22"/>
          <w:szCs w:val="22"/>
        </w:rPr>
        <w:t>дата</w:t>
      </w:r>
      <w:r w:rsidRPr="00096922">
        <w:rPr>
          <w:sz w:val="22"/>
          <w:szCs w:val="22"/>
        </w:rPr>
        <w:t>,</w:t>
      </w:r>
      <w:r w:rsidRPr="00096922">
        <w:rPr>
          <w:sz w:val="22"/>
          <w:szCs w:val="22"/>
        </w:rPr>
        <w:t xml:space="preserve"> около </w:t>
      </w:r>
      <w:r w:rsidRPr="00096922">
        <w:rPr>
          <w:rStyle w:val="cat-Timegrp-46rplc-58"/>
          <w:sz w:val="22"/>
          <w:szCs w:val="22"/>
        </w:rPr>
        <w:t>время</w:t>
      </w:r>
      <w:r w:rsidRPr="00096922">
        <w:rPr>
          <w:sz w:val="22"/>
          <w:szCs w:val="22"/>
        </w:rPr>
        <w:t xml:space="preserve">, Кузин С.А., не имея законных оснований на вход в жилище в котором </w:t>
      </w:r>
      <w:r w:rsidRPr="00096922">
        <w:rPr>
          <w:rStyle w:val="cat-FIOgrp-39rplc-60"/>
          <w:sz w:val="22"/>
          <w:szCs w:val="22"/>
        </w:rPr>
        <w:t>фио</w:t>
      </w:r>
      <w:r w:rsidRPr="00096922">
        <w:rPr>
          <w:sz w:val="22"/>
          <w:szCs w:val="22"/>
        </w:rPr>
        <w:t xml:space="preserve"> расположенное по адресу: </w:t>
      </w:r>
      <w:r w:rsidRPr="00096922">
        <w:rPr>
          <w:rStyle w:val="cat-Addressgrp-6rplc-61"/>
          <w:sz w:val="22"/>
          <w:szCs w:val="22"/>
        </w:rPr>
        <w:t>адрес</w:t>
      </w:r>
      <w:r w:rsidRPr="00096922">
        <w:rPr>
          <w:sz w:val="22"/>
          <w:szCs w:val="22"/>
        </w:rPr>
        <w:t>, осознавая противоправный характер своих преступных действий, подошёл к одному из окон дома ведущего в прихожую дома, после чего с помощью но</w:t>
      </w:r>
      <w:r w:rsidRPr="00096922">
        <w:rPr>
          <w:sz w:val="22"/>
          <w:szCs w:val="22"/>
        </w:rPr>
        <w:t xml:space="preserve">жа снял </w:t>
      </w:r>
      <w:r w:rsidRPr="00096922">
        <w:rPr>
          <w:sz w:val="22"/>
          <w:szCs w:val="22"/>
        </w:rPr>
        <w:t>штапики</w:t>
      </w:r>
      <w:r w:rsidRPr="00096922">
        <w:rPr>
          <w:sz w:val="22"/>
          <w:szCs w:val="22"/>
        </w:rPr>
        <w:t xml:space="preserve"> удерживающие стекло, вынул из оконного проёма</w:t>
      </w:r>
      <w:r w:rsidRPr="00096922">
        <w:rPr>
          <w:sz w:val="22"/>
          <w:szCs w:val="22"/>
        </w:rPr>
        <w:t xml:space="preserve"> стекло, после чего через образовавшийся проем незаконно проник в помещения прихожей дома, затем Кузин С.А. в продолжени</w:t>
      </w:r>
      <w:r w:rsidRPr="00096922">
        <w:rPr>
          <w:sz w:val="22"/>
          <w:szCs w:val="22"/>
        </w:rPr>
        <w:t>и</w:t>
      </w:r>
      <w:r w:rsidRPr="00096922">
        <w:rPr>
          <w:sz w:val="22"/>
          <w:szCs w:val="22"/>
        </w:rPr>
        <w:t xml:space="preserve"> своего преступного умысла направленного на незаконное проникновение в жил</w:t>
      </w:r>
      <w:r w:rsidRPr="00096922">
        <w:rPr>
          <w:sz w:val="22"/>
          <w:szCs w:val="22"/>
        </w:rPr>
        <w:t xml:space="preserve">ище </w:t>
      </w:r>
      <w:r w:rsidRPr="00096922">
        <w:rPr>
          <w:rStyle w:val="cat-FIOgrp-39rplc-63"/>
          <w:sz w:val="22"/>
          <w:szCs w:val="22"/>
        </w:rPr>
        <w:t>фио</w:t>
      </w:r>
      <w:r w:rsidRPr="00096922">
        <w:rPr>
          <w:sz w:val="22"/>
          <w:szCs w:val="22"/>
        </w:rPr>
        <w:t xml:space="preserve"> находясь в прихожей дома, подошел к окну ведущему непосредственно в помещение дома, с помощью ножа сняв </w:t>
      </w:r>
      <w:r w:rsidRPr="00096922">
        <w:rPr>
          <w:sz w:val="22"/>
          <w:szCs w:val="22"/>
        </w:rPr>
        <w:t>штапики</w:t>
      </w:r>
      <w:r w:rsidRPr="00096922">
        <w:rPr>
          <w:sz w:val="22"/>
          <w:szCs w:val="22"/>
        </w:rPr>
        <w:t xml:space="preserve"> удерживающие стекло, вынул из оконного проёма стекло, после чего через образовавшийся проем незаконно проник в помещения указанного дома</w:t>
      </w:r>
      <w:r w:rsidRPr="00096922">
        <w:rPr>
          <w:sz w:val="22"/>
          <w:szCs w:val="22"/>
        </w:rPr>
        <w:t xml:space="preserve">, расположенного по вышеуказанному адресу, тем самым нарушил право на неприкосновенность жилища </w:t>
      </w:r>
      <w:r w:rsidRPr="00096922">
        <w:rPr>
          <w:rStyle w:val="cat-FIOgrp-39rplc-64"/>
          <w:sz w:val="22"/>
          <w:szCs w:val="22"/>
        </w:rPr>
        <w:t>фио</w:t>
      </w:r>
      <w:r w:rsidRPr="00096922">
        <w:rPr>
          <w:sz w:val="22"/>
          <w:szCs w:val="22"/>
        </w:rPr>
        <w:t xml:space="preserve"> предоставленное ей для проживания в соответствии со ст. 25 Конституции Российской Федерации. Тем самым, Кузиным С.А. нарушено конституционное право </w:t>
      </w:r>
      <w:r w:rsidRPr="00096922">
        <w:rPr>
          <w:rStyle w:val="cat-FIOgrp-39rplc-66"/>
          <w:sz w:val="22"/>
          <w:szCs w:val="22"/>
        </w:rPr>
        <w:t>фио</w:t>
      </w:r>
      <w:r w:rsidRPr="00096922">
        <w:rPr>
          <w:sz w:val="22"/>
          <w:szCs w:val="22"/>
        </w:rPr>
        <w:t xml:space="preserve"> на н</w:t>
      </w:r>
      <w:r w:rsidRPr="00096922">
        <w:rPr>
          <w:sz w:val="22"/>
          <w:szCs w:val="22"/>
        </w:rPr>
        <w:t>еприкосновенность жилища, которое относится к личным правам и свободам, призванным обеспечивать охрану жизни, свободы, достоинства человека как личности и других прав, связанных с его частной жизнью.</w:t>
      </w:r>
    </w:p>
    <w:p w:rsidR="006A1012" w:rsidRPr="00096922">
      <w:pPr>
        <w:ind w:left="567" w:hanging="567"/>
        <w:jc w:val="both"/>
        <w:rPr>
          <w:sz w:val="22"/>
          <w:szCs w:val="22"/>
        </w:rPr>
      </w:pPr>
      <w:r w:rsidRPr="00096922">
        <w:rPr>
          <w:sz w:val="22"/>
          <w:szCs w:val="22"/>
        </w:rPr>
        <w:t xml:space="preserve">                      В ходе ознакомления с материалами </w:t>
      </w:r>
      <w:r w:rsidRPr="00096922">
        <w:rPr>
          <w:sz w:val="22"/>
          <w:szCs w:val="22"/>
        </w:rPr>
        <w:t>уголовного дела при разъяснении требований ст. 217 УПК РФ Кузин С.А. после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 w:rsidR="006A1012" w:rsidRPr="00096922">
      <w:pPr>
        <w:ind w:firstLine="708"/>
        <w:jc w:val="both"/>
        <w:rPr>
          <w:sz w:val="22"/>
          <w:szCs w:val="22"/>
        </w:rPr>
      </w:pPr>
      <w:r w:rsidRPr="00096922">
        <w:rPr>
          <w:sz w:val="22"/>
          <w:szCs w:val="22"/>
        </w:rPr>
        <w:t xml:space="preserve">     В судебном заседании подсудимый Кузин С.А. </w:t>
      </w:r>
      <w:r w:rsidRPr="00096922">
        <w:rPr>
          <w:sz w:val="22"/>
          <w:szCs w:val="22"/>
        </w:rPr>
        <w:t xml:space="preserve">в присутствии защитника заявил, что он понимает существо предъявленного ему обвинения, согласился с предъявленным органами предварительного расследования обвинением по ч.1 ст. 139 УК РФ, вину признал полностью и показал, что обстоятельства совершенного им </w:t>
      </w:r>
      <w:r w:rsidRPr="00096922">
        <w:rPr>
          <w:sz w:val="22"/>
          <w:szCs w:val="22"/>
        </w:rPr>
        <w:t xml:space="preserve">преступления в обвинительном  заключении </w:t>
      </w:r>
      <w:r w:rsidRPr="00096922">
        <w:rPr>
          <w:sz w:val="22"/>
          <w:szCs w:val="22"/>
        </w:rPr>
        <w:t>изложены</w:t>
      </w:r>
      <w:r w:rsidRPr="00096922">
        <w:rPr>
          <w:sz w:val="22"/>
          <w:szCs w:val="22"/>
        </w:rPr>
        <w:t xml:space="preserve"> верно, в содеянном раскаивается, поддерживает свое ходатайство о постановлении приговора без проведения судебного разбирательства, пояснив, что данное ходатайство им заявлено добровольно и после консультаци</w:t>
      </w:r>
      <w:r w:rsidRPr="00096922">
        <w:rPr>
          <w:sz w:val="22"/>
          <w:szCs w:val="22"/>
        </w:rPr>
        <w:t xml:space="preserve">и с защитником, и он  осознает характер заявленного им ходатайства и последствия постановления приговора без проведения судебного разбирательства. </w:t>
      </w:r>
    </w:p>
    <w:p w:rsidR="006A1012" w:rsidRPr="00096922">
      <w:pPr>
        <w:ind w:left="567" w:hanging="567"/>
        <w:jc w:val="both"/>
        <w:rPr>
          <w:sz w:val="22"/>
          <w:szCs w:val="22"/>
        </w:rPr>
      </w:pPr>
      <w:r w:rsidRPr="00096922">
        <w:rPr>
          <w:sz w:val="22"/>
          <w:szCs w:val="22"/>
        </w:rPr>
        <w:t xml:space="preserve">                  Защитник подсудимого Кривонос А.Н. поддержала</w:t>
      </w:r>
      <w:r w:rsidRPr="00096922">
        <w:rPr>
          <w:sz w:val="22"/>
          <w:szCs w:val="22"/>
        </w:rPr>
        <w:t xml:space="preserve"> заявленное подсудимым ходатайство о рассмотрении уголовного дела без проведения судебного разбирательства.</w:t>
      </w:r>
    </w:p>
    <w:p w:rsidR="006A1012" w:rsidRPr="00096922">
      <w:pPr>
        <w:ind w:left="567" w:hanging="567"/>
        <w:jc w:val="both"/>
        <w:rPr>
          <w:sz w:val="22"/>
          <w:szCs w:val="22"/>
        </w:rPr>
      </w:pPr>
      <w:r w:rsidRPr="00096922">
        <w:rPr>
          <w:sz w:val="22"/>
          <w:szCs w:val="22"/>
        </w:rPr>
        <w:tab/>
      </w:r>
      <w:r w:rsidRPr="00096922">
        <w:rPr>
          <w:sz w:val="22"/>
          <w:szCs w:val="22"/>
        </w:rPr>
        <w:tab/>
      </w:r>
      <w:r w:rsidRPr="00096922">
        <w:rPr>
          <w:sz w:val="22"/>
          <w:szCs w:val="22"/>
        </w:rPr>
        <w:t xml:space="preserve">Потерпевшая </w:t>
      </w:r>
      <w:r w:rsidRPr="00096922">
        <w:rPr>
          <w:rStyle w:val="cat-FIOgrp-39rplc-70"/>
          <w:sz w:val="22"/>
          <w:szCs w:val="22"/>
        </w:rPr>
        <w:t>фио</w:t>
      </w:r>
      <w:r w:rsidRPr="00096922">
        <w:rPr>
          <w:sz w:val="22"/>
          <w:szCs w:val="22"/>
        </w:rPr>
        <w:t xml:space="preserve"> не возражала против рассмотрения дела в особом порядке и постановления приговора без проведения судебного разбирательства.        </w:t>
      </w:r>
      <w:r w:rsidRPr="00096922">
        <w:rPr>
          <w:sz w:val="22"/>
          <w:szCs w:val="22"/>
        </w:rPr>
        <w:t xml:space="preserve">         </w:t>
      </w:r>
    </w:p>
    <w:p w:rsidR="006A1012" w:rsidRPr="00096922">
      <w:pPr>
        <w:ind w:firstLine="708"/>
        <w:jc w:val="both"/>
        <w:rPr>
          <w:sz w:val="22"/>
          <w:szCs w:val="22"/>
        </w:rPr>
      </w:pPr>
      <w:r w:rsidRPr="00096922">
        <w:rPr>
          <w:sz w:val="22"/>
          <w:szCs w:val="22"/>
        </w:rPr>
        <w:t xml:space="preserve">Государственный обвинитель Барабаш О.В. в судебном заседании не возражала против рассмотрения дела в особом порядке и постановления приговора без проведения судебного разбирательства. </w:t>
      </w:r>
    </w:p>
    <w:p w:rsidR="006A1012" w:rsidRPr="00096922">
      <w:pPr>
        <w:ind w:left="567" w:hanging="567"/>
        <w:jc w:val="both"/>
        <w:rPr>
          <w:sz w:val="22"/>
          <w:szCs w:val="22"/>
        </w:rPr>
      </w:pPr>
      <w:r w:rsidRPr="00096922">
        <w:rPr>
          <w:sz w:val="22"/>
          <w:szCs w:val="22"/>
        </w:rPr>
        <w:t xml:space="preserve">                     Принимая во внимание вышеуказанные обсто</w:t>
      </w:r>
      <w:r w:rsidRPr="00096922">
        <w:rPr>
          <w:sz w:val="22"/>
          <w:szCs w:val="22"/>
        </w:rPr>
        <w:t>ятельства, суд признает, что ходатайство подсудимого Кузина С.А. заявлено им своевременно и добровольно в соответствии с требованиями главы 40 УПК РФ, в связи с чем, суд полагает возможным рассмотреть дело в особом порядке и постановить приговор без провед</w:t>
      </w:r>
      <w:r w:rsidRPr="00096922">
        <w:rPr>
          <w:sz w:val="22"/>
          <w:szCs w:val="22"/>
        </w:rPr>
        <w:t>ения судебного разбирательства.</w:t>
      </w:r>
    </w:p>
    <w:p w:rsidR="006A1012" w:rsidRPr="00096922">
      <w:pPr>
        <w:ind w:left="567" w:hanging="567"/>
        <w:jc w:val="both"/>
        <w:rPr>
          <w:sz w:val="22"/>
          <w:szCs w:val="22"/>
        </w:rPr>
      </w:pPr>
      <w:r w:rsidRPr="00096922">
        <w:rPr>
          <w:sz w:val="22"/>
          <w:szCs w:val="22"/>
        </w:rPr>
        <w:t xml:space="preserve">                    Суд приходит к выводу, что обвинение, с которым согласился подсудимый Кузин С.А., обоснованно, подтверждается собранными по делу доказательствами и подсудимый понимает существо предъявленного ему обвинени</w:t>
      </w:r>
      <w:r w:rsidRPr="00096922">
        <w:rPr>
          <w:sz w:val="22"/>
          <w:szCs w:val="22"/>
        </w:rPr>
        <w:t xml:space="preserve">я. </w:t>
      </w:r>
    </w:p>
    <w:p w:rsidR="006A1012" w:rsidRPr="00096922">
      <w:pPr>
        <w:ind w:firstLine="567"/>
        <w:jc w:val="both"/>
        <w:rPr>
          <w:sz w:val="22"/>
          <w:szCs w:val="22"/>
        </w:rPr>
      </w:pPr>
      <w:r w:rsidRPr="00096922">
        <w:rPr>
          <w:sz w:val="22"/>
          <w:szCs w:val="22"/>
        </w:rPr>
        <w:t xml:space="preserve">   Действия Кузина С.А. верно квалифицированы по ст. 139 ч.1 УК РФ, как незаконное проникновение в жилище, совершенное против воли проживающего в нем лица.</w:t>
      </w:r>
    </w:p>
    <w:p w:rsidR="006A1012" w:rsidRPr="00096922">
      <w:pPr>
        <w:jc w:val="both"/>
        <w:rPr>
          <w:sz w:val="22"/>
          <w:szCs w:val="22"/>
        </w:rPr>
      </w:pPr>
      <w:r w:rsidRPr="00096922">
        <w:rPr>
          <w:sz w:val="22"/>
          <w:szCs w:val="22"/>
        </w:rPr>
        <w:tab/>
      </w:r>
      <w:r w:rsidRPr="00096922">
        <w:rPr>
          <w:sz w:val="22"/>
          <w:szCs w:val="22"/>
        </w:rPr>
        <w:t>При определении  меры наказания, суд принимает во внимание, что Кузин С.А. на учете врача психи</w:t>
      </w:r>
      <w:r w:rsidRPr="00096922">
        <w:rPr>
          <w:sz w:val="22"/>
          <w:szCs w:val="22"/>
        </w:rPr>
        <w:t xml:space="preserve">атра не состоит (л.д.129), состоит на учете у врача нарколога с </w:t>
      </w:r>
      <w:r w:rsidRPr="00096922">
        <w:rPr>
          <w:rStyle w:val="cat-Dategrp-31rplc-76"/>
          <w:sz w:val="22"/>
          <w:szCs w:val="22"/>
        </w:rPr>
        <w:t>дата</w:t>
      </w:r>
      <w:r w:rsidRPr="00096922">
        <w:rPr>
          <w:sz w:val="22"/>
          <w:szCs w:val="22"/>
        </w:rPr>
        <w:t xml:space="preserve"> на диспансерном учете (л.д.130), несовершеннолетних детей не имеет, ранее неоднократно судим судимости не сняты и погашены, по месту жительства характеризуется отрицательно, злоупотребляе</w:t>
      </w:r>
      <w:r w:rsidRPr="00096922">
        <w:rPr>
          <w:sz w:val="22"/>
          <w:szCs w:val="22"/>
        </w:rPr>
        <w:t>т спиртными напитками, неоднократно привлекался к административной ответственности</w:t>
      </w:r>
      <w:r w:rsidRPr="00096922">
        <w:rPr>
          <w:sz w:val="22"/>
          <w:szCs w:val="22"/>
        </w:rPr>
        <w:t>, поддерживает отношения с лицами ранее судимыми, ведущими антиобщественный образ жизни (</w:t>
      </w:r>
      <w:r w:rsidRPr="00096922">
        <w:rPr>
          <w:sz w:val="22"/>
          <w:szCs w:val="22"/>
        </w:rPr>
        <w:t>л</w:t>
      </w:r>
      <w:r w:rsidRPr="00096922">
        <w:rPr>
          <w:sz w:val="22"/>
          <w:szCs w:val="22"/>
        </w:rPr>
        <w:t>.д.127).</w:t>
      </w:r>
    </w:p>
    <w:p w:rsidR="006A1012" w:rsidRPr="00096922">
      <w:pPr>
        <w:jc w:val="both"/>
        <w:rPr>
          <w:sz w:val="22"/>
          <w:szCs w:val="22"/>
        </w:rPr>
      </w:pPr>
      <w:r w:rsidRPr="00096922">
        <w:rPr>
          <w:sz w:val="22"/>
          <w:szCs w:val="22"/>
        </w:rPr>
        <w:t xml:space="preserve">          При решении вопроса о назначении наказания, суд в соответствии со</w:t>
      </w:r>
      <w:r w:rsidRPr="00096922">
        <w:rPr>
          <w:sz w:val="22"/>
          <w:szCs w:val="22"/>
        </w:rPr>
        <w:t xml:space="preserve"> ст. 60 УК РФ учитывает характер и степень общественной опасности </w:t>
      </w:r>
      <w:r w:rsidRPr="00096922">
        <w:rPr>
          <w:sz w:val="22"/>
          <w:szCs w:val="22"/>
        </w:rPr>
        <w:t>преступления</w:t>
      </w:r>
      <w:r w:rsidRPr="00096922">
        <w:rPr>
          <w:sz w:val="22"/>
          <w:szCs w:val="22"/>
        </w:rPr>
        <w:t xml:space="preserve"> и личность виновного, в том числе обстоятельства, смягчающие и отягчающие наказания, а также влияние назначенного наказания на исправление осужденного и на условия жизни его сем</w:t>
      </w:r>
      <w:r w:rsidRPr="00096922">
        <w:rPr>
          <w:sz w:val="22"/>
          <w:szCs w:val="22"/>
        </w:rPr>
        <w:t>ьи.</w:t>
      </w:r>
    </w:p>
    <w:p w:rsidR="006A1012" w:rsidRPr="00096922">
      <w:pPr>
        <w:jc w:val="both"/>
        <w:rPr>
          <w:sz w:val="22"/>
          <w:szCs w:val="22"/>
        </w:rPr>
      </w:pPr>
      <w:r w:rsidRPr="00096922">
        <w:rPr>
          <w:sz w:val="22"/>
          <w:szCs w:val="22"/>
        </w:rPr>
        <w:tab/>
      </w:r>
      <w:r w:rsidRPr="00096922">
        <w:rPr>
          <w:sz w:val="22"/>
          <w:szCs w:val="22"/>
        </w:rPr>
        <w:t>В соответствии с ч. 3 ст. 8 Федерального закона от 05.05.2014 № 91-ФЗ «О применении положений Уголовного кодекса Российской Федерации и Уголовно-процессуального кодекса Российской Федерации на территориях Республики Крым и города федерального значения</w:t>
      </w:r>
      <w:r w:rsidRPr="00096922">
        <w:rPr>
          <w:sz w:val="22"/>
          <w:szCs w:val="22"/>
        </w:rPr>
        <w:t xml:space="preserve"> Севастополя», вступившие в законную силу судебные решения, принятые на территориях Республики Крым и города Севастополя до 18 марта 2014 года, имеют ту же юридическую силу, признаются в части</w:t>
      </w:r>
      <w:r w:rsidRPr="00096922">
        <w:rPr>
          <w:sz w:val="22"/>
          <w:szCs w:val="22"/>
        </w:rPr>
        <w:t>, касающейся их исполнения на территории Российской Федерации, в</w:t>
      </w:r>
      <w:r w:rsidRPr="00096922">
        <w:rPr>
          <w:sz w:val="22"/>
          <w:szCs w:val="22"/>
        </w:rPr>
        <w:t xml:space="preserve"> соответствии с законодательством Российской Федерации.</w:t>
      </w:r>
    </w:p>
    <w:p w:rsidR="006A1012" w:rsidRPr="00096922">
      <w:pPr>
        <w:ind w:firstLine="708"/>
        <w:jc w:val="both"/>
        <w:rPr>
          <w:sz w:val="22"/>
          <w:szCs w:val="22"/>
        </w:rPr>
      </w:pPr>
      <w:r w:rsidRPr="00096922">
        <w:rPr>
          <w:sz w:val="22"/>
          <w:szCs w:val="22"/>
        </w:rPr>
        <w:t xml:space="preserve">Так, согласно материалов дела, данные о судимости Кузина С.А, в частности, из справки ОСК ИЦ МВД по Республике Крым от </w:t>
      </w:r>
      <w:r w:rsidRPr="00096922">
        <w:rPr>
          <w:rStyle w:val="cat-UserDefinedgrp-55rplc-86"/>
          <w:sz w:val="22"/>
          <w:szCs w:val="22"/>
        </w:rPr>
        <w:t>...дата</w:t>
      </w:r>
      <w:r w:rsidRPr="00096922">
        <w:rPr>
          <w:sz w:val="22"/>
          <w:szCs w:val="22"/>
        </w:rPr>
        <w:t>, следует, что Кузин С.А. ранее неоднократно судим, таким образом, наличие</w:t>
      </w:r>
      <w:r w:rsidRPr="00096922">
        <w:rPr>
          <w:sz w:val="22"/>
          <w:szCs w:val="22"/>
        </w:rPr>
        <w:t xml:space="preserve"> не погашенной судимости у Кузина С.А. на момент совершения преступления образуют рецидив преступлений, что суд признает обстоятельством, отягчающим наказание подсудимому.</w:t>
      </w:r>
    </w:p>
    <w:p w:rsidR="006A1012" w:rsidRPr="00096922">
      <w:pPr>
        <w:ind w:firstLine="567"/>
        <w:jc w:val="both"/>
        <w:rPr>
          <w:sz w:val="22"/>
          <w:szCs w:val="22"/>
        </w:rPr>
      </w:pPr>
      <w:r w:rsidRPr="00096922">
        <w:rPr>
          <w:sz w:val="22"/>
          <w:szCs w:val="22"/>
        </w:rPr>
        <w:t>При назначении вида и размера наказания подсудимому Кузину С.А.</w:t>
      </w:r>
      <w:r w:rsidRPr="00096922">
        <w:rPr>
          <w:rFonts w:eastAsia="Courier New"/>
          <w:sz w:val="22"/>
          <w:szCs w:val="22"/>
        </w:rPr>
        <w:t xml:space="preserve"> </w:t>
      </w:r>
      <w:r w:rsidRPr="00096922">
        <w:rPr>
          <w:sz w:val="22"/>
          <w:szCs w:val="22"/>
        </w:rPr>
        <w:t>суд принимает во вни</w:t>
      </w:r>
      <w:r w:rsidRPr="00096922">
        <w:rPr>
          <w:sz w:val="22"/>
          <w:szCs w:val="22"/>
        </w:rPr>
        <w:t>мание характер и степень общественной опасности совершенных им преступлений против свободы личности, которое в соответствии с ч. 2 ст. 15 УК РФ признается преступление небольшой тяжести, влияние назначенного наказания на исправление осужденного и на услови</w:t>
      </w:r>
      <w:r w:rsidRPr="00096922">
        <w:rPr>
          <w:sz w:val="22"/>
          <w:szCs w:val="22"/>
        </w:rPr>
        <w:t>е жизни его семьи;</w:t>
      </w:r>
      <w:r w:rsidRPr="00096922">
        <w:rPr>
          <w:sz w:val="22"/>
          <w:szCs w:val="22"/>
        </w:rPr>
        <w:t xml:space="preserve"> </w:t>
      </w:r>
      <w:r w:rsidRPr="00096922">
        <w:rPr>
          <w:sz w:val="22"/>
          <w:szCs w:val="22"/>
        </w:rPr>
        <w:t xml:space="preserve">сведения, которыми располагает при вынесении приговора, а именно личности подсудимого Кузина С.А., который  не состоит на учете у врача-психиатра, и состоит на диспансерном учете с </w:t>
      </w:r>
      <w:r w:rsidRPr="00096922">
        <w:rPr>
          <w:rStyle w:val="cat-UserDefinedgrp-56rplc-92"/>
          <w:sz w:val="22"/>
          <w:szCs w:val="22"/>
        </w:rPr>
        <w:t>...год</w:t>
      </w:r>
      <w:r w:rsidRPr="00096922">
        <w:rPr>
          <w:sz w:val="22"/>
          <w:szCs w:val="22"/>
        </w:rPr>
        <w:t xml:space="preserve"> на учете у врача нарколога, по месту жительства х</w:t>
      </w:r>
      <w:r w:rsidRPr="00096922">
        <w:rPr>
          <w:sz w:val="22"/>
          <w:szCs w:val="22"/>
        </w:rPr>
        <w:t xml:space="preserve">арактеризуется отрицательно, судим, совершил </w:t>
      </w:r>
      <w:r w:rsidRPr="00096922">
        <w:rPr>
          <w:sz w:val="22"/>
          <w:szCs w:val="22"/>
        </w:rPr>
        <w:t>преступление в период непогашенной и не снятой в установленном порядке судимости, что свидетельствует о его не желании встать на путь исправления</w:t>
      </w:r>
      <w:r w:rsidRPr="00096922">
        <w:rPr>
          <w:sz w:val="22"/>
          <w:szCs w:val="22"/>
        </w:rPr>
        <w:t>, в том числе перечисленные смягчающие и отягчающие наказание подс</w:t>
      </w:r>
      <w:r w:rsidRPr="00096922">
        <w:rPr>
          <w:sz w:val="22"/>
          <w:szCs w:val="22"/>
        </w:rPr>
        <w:t>удимому обстоятельства в совокупности, а также обстоятельства совершения инкриминируемого ему преступления.</w:t>
      </w:r>
    </w:p>
    <w:p w:rsidR="006A1012" w:rsidRPr="00096922">
      <w:pPr>
        <w:ind w:firstLine="567"/>
        <w:jc w:val="both"/>
        <w:rPr>
          <w:sz w:val="22"/>
          <w:szCs w:val="22"/>
        </w:rPr>
      </w:pPr>
      <w:r w:rsidRPr="00096922">
        <w:rPr>
          <w:sz w:val="22"/>
          <w:szCs w:val="22"/>
        </w:rPr>
        <w:t>Суд считает справедливым, разумным и достаточным назначить подсудимому Кузину С.А.</w:t>
      </w:r>
      <w:r w:rsidRPr="00096922">
        <w:rPr>
          <w:rFonts w:eastAsia="Courier New"/>
          <w:sz w:val="22"/>
          <w:szCs w:val="22"/>
        </w:rPr>
        <w:t xml:space="preserve"> </w:t>
      </w:r>
      <w:r w:rsidRPr="00096922">
        <w:rPr>
          <w:sz w:val="22"/>
          <w:szCs w:val="22"/>
        </w:rPr>
        <w:t>наказание только в виде исправительных работ, с его назначением с</w:t>
      </w:r>
      <w:r w:rsidRPr="00096922">
        <w:rPr>
          <w:sz w:val="22"/>
          <w:szCs w:val="22"/>
        </w:rPr>
        <w:t xml:space="preserve"> учетом требований ч. 5 ст. 62, ч. 2 ст. 68 УК РФ о назначении наказания лицу, уголовное дело, в отношении которого рассмотрено в порядке, предусмотренном главой 40 УПК РФ, при рецидиве преступлений, поскольку такое наказание будет в полной мере</w:t>
      </w:r>
      <w:r w:rsidRPr="00096922">
        <w:rPr>
          <w:sz w:val="22"/>
          <w:szCs w:val="22"/>
        </w:rPr>
        <w:t xml:space="preserve"> соответств</w:t>
      </w:r>
      <w:r w:rsidRPr="00096922">
        <w:rPr>
          <w:sz w:val="22"/>
          <w:szCs w:val="22"/>
        </w:rPr>
        <w:t>овать тяжести содеянного, конкретным обстоятельствам совершенных преступлений и личности виновного, а также будет способствовать решению задач охраны прав человека от преступных посягательств. Иное наказание, кроме исправительных работ, не может быть приме</w:t>
      </w:r>
      <w:r w:rsidRPr="00096922">
        <w:rPr>
          <w:sz w:val="22"/>
          <w:szCs w:val="22"/>
        </w:rPr>
        <w:t>нено к Кузину С.А., поскольку сам факт совершения указанного преступления, его социальная и общественная опасность свидетельствует о нецелесообразности назначения подсудимому иного наказания, поскольку оно не будет отражать в полной мере вышеуказанных целе</w:t>
      </w:r>
      <w:r w:rsidRPr="00096922">
        <w:rPr>
          <w:sz w:val="22"/>
          <w:szCs w:val="22"/>
        </w:rPr>
        <w:t>й назначения наказания. Кроме того, по смыслу закона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</w:t>
      </w:r>
      <w:r w:rsidRPr="00096922">
        <w:rPr>
          <w:sz w:val="22"/>
          <w:szCs w:val="22"/>
        </w:rPr>
        <w:t>ей Особенной части УК РФ.</w:t>
      </w:r>
    </w:p>
    <w:p w:rsidR="006A1012" w:rsidRPr="00096922">
      <w:pPr>
        <w:ind w:firstLine="567"/>
        <w:jc w:val="both"/>
        <w:rPr>
          <w:sz w:val="22"/>
          <w:szCs w:val="22"/>
        </w:rPr>
      </w:pPr>
      <w:r w:rsidRPr="00096922">
        <w:rPr>
          <w:sz w:val="22"/>
          <w:szCs w:val="22"/>
        </w:rPr>
        <w:t xml:space="preserve">Принимая во внимание, что Кузин С.А. не отбыл наказание по приговору Советского районного суда Республики Крым от </w:t>
      </w:r>
      <w:r w:rsidRPr="00096922">
        <w:rPr>
          <w:rStyle w:val="cat-UserDefinedgrp-53rplc-97"/>
          <w:sz w:val="22"/>
          <w:szCs w:val="22"/>
        </w:rPr>
        <w:t>...дата</w:t>
      </w:r>
      <w:r w:rsidRPr="00096922">
        <w:rPr>
          <w:sz w:val="22"/>
          <w:szCs w:val="22"/>
        </w:rPr>
        <w:t xml:space="preserve">, с учетом постановления </w:t>
      </w:r>
      <w:r w:rsidRPr="00096922">
        <w:rPr>
          <w:sz w:val="22"/>
          <w:szCs w:val="22"/>
        </w:rPr>
        <w:t>Теучежского</w:t>
      </w:r>
      <w:r w:rsidRPr="00096922">
        <w:rPr>
          <w:sz w:val="22"/>
          <w:szCs w:val="22"/>
        </w:rPr>
        <w:t xml:space="preserve"> районного суда Республики Адыгея от </w:t>
      </w:r>
      <w:r w:rsidRPr="00096922">
        <w:rPr>
          <w:rStyle w:val="cat-Dategrp-29rplc-100"/>
          <w:sz w:val="22"/>
          <w:szCs w:val="22"/>
        </w:rPr>
        <w:t>дата</w:t>
      </w:r>
      <w:r w:rsidRPr="00096922">
        <w:rPr>
          <w:sz w:val="22"/>
          <w:szCs w:val="22"/>
        </w:rPr>
        <w:t xml:space="preserve"> освобожденного на основании ст.</w:t>
      </w:r>
      <w:r w:rsidRPr="00096922">
        <w:rPr>
          <w:sz w:val="22"/>
          <w:szCs w:val="22"/>
        </w:rPr>
        <w:t xml:space="preserve"> 89 УК РФ с заменой не отбытого наказания на исправительные работы сроком на </w:t>
      </w:r>
      <w:r w:rsidRPr="00096922">
        <w:rPr>
          <w:rStyle w:val="cat-UserDefinedgrp-54rplc-102"/>
          <w:sz w:val="22"/>
          <w:szCs w:val="22"/>
        </w:rPr>
        <w:t>...срок наказания</w:t>
      </w:r>
      <w:r w:rsidRPr="00096922">
        <w:rPr>
          <w:rStyle w:val="cat-UserDefinedgrp-54rplc-102"/>
          <w:sz w:val="22"/>
          <w:szCs w:val="22"/>
        </w:rPr>
        <w:t xml:space="preserve"> </w:t>
      </w:r>
      <w:r w:rsidRPr="00096922">
        <w:rPr>
          <w:sz w:val="22"/>
          <w:szCs w:val="22"/>
        </w:rPr>
        <w:t>.</w:t>
      </w:r>
      <w:r w:rsidRPr="00096922">
        <w:rPr>
          <w:sz w:val="22"/>
          <w:szCs w:val="22"/>
        </w:rPr>
        <w:t xml:space="preserve"> Кузин С.А.</w:t>
      </w:r>
      <w:r w:rsidRPr="00096922">
        <w:rPr>
          <w:sz w:val="22"/>
          <w:szCs w:val="22"/>
        </w:rPr>
        <w:t xml:space="preserve"> совершил в период </w:t>
      </w:r>
      <w:r w:rsidRPr="00096922">
        <w:rPr>
          <w:sz w:val="22"/>
          <w:szCs w:val="22"/>
        </w:rPr>
        <w:t>неотбытого</w:t>
      </w:r>
      <w:r w:rsidRPr="00096922">
        <w:rPr>
          <w:sz w:val="22"/>
          <w:szCs w:val="22"/>
        </w:rPr>
        <w:t xml:space="preserve"> наказания по предыдущему приговору, в связи с чем, суд приходит к выводу о необходимости назначения наказания по совокупности приговоров, с учетом требований </w:t>
      </w:r>
      <w:r w:rsidRPr="00096922">
        <w:rPr>
          <w:sz w:val="22"/>
          <w:szCs w:val="22"/>
        </w:rPr>
        <w:t>ч</w:t>
      </w:r>
      <w:r w:rsidRPr="00096922">
        <w:rPr>
          <w:sz w:val="22"/>
          <w:szCs w:val="22"/>
        </w:rPr>
        <w:t>.1, ч. 4 ст. 70 УК РФ.</w:t>
      </w:r>
    </w:p>
    <w:p w:rsidR="006A1012" w:rsidRPr="00096922">
      <w:pPr>
        <w:ind w:firstLine="567"/>
        <w:jc w:val="both"/>
        <w:rPr>
          <w:sz w:val="22"/>
          <w:szCs w:val="22"/>
        </w:rPr>
      </w:pPr>
      <w:r w:rsidRPr="00096922">
        <w:rPr>
          <w:sz w:val="22"/>
          <w:szCs w:val="22"/>
        </w:rPr>
        <w:t>Также с учетом характера совершенного престу</w:t>
      </w:r>
      <w:r w:rsidRPr="00096922">
        <w:rPr>
          <w:sz w:val="22"/>
          <w:szCs w:val="22"/>
        </w:rPr>
        <w:t>пления небольшой тяжести, совокупности смягчающих обстоятельств, при назначении наказания на длительный срок лишения свободы оснований для применения ст. 73 УК РФ и условного осуждения в отношении Кузина С.А. не имеется.</w:t>
      </w:r>
    </w:p>
    <w:p w:rsidR="006A1012" w:rsidRPr="00096922">
      <w:pPr>
        <w:ind w:firstLine="720"/>
        <w:jc w:val="both"/>
        <w:rPr>
          <w:sz w:val="22"/>
          <w:szCs w:val="22"/>
        </w:rPr>
      </w:pPr>
      <w:r w:rsidRPr="00096922">
        <w:rPr>
          <w:sz w:val="22"/>
          <w:szCs w:val="22"/>
        </w:rPr>
        <w:t xml:space="preserve">При таких обстоятельствах условное </w:t>
      </w:r>
      <w:r w:rsidRPr="00096922">
        <w:rPr>
          <w:sz w:val="22"/>
          <w:szCs w:val="22"/>
        </w:rPr>
        <w:t xml:space="preserve">осуждение не позволит достигнуть закрепленной в </w:t>
      </w:r>
      <w:r w:rsidRPr="00096922">
        <w:rPr>
          <w:sz w:val="22"/>
          <w:szCs w:val="22"/>
        </w:rPr>
        <w:t>ч</w:t>
      </w:r>
      <w:r w:rsidRPr="00096922">
        <w:rPr>
          <w:sz w:val="22"/>
          <w:szCs w:val="22"/>
        </w:rPr>
        <w:t>. 2 ст. 43 УК РФ такой цели наказания, как исправление осужденного и предупреждение совершения им новых преступлений.</w:t>
      </w:r>
    </w:p>
    <w:p w:rsidR="006A1012" w:rsidRPr="00096922">
      <w:pPr>
        <w:ind w:firstLine="567"/>
        <w:jc w:val="both"/>
        <w:rPr>
          <w:sz w:val="22"/>
          <w:szCs w:val="22"/>
        </w:rPr>
      </w:pPr>
      <w:r w:rsidRPr="00096922">
        <w:rPr>
          <w:sz w:val="22"/>
          <w:szCs w:val="22"/>
        </w:rPr>
        <w:t>Принимая во внимание фактические обстоятельства совершенного Кузиным С.А. преступления, и</w:t>
      </w:r>
      <w:r w:rsidRPr="00096922">
        <w:rPr>
          <w:sz w:val="22"/>
          <w:szCs w:val="22"/>
        </w:rPr>
        <w:t xml:space="preserve"> степени его общественной опасности, суд не находит оснований для изменения категорий преступлений на менее тяжкую в соответствии с ч. 6 ст. 15 УК РФ.</w:t>
      </w:r>
    </w:p>
    <w:p w:rsidR="006A1012" w:rsidRPr="00096922">
      <w:pPr>
        <w:ind w:firstLine="567"/>
        <w:jc w:val="both"/>
        <w:rPr>
          <w:sz w:val="22"/>
          <w:szCs w:val="22"/>
        </w:rPr>
      </w:pPr>
      <w:r w:rsidRPr="00096922">
        <w:rPr>
          <w:sz w:val="22"/>
          <w:szCs w:val="22"/>
        </w:rPr>
        <w:t xml:space="preserve">  </w:t>
      </w:r>
      <w:r w:rsidRPr="00096922">
        <w:rPr>
          <w:sz w:val="22"/>
          <w:szCs w:val="22"/>
        </w:rPr>
        <w:t>Оснований для применения ст. 64 УК РФ и назначения более мягкого наказания, чем предусмотрено за данное</w:t>
      </w:r>
      <w:r w:rsidRPr="00096922">
        <w:rPr>
          <w:sz w:val="22"/>
          <w:szCs w:val="22"/>
        </w:rPr>
        <w:t xml:space="preserve">  преступление, в отношении Кузина С.А. не имеется, каких-либо исключительных обстоятельств, связанных с целями и мотивами противоправных действий, ролью виновного, его поведением во время или после совершения преступления, по делу не установлено. При назн</w:t>
      </w:r>
      <w:r w:rsidRPr="00096922">
        <w:rPr>
          <w:sz w:val="22"/>
          <w:szCs w:val="22"/>
        </w:rPr>
        <w:t xml:space="preserve">ачении наказания Кузину С.А. суд, с учетом обстоятельств дела и личности подсудимого, также не усматривает оснований для применения положений </w:t>
      </w:r>
      <w:r w:rsidRPr="00096922">
        <w:rPr>
          <w:sz w:val="22"/>
          <w:szCs w:val="22"/>
        </w:rPr>
        <w:t>ч</w:t>
      </w:r>
      <w:r w:rsidRPr="00096922">
        <w:rPr>
          <w:sz w:val="22"/>
          <w:szCs w:val="22"/>
        </w:rPr>
        <w:t>. 3 ст. 68 УК РФ.</w:t>
      </w:r>
    </w:p>
    <w:p w:rsidR="006A1012" w:rsidRPr="00096922">
      <w:pPr>
        <w:ind w:firstLine="567"/>
        <w:jc w:val="both"/>
        <w:rPr>
          <w:sz w:val="22"/>
          <w:szCs w:val="22"/>
        </w:rPr>
      </w:pPr>
      <w:r w:rsidRPr="00096922">
        <w:rPr>
          <w:sz w:val="22"/>
          <w:szCs w:val="22"/>
        </w:rPr>
        <w:t>Так, принимая во внимание степень тяжести совершенного Кузиным С.А. преступления, которое в соо</w:t>
      </w:r>
      <w:r w:rsidRPr="00096922">
        <w:rPr>
          <w:sz w:val="22"/>
          <w:szCs w:val="22"/>
        </w:rPr>
        <w:t>тветствии со ст. 15 УК РФ является преступлением небольшой тяжести, принимая во внимание обстоятельства совершения вышеуказанного преступления, данные о личности  подсудимого, а также учитывая то обстоятельство, что вышеуказанное преступление, объектом кот</w:t>
      </w:r>
      <w:r w:rsidRPr="00096922">
        <w:rPr>
          <w:sz w:val="22"/>
          <w:szCs w:val="22"/>
        </w:rPr>
        <w:t>орого является конституционные права и свободы человека и гражданина.</w:t>
      </w:r>
      <w:r w:rsidRPr="00096922">
        <w:rPr>
          <w:sz w:val="22"/>
          <w:szCs w:val="22"/>
        </w:rPr>
        <w:t xml:space="preserve"> </w:t>
      </w:r>
      <w:r w:rsidRPr="00096922">
        <w:rPr>
          <w:sz w:val="22"/>
          <w:szCs w:val="22"/>
        </w:rPr>
        <w:t>При назначении наказания Кузину С.А., суд на основании ч. 2 ст. 61 УК РФ признает обстоятельством, смягчающим наказание, признание вины и раскаяние, обстоятельством, отягчающим наказание</w:t>
      </w:r>
      <w:r w:rsidRPr="00096922">
        <w:rPr>
          <w:sz w:val="22"/>
          <w:szCs w:val="22"/>
        </w:rPr>
        <w:t xml:space="preserve"> в силу п. «а» ч. 1 ст. 63 УК РФ, суд признает рецидив преступления, а также учитывая данные о личности подсудимого Кузина С.А., суд приходит к выводу о том, что необходимым и достаточным</w:t>
      </w:r>
      <w:r w:rsidRPr="00096922">
        <w:rPr>
          <w:sz w:val="22"/>
          <w:szCs w:val="22"/>
        </w:rPr>
        <w:t xml:space="preserve"> для исправления Кузина С.А. и предупреждения совершения им новых пре</w:t>
      </w:r>
      <w:r w:rsidRPr="00096922">
        <w:rPr>
          <w:sz w:val="22"/>
          <w:szCs w:val="22"/>
        </w:rPr>
        <w:t xml:space="preserve">ступлений, является наказание в виде исправительных работ. </w:t>
      </w:r>
    </w:p>
    <w:p w:rsidR="006A1012" w:rsidRPr="00096922">
      <w:pPr>
        <w:ind w:firstLine="567"/>
        <w:jc w:val="both"/>
        <w:rPr>
          <w:sz w:val="22"/>
          <w:szCs w:val="22"/>
        </w:rPr>
      </w:pPr>
      <w:r w:rsidRPr="00096922">
        <w:rPr>
          <w:sz w:val="22"/>
          <w:szCs w:val="22"/>
        </w:rPr>
        <w:t xml:space="preserve">   Меру пресечения в виде подписки о невыезде и надлежащем поведении в отношении подсудимого Кузина С.А. оставить прежней до вступления приговора в законную силу</w:t>
      </w:r>
      <w:r w:rsidRPr="00096922">
        <w:rPr>
          <w:sz w:val="22"/>
          <w:szCs w:val="22"/>
        </w:rPr>
        <w:t xml:space="preserve"> после вступления в законную силу отменить.</w:t>
      </w:r>
    </w:p>
    <w:p w:rsidR="006A1012" w:rsidRPr="00096922">
      <w:pPr>
        <w:ind w:firstLine="708"/>
        <w:jc w:val="both"/>
        <w:rPr>
          <w:sz w:val="22"/>
          <w:szCs w:val="22"/>
        </w:rPr>
      </w:pPr>
      <w:r w:rsidRPr="00096922">
        <w:rPr>
          <w:sz w:val="22"/>
          <w:szCs w:val="22"/>
        </w:rPr>
        <w:t>Гражданский иск по делу не заявлен.</w:t>
      </w:r>
    </w:p>
    <w:p w:rsidR="006A1012" w:rsidRPr="00096922">
      <w:pPr>
        <w:jc w:val="both"/>
        <w:rPr>
          <w:sz w:val="22"/>
          <w:szCs w:val="22"/>
        </w:rPr>
      </w:pPr>
      <w:r w:rsidRPr="00096922">
        <w:rPr>
          <w:sz w:val="22"/>
          <w:szCs w:val="22"/>
        </w:rPr>
        <w:tab/>
      </w:r>
      <w:r w:rsidRPr="00096922">
        <w:rPr>
          <w:sz w:val="22"/>
          <w:szCs w:val="22"/>
        </w:rPr>
        <w:t>Вещественные доказательства подлежат разрешению в порядке ст. 81 УПК РФ.</w:t>
      </w:r>
    </w:p>
    <w:p w:rsidR="006A1012" w:rsidRPr="00096922">
      <w:pPr>
        <w:ind w:firstLine="708"/>
        <w:jc w:val="both"/>
        <w:rPr>
          <w:sz w:val="22"/>
          <w:szCs w:val="22"/>
        </w:rPr>
      </w:pPr>
      <w:r w:rsidRPr="00096922">
        <w:rPr>
          <w:sz w:val="22"/>
          <w:szCs w:val="22"/>
        </w:rPr>
        <w:t>Процессуальные издержки, предусмотренные ст. 131 ч. 2 п. 5 УПК РФ, составляющие суммы, подлежащие выпл</w:t>
      </w:r>
      <w:r w:rsidRPr="00096922">
        <w:rPr>
          <w:sz w:val="22"/>
          <w:szCs w:val="22"/>
        </w:rPr>
        <w:t>ате адвокату за оказание юридической помощи в суде, взысканию с подсудимого не подлежат, поскольку в данном случае участие защитника в уголовном судопроизводстве является обязательным в соответствии с п. 10 ст. 316, п. 7 ч.1 ст. 51 УПК РФ.</w:t>
      </w:r>
    </w:p>
    <w:p w:rsidR="006A1012" w:rsidRPr="00096922">
      <w:pPr>
        <w:jc w:val="center"/>
        <w:rPr>
          <w:sz w:val="22"/>
          <w:szCs w:val="22"/>
        </w:rPr>
      </w:pPr>
      <w:r w:rsidRPr="00096922">
        <w:rPr>
          <w:sz w:val="22"/>
          <w:szCs w:val="22"/>
        </w:rPr>
        <w:t>Руководствуясь с</w:t>
      </w:r>
      <w:r w:rsidRPr="00096922">
        <w:rPr>
          <w:sz w:val="22"/>
          <w:szCs w:val="22"/>
        </w:rPr>
        <w:t>т. ст. 303-304, 307-309, 316 УПК РФ, суд</w:t>
      </w:r>
    </w:p>
    <w:p w:rsidR="006A1012" w:rsidRPr="00096922">
      <w:pPr>
        <w:spacing w:before="120" w:after="120"/>
        <w:jc w:val="center"/>
        <w:rPr>
          <w:sz w:val="22"/>
          <w:szCs w:val="22"/>
        </w:rPr>
      </w:pPr>
      <w:r w:rsidRPr="00096922">
        <w:rPr>
          <w:spacing w:val="60"/>
          <w:sz w:val="22"/>
          <w:szCs w:val="22"/>
        </w:rPr>
        <w:t>ПРИГОВОРИЛ:</w:t>
      </w:r>
    </w:p>
    <w:p w:rsidR="006A1012" w:rsidRPr="00096922">
      <w:pPr>
        <w:jc w:val="both"/>
        <w:rPr>
          <w:sz w:val="22"/>
          <w:szCs w:val="22"/>
        </w:rPr>
      </w:pPr>
      <w:r w:rsidRPr="00096922">
        <w:rPr>
          <w:sz w:val="22"/>
          <w:szCs w:val="22"/>
        </w:rPr>
        <w:t xml:space="preserve">           </w:t>
      </w:r>
      <w:r w:rsidRPr="00096922">
        <w:rPr>
          <w:rStyle w:val="cat-FIOgrp-40rplc-113"/>
          <w:sz w:val="22"/>
          <w:szCs w:val="22"/>
        </w:rPr>
        <w:t>Кузина С. А.</w:t>
      </w:r>
      <w:r w:rsidRPr="00096922">
        <w:rPr>
          <w:sz w:val="22"/>
          <w:szCs w:val="22"/>
        </w:rPr>
        <w:t xml:space="preserve"> признать виновным в совершении преступления, предусмотренного ст. 139 ч.1 УК РФ, и назначить ему наказание по ст. 139 ч.1 УК РФ в виде 5 (пяти) месяцев исправительных работ с удер</w:t>
      </w:r>
      <w:r w:rsidRPr="00096922">
        <w:rPr>
          <w:sz w:val="22"/>
          <w:szCs w:val="22"/>
        </w:rPr>
        <w:t>жанием в доход государства 10 % из заработной платы.</w:t>
      </w:r>
    </w:p>
    <w:p w:rsidR="006A1012" w:rsidRPr="00096922">
      <w:pPr>
        <w:ind w:firstLine="708"/>
        <w:jc w:val="both"/>
        <w:rPr>
          <w:sz w:val="22"/>
          <w:szCs w:val="22"/>
        </w:rPr>
      </w:pPr>
      <w:r w:rsidRPr="00096922">
        <w:rPr>
          <w:sz w:val="22"/>
          <w:szCs w:val="22"/>
        </w:rPr>
        <w:t xml:space="preserve">На основании ст. 70 ч.1 УК РФ, по совокупности приговоров, частично присоединив к назначенному наказанию </w:t>
      </w:r>
      <w:r w:rsidRPr="00096922">
        <w:rPr>
          <w:sz w:val="22"/>
          <w:szCs w:val="22"/>
        </w:rPr>
        <w:t>неотбытую</w:t>
      </w:r>
      <w:r w:rsidRPr="00096922">
        <w:rPr>
          <w:sz w:val="22"/>
          <w:szCs w:val="22"/>
        </w:rPr>
        <w:t xml:space="preserve"> часть наказания, назначенного приговором Советского районного суда Республики Крым от </w:t>
      </w:r>
      <w:r w:rsidRPr="00096922">
        <w:rPr>
          <w:rStyle w:val="cat-Dategrp-27rplc-115"/>
          <w:sz w:val="22"/>
          <w:szCs w:val="22"/>
        </w:rPr>
        <w:t>да</w:t>
      </w:r>
      <w:r w:rsidRPr="00096922">
        <w:rPr>
          <w:rStyle w:val="cat-Dategrp-27rplc-115"/>
          <w:sz w:val="22"/>
          <w:szCs w:val="22"/>
        </w:rPr>
        <w:t>та</w:t>
      </w:r>
      <w:r w:rsidRPr="00096922">
        <w:rPr>
          <w:sz w:val="22"/>
          <w:szCs w:val="22"/>
        </w:rPr>
        <w:t xml:space="preserve">, с учетом постановления </w:t>
      </w:r>
      <w:r w:rsidRPr="00096922">
        <w:rPr>
          <w:sz w:val="22"/>
          <w:szCs w:val="22"/>
        </w:rPr>
        <w:t>Теучежского</w:t>
      </w:r>
      <w:r w:rsidRPr="00096922">
        <w:rPr>
          <w:sz w:val="22"/>
          <w:szCs w:val="22"/>
        </w:rPr>
        <w:t xml:space="preserve"> районного суда Республики Адыгея от </w:t>
      </w:r>
      <w:r w:rsidRPr="00096922">
        <w:rPr>
          <w:rStyle w:val="cat-Dategrp-29rplc-117"/>
          <w:sz w:val="22"/>
          <w:szCs w:val="22"/>
        </w:rPr>
        <w:t>дата</w:t>
      </w:r>
      <w:r w:rsidRPr="00096922">
        <w:rPr>
          <w:sz w:val="22"/>
          <w:szCs w:val="22"/>
        </w:rPr>
        <w:t xml:space="preserve"> освобожденного на основании ст. 89 УК РФ с заменой не отбытого наказания на исправительные работы сроком на </w:t>
      </w:r>
      <w:r w:rsidRPr="00096922">
        <w:rPr>
          <w:rStyle w:val="cat-Dategrp-23rplc-118"/>
          <w:sz w:val="22"/>
          <w:szCs w:val="22"/>
        </w:rPr>
        <w:t>дата</w:t>
      </w:r>
      <w:r w:rsidRPr="00096922">
        <w:rPr>
          <w:sz w:val="22"/>
          <w:szCs w:val="22"/>
        </w:rPr>
        <w:t xml:space="preserve"> </w:t>
      </w:r>
      <w:r w:rsidRPr="00096922">
        <w:rPr>
          <w:rStyle w:val="cat-UserDefinedgrp-57rplc-119"/>
          <w:sz w:val="22"/>
          <w:szCs w:val="22"/>
        </w:rPr>
        <w:t>...срок наказания</w:t>
      </w:r>
      <w:r w:rsidRPr="00096922">
        <w:rPr>
          <w:rStyle w:val="cat-UserDefinedgrp-57rplc-119"/>
          <w:sz w:val="22"/>
          <w:szCs w:val="22"/>
        </w:rPr>
        <w:t xml:space="preserve"> </w:t>
      </w:r>
      <w:r w:rsidRPr="00096922">
        <w:rPr>
          <w:sz w:val="22"/>
          <w:szCs w:val="22"/>
        </w:rPr>
        <w:t>,</w:t>
      </w:r>
      <w:r w:rsidRPr="00096922">
        <w:rPr>
          <w:sz w:val="22"/>
          <w:szCs w:val="22"/>
        </w:rPr>
        <w:t xml:space="preserve"> назначить Кузину С.А. наказание в виде 1 (о</w:t>
      </w:r>
      <w:r w:rsidRPr="00096922">
        <w:rPr>
          <w:sz w:val="22"/>
          <w:szCs w:val="22"/>
        </w:rPr>
        <w:t>дного) года 6 (шести) месяцев исправительных работ с удержанием в доход государства 10 % из заработной платы.</w:t>
      </w:r>
    </w:p>
    <w:p w:rsidR="006A1012" w:rsidRPr="00096922">
      <w:pPr>
        <w:jc w:val="both"/>
        <w:rPr>
          <w:sz w:val="22"/>
          <w:szCs w:val="22"/>
        </w:rPr>
      </w:pPr>
      <w:r w:rsidRPr="00096922">
        <w:rPr>
          <w:sz w:val="22"/>
          <w:szCs w:val="22"/>
        </w:rPr>
        <w:t xml:space="preserve">           Меру пресечения в виде подписки о невыезде и надлежащем поведении в отношении осужденного Кузину С.А. по настоящему делу до вступления </w:t>
      </w:r>
      <w:r w:rsidRPr="00096922">
        <w:rPr>
          <w:sz w:val="22"/>
          <w:szCs w:val="22"/>
        </w:rPr>
        <w:t>приговора в законную силу оставить прежней после вступления приговора в законную силу отменить.</w:t>
      </w:r>
    </w:p>
    <w:p w:rsidR="006A1012" w:rsidRPr="00096922">
      <w:pPr>
        <w:jc w:val="both"/>
        <w:rPr>
          <w:sz w:val="22"/>
          <w:szCs w:val="22"/>
        </w:rPr>
      </w:pPr>
      <w:r w:rsidRPr="00096922">
        <w:rPr>
          <w:sz w:val="22"/>
          <w:szCs w:val="22"/>
        </w:rPr>
        <w:t xml:space="preserve">          Вещественные доказательства- фрагменты </w:t>
      </w:r>
      <w:r w:rsidRPr="00096922">
        <w:rPr>
          <w:sz w:val="22"/>
          <w:szCs w:val="22"/>
        </w:rPr>
        <w:t>штапика</w:t>
      </w:r>
      <w:r w:rsidRPr="00096922">
        <w:rPr>
          <w:sz w:val="22"/>
          <w:szCs w:val="22"/>
        </w:rPr>
        <w:t xml:space="preserve"> со следами орудия взлома, следы пальцев рук, изъятые с поверхности дверей, следы контактной </w:t>
      </w:r>
      <w:r w:rsidRPr="00096922">
        <w:rPr>
          <w:sz w:val="22"/>
          <w:szCs w:val="22"/>
        </w:rPr>
        <w:t>поверхности</w:t>
      </w:r>
      <w:r w:rsidRPr="00096922">
        <w:rPr>
          <w:sz w:val="22"/>
          <w:szCs w:val="22"/>
        </w:rPr>
        <w:t xml:space="preserve"> изъятые с двери, следы обуви, которые хранятся в материалах дела – хранить при деле.</w:t>
      </w:r>
    </w:p>
    <w:p w:rsidR="006A1012" w:rsidRPr="00096922">
      <w:pPr>
        <w:jc w:val="both"/>
        <w:rPr>
          <w:sz w:val="22"/>
          <w:szCs w:val="22"/>
        </w:rPr>
      </w:pPr>
      <w:r w:rsidRPr="00096922">
        <w:rPr>
          <w:sz w:val="22"/>
          <w:szCs w:val="22"/>
        </w:rPr>
        <w:t xml:space="preserve">           Приговор может быть обжалован в течение десяти суток со дня его постановления в Нижнегорский районный суд Республики Крым через Мирового судью судебного участк</w:t>
      </w:r>
      <w:r w:rsidRPr="00096922">
        <w:rPr>
          <w:sz w:val="22"/>
          <w:szCs w:val="22"/>
        </w:rPr>
        <w:t xml:space="preserve">а № 65 Нижнегорского судебного района Республики Крым. </w:t>
      </w:r>
    </w:p>
    <w:p w:rsidR="006A1012" w:rsidRPr="00096922">
      <w:pPr>
        <w:ind w:left="14" w:firstLine="694"/>
        <w:jc w:val="both"/>
        <w:rPr>
          <w:sz w:val="22"/>
          <w:szCs w:val="22"/>
        </w:rPr>
      </w:pPr>
      <w:r w:rsidRPr="00096922">
        <w:rPr>
          <w:sz w:val="22"/>
          <w:szCs w:val="22"/>
        </w:rPr>
        <w:t>В соответствии со </w:t>
      </w:r>
      <w:hyperlink r:id="rId4" w:history="1">
        <w:r w:rsidRPr="00096922">
          <w:rPr>
            <w:color w:val="0000EE"/>
            <w:sz w:val="22"/>
            <w:szCs w:val="22"/>
          </w:rPr>
          <w:t>ст. 317 УПК РФ</w:t>
        </w:r>
      </w:hyperlink>
      <w:r w:rsidRPr="00096922">
        <w:rPr>
          <w:sz w:val="22"/>
          <w:szCs w:val="22"/>
        </w:rPr>
        <w:t> приговор не может быть обжалован в апелляционном</w:t>
      </w:r>
      <w:r w:rsidRPr="00096922">
        <w:rPr>
          <w:sz w:val="22"/>
          <w:szCs w:val="22"/>
        </w:rPr>
        <w:t xml:space="preserve"> порядке по основанию, предусмотренному п. 1 ст. 389.15 УПК РФ, т.е. на том основании, что выводы суда, изложенные в приговоре, не соответствуют фактическим обстоятельствам уголовного дела, установленным судом первой инстанции.</w:t>
      </w:r>
    </w:p>
    <w:p w:rsidR="006A1012" w:rsidRPr="00096922">
      <w:pPr>
        <w:ind w:left="14" w:firstLine="694"/>
        <w:jc w:val="both"/>
        <w:rPr>
          <w:sz w:val="22"/>
          <w:szCs w:val="22"/>
        </w:rPr>
      </w:pPr>
      <w:r w:rsidRPr="00096922">
        <w:rPr>
          <w:sz w:val="22"/>
          <w:szCs w:val="22"/>
        </w:rPr>
        <w:t>В случае подачи апелляционно</w:t>
      </w:r>
      <w:r w:rsidRPr="00096922">
        <w:rPr>
          <w:sz w:val="22"/>
          <w:szCs w:val="22"/>
        </w:rPr>
        <w:t>й жалобы осужденный вправе ходатайствовать о своем участии в рассмотрении уголовного дела судом апелляционной инстанции. В случае подачи представления прокурором или жалобы другим лицом, осужденный о своем желании, об участии в рассмотрении уголовного дела</w:t>
      </w:r>
      <w:r w:rsidRPr="00096922">
        <w:rPr>
          <w:sz w:val="22"/>
          <w:szCs w:val="22"/>
        </w:rPr>
        <w:t xml:space="preserve"> судом апелляционной инстанции должен указать в отдельном ходатайстве или возражении на жалобу либо представление в течение 10 суток со дня получения копии приговора либо копии жалобы или представления.</w:t>
      </w:r>
    </w:p>
    <w:p w:rsidR="006A1012" w:rsidRPr="00096922">
      <w:pPr>
        <w:ind w:left="14" w:firstLine="695"/>
        <w:jc w:val="both"/>
        <w:rPr>
          <w:sz w:val="22"/>
          <w:szCs w:val="22"/>
        </w:rPr>
      </w:pPr>
      <w:r w:rsidRPr="00096922">
        <w:rPr>
          <w:sz w:val="22"/>
          <w:szCs w:val="22"/>
        </w:rPr>
        <w:t xml:space="preserve">Кроме того, осужденный вправе поручить осуществление </w:t>
      </w:r>
      <w:r w:rsidRPr="00096922">
        <w:rPr>
          <w:sz w:val="22"/>
          <w:szCs w:val="22"/>
        </w:rPr>
        <w:t xml:space="preserve">своей защиты в заседании суда апелляционной инстанции избранному им защитнику, либо ходатайствовать перед судом о назначении защитника. </w:t>
      </w:r>
      <w:r w:rsidRPr="00096922">
        <w:rPr>
          <w:sz w:val="22"/>
          <w:szCs w:val="22"/>
        </w:rPr>
        <w:t>О своем желании иметь защитника в суде апелляционной инстанции, а равно о рассмотрении дела без защитника, осужденному н</w:t>
      </w:r>
      <w:r w:rsidRPr="00096922">
        <w:rPr>
          <w:sz w:val="22"/>
          <w:szCs w:val="22"/>
        </w:rPr>
        <w:t>еобходимо сообщить в суд, постановивший приговор в письменном виде, указав в апелляционной жалобе, либо в возражениях на апелляционную жалобу,  представление, либо в виде отдельного заявления, которое необходимо подать в течение 10 суток со дня вручения ко</w:t>
      </w:r>
      <w:r w:rsidRPr="00096922">
        <w:rPr>
          <w:sz w:val="22"/>
          <w:szCs w:val="22"/>
        </w:rPr>
        <w:t>пии приговора, либо копии апелляционных представления или жалобы.</w:t>
      </w:r>
    </w:p>
    <w:p w:rsidR="006A1012" w:rsidRPr="00096922">
      <w:pPr>
        <w:jc w:val="both"/>
        <w:rPr>
          <w:sz w:val="22"/>
          <w:szCs w:val="22"/>
        </w:rPr>
      </w:pPr>
    </w:p>
    <w:p w:rsidR="006A1012" w:rsidRPr="00096922">
      <w:pPr>
        <w:jc w:val="both"/>
        <w:rPr>
          <w:sz w:val="22"/>
          <w:szCs w:val="22"/>
        </w:rPr>
      </w:pPr>
    </w:p>
    <w:p w:rsidR="006A1012" w:rsidRPr="00096922">
      <w:pPr>
        <w:jc w:val="both"/>
        <w:rPr>
          <w:sz w:val="22"/>
          <w:szCs w:val="22"/>
        </w:rPr>
      </w:pPr>
      <w:r w:rsidRPr="00096922">
        <w:rPr>
          <w:sz w:val="22"/>
          <w:szCs w:val="22"/>
        </w:rPr>
        <w:t xml:space="preserve">           </w:t>
      </w:r>
      <w:r w:rsidRPr="00096922" w:rsidR="00096922">
        <w:rPr>
          <w:sz w:val="22"/>
          <w:szCs w:val="22"/>
        </w:rPr>
        <w:t xml:space="preserve">Мировой судья       /подпись/                    </w:t>
      </w:r>
      <w:r w:rsidRPr="00096922">
        <w:rPr>
          <w:sz w:val="22"/>
          <w:szCs w:val="22"/>
        </w:rPr>
        <w:t xml:space="preserve">                         Т.В. Тайганская      </w:t>
      </w:r>
    </w:p>
    <w:sectPr w:rsidSect="006A1012">
      <w:headerReference w:type="default" r:id="rId5"/>
      <w:pgSz w:w="12240" w:h="15840"/>
      <w:pgMar w:top="1134" w:right="850" w:bottom="1134" w:left="1701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012">
    <w:pPr>
      <w:rPr>
        <w:sz w:val="20"/>
        <w:szCs w:val="20"/>
      </w:rPr>
    </w:pPr>
    <w:r>
      <w:rPr>
        <w:b/>
        <w:bCs/>
        <w:sz w:val="20"/>
        <w:szCs w:val="20"/>
      </w:rPr>
      <w:t xml:space="preserve">     </w:t>
    </w:r>
    <w:r>
      <w:rPr>
        <w:b/>
        <w:bCs/>
        <w:sz w:val="20"/>
        <w:szCs w:val="20"/>
      </w:rPr>
      <w:t xml:space="preserve">                                                                                 –      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096922">
      <w:rPr>
        <w:b/>
        <w:bCs/>
        <w:noProof/>
        <w:sz w:val="20"/>
        <w:szCs w:val="20"/>
      </w:rPr>
      <w:t>2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 xml:space="preserve">      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noPunctuationKerning/>
  <w:characterSpacingControl w:val="doNotCompress"/>
  <w:compat/>
  <w:rsids>
    <w:rsidRoot w:val="006A1012"/>
    <w:rsid w:val="00096922"/>
    <w:rsid w:val="005B4BC4"/>
    <w:rsid w:val="006A10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PhoneNumbergrp-47rplc-0">
    <w:name w:val="cat-PhoneNumber grp-47 rplc-0"/>
    <w:basedOn w:val="DefaultParagraphFont"/>
    <w:rsid w:val="006A1012"/>
  </w:style>
  <w:style w:type="character" w:customStyle="1" w:styleId="cat-PhoneNumbergrp-48rplc-1">
    <w:name w:val="cat-PhoneNumber grp-48 rplc-1"/>
    <w:basedOn w:val="DefaultParagraphFont"/>
    <w:rsid w:val="006A1012"/>
  </w:style>
  <w:style w:type="character" w:customStyle="1" w:styleId="cat-UserDefinedgrp-49rplc-9">
    <w:name w:val="cat-UserDefined grp-49 rplc-9"/>
    <w:basedOn w:val="DefaultParagraphFont"/>
    <w:rsid w:val="006A1012"/>
  </w:style>
  <w:style w:type="character" w:customStyle="1" w:styleId="cat-Dategrp-13rplc-10">
    <w:name w:val="cat-Date grp-13 rplc-10"/>
    <w:basedOn w:val="DefaultParagraphFont"/>
    <w:rsid w:val="006A1012"/>
  </w:style>
  <w:style w:type="character" w:customStyle="1" w:styleId="cat-UserDefinedgrp-50rplc-11">
    <w:name w:val="cat-UserDefined grp-50 rplc-11"/>
    <w:basedOn w:val="DefaultParagraphFont"/>
    <w:rsid w:val="006A1012"/>
  </w:style>
  <w:style w:type="character" w:customStyle="1" w:styleId="cat-Dategrp-14rplc-12">
    <w:name w:val="cat-Date grp-14 rplc-12"/>
    <w:basedOn w:val="DefaultParagraphFont"/>
    <w:rsid w:val="006A1012"/>
  </w:style>
  <w:style w:type="character" w:customStyle="1" w:styleId="cat-FIOgrp-39rplc-13">
    <w:name w:val="cat-FIO grp-39 rplc-13"/>
    <w:basedOn w:val="DefaultParagraphFont"/>
    <w:rsid w:val="006A1012"/>
  </w:style>
  <w:style w:type="character" w:customStyle="1" w:styleId="cat-FIOgrp-40rplc-14">
    <w:name w:val="cat-FIO grp-40 rplc-14"/>
    <w:basedOn w:val="DefaultParagraphFont"/>
    <w:rsid w:val="006A1012"/>
  </w:style>
  <w:style w:type="character" w:customStyle="1" w:styleId="cat-PassportDatagrp-45rplc-15">
    <w:name w:val="cat-PassportData grp-45 rplc-15"/>
    <w:basedOn w:val="DefaultParagraphFont"/>
    <w:rsid w:val="006A1012"/>
  </w:style>
  <w:style w:type="character" w:customStyle="1" w:styleId="cat-Addressgrp-2rplc-16">
    <w:name w:val="cat-Address grp-2 rplc-16"/>
    <w:basedOn w:val="DefaultParagraphFont"/>
    <w:rsid w:val="006A1012"/>
  </w:style>
  <w:style w:type="character" w:customStyle="1" w:styleId="cat-Addressgrp-3rplc-17">
    <w:name w:val="cat-Address grp-3 rplc-17"/>
    <w:basedOn w:val="DefaultParagraphFont"/>
    <w:rsid w:val="006A1012"/>
  </w:style>
  <w:style w:type="character" w:customStyle="1" w:styleId="cat-UserDefinedgrp-51rplc-18">
    <w:name w:val="cat-UserDefined grp-51 rplc-18"/>
    <w:basedOn w:val="DefaultParagraphFont"/>
    <w:rsid w:val="006A1012"/>
  </w:style>
  <w:style w:type="character" w:customStyle="1" w:styleId="cat-FIOgrp-39rplc-47">
    <w:name w:val="cat-FIO grp-39 rplc-47"/>
    <w:basedOn w:val="DefaultParagraphFont"/>
    <w:rsid w:val="006A1012"/>
  </w:style>
  <w:style w:type="character" w:customStyle="1" w:styleId="cat-Addressgrp-6rplc-48">
    <w:name w:val="cat-Address grp-6 rplc-48"/>
    <w:basedOn w:val="DefaultParagraphFont"/>
    <w:rsid w:val="006A1012"/>
  </w:style>
  <w:style w:type="character" w:customStyle="1" w:styleId="cat-Dategrp-30rplc-49">
    <w:name w:val="cat-Date grp-30 rplc-49"/>
    <w:basedOn w:val="DefaultParagraphFont"/>
    <w:rsid w:val="006A1012"/>
  </w:style>
  <w:style w:type="character" w:customStyle="1" w:styleId="cat-Timegrp-46rplc-50">
    <w:name w:val="cat-Time grp-46 rplc-50"/>
    <w:basedOn w:val="DefaultParagraphFont"/>
    <w:rsid w:val="006A1012"/>
  </w:style>
  <w:style w:type="character" w:customStyle="1" w:styleId="cat-UserDefinedgrp-52rplc-52">
    <w:name w:val="cat-UserDefined grp-52 rplc-52"/>
    <w:basedOn w:val="DefaultParagraphFont"/>
    <w:rsid w:val="006A1012"/>
  </w:style>
  <w:style w:type="character" w:customStyle="1" w:styleId="cat-Addressgrp-8rplc-53">
    <w:name w:val="cat-Address grp-8 rplc-53"/>
    <w:basedOn w:val="DefaultParagraphFont"/>
    <w:rsid w:val="006A1012"/>
  </w:style>
  <w:style w:type="character" w:customStyle="1" w:styleId="cat-Addressgrp-7rplc-54">
    <w:name w:val="cat-Address grp-7 rplc-54"/>
    <w:basedOn w:val="DefaultParagraphFont"/>
    <w:rsid w:val="006A1012"/>
  </w:style>
  <w:style w:type="character" w:customStyle="1" w:styleId="cat-FIOgrp-39rplc-56">
    <w:name w:val="cat-FIO grp-39 rplc-56"/>
    <w:basedOn w:val="DefaultParagraphFont"/>
    <w:rsid w:val="006A1012"/>
  </w:style>
  <w:style w:type="character" w:customStyle="1" w:styleId="cat-Dategrp-30rplc-57">
    <w:name w:val="cat-Date grp-30 rplc-57"/>
    <w:basedOn w:val="DefaultParagraphFont"/>
    <w:rsid w:val="006A1012"/>
  </w:style>
  <w:style w:type="character" w:customStyle="1" w:styleId="cat-Timegrp-46rplc-58">
    <w:name w:val="cat-Time grp-46 rplc-58"/>
    <w:basedOn w:val="DefaultParagraphFont"/>
    <w:rsid w:val="006A1012"/>
  </w:style>
  <w:style w:type="character" w:customStyle="1" w:styleId="cat-FIOgrp-39rplc-60">
    <w:name w:val="cat-FIO grp-39 rplc-60"/>
    <w:basedOn w:val="DefaultParagraphFont"/>
    <w:rsid w:val="006A1012"/>
  </w:style>
  <w:style w:type="character" w:customStyle="1" w:styleId="cat-Addressgrp-6rplc-61">
    <w:name w:val="cat-Address grp-6 rplc-61"/>
    <w:basedOn w:val="DefaultParagraphFont"/>
    <w:rsid w:val="006A1012"/>
  </w:style>
  <w:style w:type="character" w:customStyle="1" w:styleId="cat-FIOgrp-39rplc-63">
    <w:name w:val="cat-FIO grp-39 rplc-63"/>
    <w:basedOn w:val="DefaultParagraphFont"/>
    <w:rsid w:val="006A1012"/>
  </w:style>
  <w:style w:type="character" w:customStyle="1" w:styleId="cat-FIOgrp-39rplc-64">
    <w:name w:val="cat-FIO grp-39 rplc-64"/>
    <w:basedOn w:val="DefaultParagraphFont"/>
    <w:rsid w:val="006A1012"/>
  </w:style>
  <w:style w:type="character" w:customStyle="1" w:styleId="cat-FIOgrp-39rplc-66">
    <w:name w:val="cat-FIO grp-39 rplc-66"/>
    <w:basedOn w:val="DefaultParagraphFont"/>
    <w:rsid w:val="006A1012"/>
  </w:style>
  <w:style w:type="character" w:customStyle="1" w:styleId="cat-FIOgrp-39rplc-70">
    <w:name w:val="cat-FIO grp-39 rplc-70"/>
    <w:basedOn w:val="DefaultParagraphFont"/>
    <w:rsid w:val="006A1012"/>
  </w:style>
  <w:style w:type="character" w:customStyle="1" w:styleId="cat-Dategrp-31rplc-76">
    <w:name w:val="cat-Date grp-31 rplc-76"/>
    <w:basedOn w:val="DefaultParagraphFont"/>
    <w:rsid w:val="006A1012"/>
  </w:style>
  <w:style w:type="character" w:customStyle="1" w:styleId="cat-UserDefinedgrp-55rplc-86">
    <w:name w:val="cat-UserDefined grp-55 rplc-86"/>
    <w:basedOn w:val="DefaultParagraphFont"/>
    <w:rsid w:val="006A1012"/>
  </w:style>
  <w:style w:type="character" w:customStyle="1" w:styleId="cat-UserDefinedgrp-56rplc-92">
    <w:name w:val="cat-UserDefined grp-56 rplc-92"/>
    <w:basedOn w:val="DefaultParagraphFont"/>
    <w:rsid w:val="006A1012"/>
  </w:style>
  <w:style w:type="character" w:customStyle="1" w:styleId="cat-UserDefinedgrp-53rplc-97">
    <w:name w:val="cat-UserDefined grp-53 rplc-97"/>
    <w:basedOn w:val="DefaultParagraphFont"/>
    <w:rsid w:val="006A1012"/>
  </w:style>
  <w:style w:type="character" w:customStyle="1" w:styleId="cat-Dategrp-29rplc-100">
    <w:name w:val="cat-Date grp-29 rplc-100"/>
    <w:basedOn w:val="DefaultParagraphFont"/>
    <w:rsid w:val="006A1012"/>
  </w:style>
  <w:style w:type="character" w:customStyle="1" w:styleId="cat-UserDefinedgrp-54rplc-102">
    <w:name w:val="cat-UserDefined grp-54 rplc-102"/>
    <w:basedOn w:val="DefaultParagraphFont"/>
    <w:rsid w:val="006A1012"/>
  </w:style>
  <w:style w:type="character" w:customStyle="1" w:styleId="cat-FIOgrp-40rplc-113">
    <w:name w:val="cat-FIO grp-40 rplc-113"/>
    <w:basedOn w:val="DefaultParagraphFont"/>
    <w:rsid w:val="006A1012"/>
  </w:style>
  <w:style w:type="character" w:customStyle="1" w:styleId="cat-Dategrp-27rplc-115">
    <w:name w:val="cat-Date grp-27 rplc-115"/>
    <w:basedOn w:val="DefaultParagraphFont"/>
    <w:rsid w:val="006A1012"/>
  </w:style>
  <w:style w:type="character" w:customStyle="1" w:styleId="cat-Dategrp-29rplc-117">
    <w:name w:val="cat-Date grp-29 rplc-117"/>
    <w:basedOn w:val="DefaultParagraphFont"/>
    <w:rsid w:val="006A1012"/>
  </w:style>
  <w:style w:type="character" w:customStyle="1" w:styleId="cat-Dategrp-23rplc-118">
    <w:name w:val="cat-Date grp-23 rplc-118"/>
    <w:basedOn w:val="DefaultParagraphFont"/>
    <w:rsid w:val="006A1012"/>
  </w:style>
  <w:style w:type="character" w:customStyle="1" w:styleId="cat-UserDefinedgrp-57rplc-119">
    <w:name w:val="cat-UserDefined grp-57 rplc-119"/>
    <w:basedOn w:val="DefaultParagraphFont"/>
    <w:rsid w:val="006A101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ospravosudie.com/law/%D0%A1%D1%82%D0%B0%D1%82%D1%8C%D1%8F_317_%D0%A3%D0%9F%D0%9A_%D0%A0%D0%A4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