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E80F4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C6A62">
        <w:rPr>
          <w:rFonts w:ascii="Times New Roman" w:hAnsi="Times New Roman" w:cs="Times New Roman"/>
          <w:sz w:val="28"/>
          <w:szCs w:val="28"/>
        </w:rPr>
        <w:t xml:space="preserve">              Дело № 1-66-8/2020</w:t>
      </w:r>
    </w:p>
    <w:p w:rsidR="00A01E84" w:rsidRPr="005C6A62" w:rsidP="00A0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62">
        <w:rPr>
          <w:rFonts w:ascii="Times New Roman" w:hAnsi="Times New Roman" w:cs="Times New Roman"/>
          <w:b/>
          <w:sz w:val="28"/>
          <w:szCs w:val="28"/>
        </w:rPr>
        <w:t>Приговор</w:t>
      </w:r>
    </w:p>
    <w:p w:rsidR="00A01E84" w:rsidRPr="005C6A62" w:rsidP="00A0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62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01E84" w:rsidRPr="005C6A62" w:rsidP="00A0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   28 мая 2020 года                                                            </w:t>
      </w:r>
      <w:r w:rsidRPr="005C6A62">
        <w:rPr>
          <w:rFonts w:ascii="Times New Roman" w:hAnsi="Times New Roman" w:cs="Times New Roman"/>
          <w:sz w:val="28"/>
          <w:szCs w:val="28"/>
        </w:rPr>
        <w:t>пгт</w:t>
      </w:r>
      <w:r w:rsidRPr="005C6A62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C6A62">
        <w:rPr>
          <w:rFonts w:ascii="Times New Roman" w:hAnsi="Times New Roman" w:cs="Times New Roman"/>
          <w:sz w:val="28"/>
          <w:szCs w:val="28"/>
        </w:rPr>
        <w:t>Йова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при секретаре – помощнике судьи </w:t>
      </w:r>
      <w:r w:rsidRPr="005C6A62">
        <w:rPr>
          <w:rFonts w:ascii="Times New Roman" w:hAnsi="Times New Roman" w:cs="Times New Roman"/>
          <w:sz w:val="28"/>
          <w:szCs w:val="28"/>
        </w:rPr>
        <w:t>Изюмовой</w:t>
      </w:r>
      <w:r w:rsidRPr="005C6A62">
        <w:rPr>
          <w:rFonts w:ascii="Times New Roman" w:hAnsi="Times New Roman" w:cs="Times New Roman"/>
          <w:sz w:val="28"/>
          <w:szCs w:val="28"/>
        </w:rPr>
        <w:t xml:space="preserve"> Л.В.,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5C6A62">
        <w:rPr>
          <w:rFonts w:ascii="Times New Roman" w:hAnsi="Times New Roman" w:cs="Times New Roman"/>
          <w:sz w:val="28"/>
          <w:szCs w:val="28"/>
        </w:rPr>
        <w:t>Павлыка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потерпевшей </w:t>
      </w:r>
      <w:r w:rsidR="00E80F41">
        <w:rPr>
          <w:rFonts w:ascii="Times New Roman" w:hAnsi="Times New Roman" w:cs="Times New Roman"/>
          <w:sz w:val="28"/>
          <w:szCs w:val="28"/>
        </w:rPr>
        <w:t>ФИО</w:t>
      </w:r>
      <w:r w:rsidR="00E80F41">
        <w:rPr>
          <w:rFonts w:ascii="Times New Roman" w:hAnsi="Times New Roman" w:cs="Times New Roman"/>
          <w:sz w:val="28"/>
          <w:szCs w:val="28"/>
        </w:rPr>
        <w:t>1</w:t>
      </w:r>
      <w:r w:rsidRPr="005C6A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подсудимого </w:t>
      </w:r>
      <w:r w:rsidRPr="005C6A62">
        <w:rPr>
          <w:rFonts w:ascii="Times New Roman" w:hAnsi="Times New Roman" w:cs="Times New Roman"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Н.А., его защитника - адвоката </w:t>
      </w:r>
      <w:r w:rsidRPr="005C6A62">
        <w:rPr>
          <w:rFonts w:ascii="Times New Roman" w:hAnsi="Times New Roman" w:cs="Times New Roman"/>
          <w:sz w:val="28"/>
          <w:szCs w:val="28"/>
        </w:rPr>
        <w:t>Ляховича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В.В., удостоверение № </w:t>
      </w:r>
      <w:r w:rsidR="00E80F41">
        <w:rPr>
          <w:rFonts w:ascii="Times New Roman" w:hAnsi="Times New Roman" w:cs="Times New Roman"/>
          <w:sz w:val="28"/>
          <w:szCs w:val="28"/>
        </w:rPr>
        <w:t>…</w:t>
      </w: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  <w:r w:rsidRPr="005C6A62">
        <w:rPr>
          <w:rFonts w:ascii="Times New Roman" w:hAnsi="Times New Roman" w:cs="Times New Roman"/>
          <w:sz w:val="28"/>
          <w:szCs w:val="28"/>
        </w:rPr>
        <w:t>от</w:t>
      </w: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года, ордер № </w:t>
      </w:r>
      <w:r w:rsidR="00E80F41">
        <w:rPr>
          <w:rFonts w:ascii="Times New Roman" w:hAnsi="Times New Roman" w:cs="Times New Roman"/>
          <w:sz w:val="28"/>
          <w:szCs w:val="28"/>
        </w:rPr>
        <w:t>…</w:t>
      </w:r>
      <w:r w:rsidRPr="005C6A62">
        <w:rPr>
          <w:rFonts w:ascii="Times New Roman" w:hAnsi="Times New Roman" w:cs="Times New Roman"/>
          <w:sz w:val="28"/>
          <w:szCs w:val="28"/>
        </w:rPr>
        <w:t xml:space="preserve"> от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года,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5C6A62">
        <w:rPr>
          <w:rFonts w:ascii="Times New Roman" w:hAnsi="Times New Roman" w:cs="Times New Roman"/>
          <w:sz w:val="28"/>
          <w:szCs w:val="28"/>
        </w:rPr>
        <w:t>пгт</w:t>
      </w:r>
      <w:r w:rsidRPr="005C6A62">
        <w:rPr>
          <w:rFonts w:ascii="Times New Roman" w:hAnsi="Times New Roman" w:cs="Times New Roman"/>
          <w:sz w:val="28"/>
          <w:szCs w:val="28"/>
        </w:rPr>
        <w:t>. Первомайское, ул. Кооперативная, 6,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уголовное дело в  отношении            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C6A62">
        <w:rPr>
          <w:rFonts w:ascii="Times New Roman" w:hAnsi="Times New Roman" w:cs="Times New Roman"/>
          <w:b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b/>
          <w:sz w:val="28"/>
          <w:szCs w:val="28"/>
        </w:rPr>
        <w:t>Н.А.</w:t>
      </w:r>
      <w:r w:rsidRPr="005C6A62">
        <w:rPr>
          <w:rFonts w:ascii="Times New Roman" w:hAnsi="Times New Roman" w:cs="Times New Roman"/>
          <w:sz w:val="28"/>
          <w:szCs w:val="28"/>
        </w:rPr>
        <w:t xml:space="preserve">, </w:t>
      </w:r>
      <w:r w:rsidR="00E80F41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5C6A62">
        <w:rPr>
          <w:rFonts w:ascii="Times New Roman" w:hAnsi="Times New Roman" w:cs="Times New Roman"/>
          <w:sz w:val="28"/>
          <w:szCs w:val="28"/>
        </w:rPr>
        <w:t xml:space="preserve">, </w:t>
      </w:r>
      <w:r w:rsidRPr="005C6A62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5C6A62">
        <w:rPr>
          <w:rFonts w:ascii="Times New Roman" w:hAnsi="Times New Roman" w:cs="Times New Roman"/>
          <w:sz w:val="28"/>
          <w:szCs w:val="28"/>
        </w:rPr>
        <w:t xml:space="preserve"> и проживающего по адресу: </w:t>
      </w:r>
      <w:r w:rsidR="00E80F41">
        <w:rPr>
          <w:rFonts w:ascii="Times New Roman" w:hAnsi="Times New Roman" w:cs="Times New Roman"/>
          <w:sz w:val="28"/>
          <w:szCs w:val="28"/>
        </w:rPr>
        <w:t>АДРЕС</w:t>
      </w:r>
      <w:r w:rsidRPr="005C6A62">
        <w:rPr>
          <w:rFonts w:ascii="Times New Roman" w:hAnsi="Times New Roman" w:cs="Times New Roman"/>
          <w:sz w:val="28"/>
          <w:szCs w:val="28"/>
        </w:rPr>
        <w:t xml:space="preserve">, ранее </w:t>
      </w:r>
      <w:r w:rsidRPr="005C6A62">
        <w:rPr>
          <w:rFonts w:ascii="Times New Roman" w:hAnsi="Times New Roman" w:cs="Times New Roman"/>
          <w:sz w:val="28"/>
          <w:szCs w:val="28"/>
        </w:rPr>
        <w:t>судимого</w:t>
      </w:r>
      <w:r w:rsidRPr="005C6A62">
        <w:rPr>
          <w:rFonts w:ascii="Times New Roman" w:hAnsi="Times New Roman" w:cs="Times New Roman"/>
          <w:sz w:val="28"/>
          <w:szCs w:val="28"/>
        </w:rPr>
        <w:t>: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Первомайским районным судом Республики Крым по ч. 2 ст. 314.1 УК РФ к 120 часам обязательных работ;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Первомайским районным судом Республики Крым по ст. 319 УК РФ, с применением ч. 5 ст. 69 УК РФ, к 252 часам обязательных работ;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Первомайским районным судом Республики Крым по ч. 2 ст. 314.1, ст. 116 УК РФ к 1 году 5 дням лишения свободы, с применением ст. 73 УК РФ условно сроком на 1 год. Постановлением Первомайского районного суда Республики Крым </w:t>
      </w:r>
      <w:r w:rsidRPr="005C6A62">
        <w:rPr>
          <w:rFonts w:ascii="Times New Roman" w:hAnsi="Times New Roman" w:cs="Times New Roman"/>
          <w:sz w:val="28"/>
          <w:szCs w:val="28"/>
        </w:rPr>
        <w:t>от</w:t>
      </w: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освобожден от наказания по ст.116 УК РФ, считать осужденным по ст. 314.1 ч. 2 УК РФ, с применением ч. 1 ст. 70 УК РФ, к 220 часам обязательных работ;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мировым судьей судебного участка № 66 Первомайского судебного района (Первомайского муниципального района) Республики Крым по ст. 319 УК РФ, с применением ст. 70 УК РФ, к 400 часам обязательных работ, постановлением мирового судьи судебного участка № 66 Первомайского судебного района Республики Крым от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C6A62">
        <w:rPr>
          <w:rFonts w:ascii="Times New Roman" w:hAnsi="Times New Roman" w:cs="Times New Roman"/>
          <w:sz w:val="28"/>
          <w:szCs w:val="28"/>
        </w:rPr>
        <w:t>неотбытое</w:t>
      </w:r>
      <w:r w:rsidRPr="005C6A62">
        <w:rPr>
          <w:rFonts w:ascii="Times New Roman" w:hAnsi="Times New Roman" w:cs="Times New Roman"/>
          <w:sz w:val="28"/>
          <w:szCs w:val="28"/>
        </w:rPr>
        <w:t xml:space="preserve"> наказание в виде 373 часов обязательных работ заменено на 46 дней лишения свободы с</w:t>
      </w:r>
      <w:r w:rsidRPr="005C6A62">
        <w:rPr>
          <w:rFonts w:ascii="Times New Roman" w:hAnsi="Times New Roman" w:cs="Times New Roman"/>
          <w:sz w:val="28"/>
          <w:szCs w:val="28"/>
        </w:rPr>
        <w:t xml:space="preserve"> отбыванием наказания в колонии-поселении, 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мировым судьей судебного участка № 66 Первомайского судебного района (Первомайского муниципального района) Республики Крым по ст. 319 УК РФ, с применением ч. 1 ст. 70 УК РФ, к 2 месяцам 10 дням лишения свободы с отбыванием наказания в колонии-поселении, 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-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мировым судьей судебного участка № 66 Первомайского судебного района (Первомайского муниципального района) Республики Крым по ч. 1 ст. 119 УК РФ, с применением ч. 5 ст. 69 УК РФ, к 1 году 10 </w:t>
      </w:r>
      <w:r w:rsidRPr="005C6A62">
        <w:rPr>
          <w:rFonts w:ascii="Times New Roman" w:hAnsi="Times New Roman" w:cs="Times New Roman"/>
          <w:sz w:val="28"/>
          <w:szCs w:val="28"/>
        </w:rPr>
        <w:t xml:space="preserve">дням лишения свободы в колонии-поселении, освобожден </w:t>
      </w:r>
      <w:r w:rsidR="00E80F41">
        <w:rPr>
          <w:rFonts w:ascii="Times New Roman" w:hAnsi="Times New Roman" w:cs="Times New Roman"/>
          <w:sz w:val="28"/>
          <w:szCs w:val="28"/>
        </w:rPr>
        <w:t>ДАТА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года по отбытию срока наказания,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>находящегося</w:t>
      </w:r>
      <w:r w:rsidRPr="005C6A62">
        <w:rPr>
          <w:rFonts w:ascii="Times New Roman" w:hAnsi="Times New Roman" w:cs="Times New Roman"/>
          <w:sz w:val="28"/>
          <w:szCs w:val="28"/>
        </w:rPr>
        <w:t xml:space="preserve"> под подпиской о невыезде и надлежащем поведении, 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обвиняемого в совершении преступлений, предусмотренных ч. 1 ст. 119 УК РФ, ч. 1 ст. 119 УК РФ, </w:t>
      </w:r>
    </w:p>
    <w:p w:rsidR="00A01E84" w:rsidRPr="005C6A62" w:rsidP="00A01E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>установил: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E84" w:rsidRPr="005C6A62" w:rsidP="00A01E84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ноября 2019  года в 19 часов 30 минут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находясь в состоянии алкогольного опьянения по месту своего жительства в помещении коридора дома №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внезапно возникших неприязненных отношений со своей женой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находящейся на 7 месяце беременности, имея преступный умысел, направленный на высказывание угрозы убийством и запугивания 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целью вызвать у нее чувство тревоги 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проявляя бурную агрессию и злобу, схватил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левой рукой под подбородком за горло и сжимал его, перекрывая доступ воздуха для дыхания, при этом высказывал в ее адрес оскорбления и угрозу убийством со словами «Я тебя задушу», продолжая сдавливание горла до тех пор, пока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вырвалась и убежала в другую комнату. После чего, находясь в спальной комнате того же домовладения,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Н.А., продолжая преступный умысел, приставил к шее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области левого уха кухонный нож, высказывая при этом угрозу убийством со словами «Я тебя зарежу», при этом острием клинка ножа причинил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телесные повреждения: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резанную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рану в заушной области слева, которое, согласно заключения эксперта №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06.12.2019 года относится к повреждениям, не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причинившим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вред здоровью.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агрессивное состояние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Тюрикова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активные действия, его нахождение в состоянии опьянения, превосходство в физической силе, наличие в руке кухонного ножа, а также вызванное у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страха, последняя угрозу своей жизни и здоровью восприняла реально, вследствие чего реально опасалась осуществления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Тюриковым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данной угрозы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E84" w:rsidRPr="005C6A62" w:rsidP="00A01E84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Кроме того, 5 декабря 2019 года в 16.00 часов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находясь в состоянии алкогольного опьянения по месту своего жительства в комнате дома №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ул.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внезапно возникших неприязненных отношений со своей женой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находящейся на 7 месяце беременности, имея преступный умысел, направленный на высказывание угрозы убийством и запугивания 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 целью вызвать у нее чувство тревоги за свою жизнь и здоровье, осознавая общественную опасность, противоправный характер своих действий, предвидя неизбежность наступления общественно опасных последствий и желая их наступления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проявляя бурную агрессию и злобу, сопровождая свои действия высказыванием грубой нецензурной брани, оскорблений и угроз убийством в адрес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схватил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рукой за затылок головы и коленом своей ноги умышленно нанес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ударов по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голове, после чего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вырвалась и убежала в другую комнату. Продолжая преступный умысел,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в спальной комнате того же дома схватил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волосы и вырвал клок волос на голове. После чего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догоняя убегающую от него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продолжая свой преступный умысел, догнал ее в проходе между кухней и верандой дома, где приставил к боковой правой стороне ее тела шило, однако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выбежала во двор домовладения, где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продолжая свой преступный умысел, догнал ее и деревянным черенком цапки умышленно нанес по одному удару по телу и голове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причинив последней телесные повреждения: ушиб мягких тканей в центре теменной области головы, левой ушной раковины в нижней трети, верхней губы, кровоподтеки в заушной области слева, ушибленную рану на мочке левого уха, разрыв слизистой верхней губы, кровоподтеки на верхнем и нижнем веках левого глаза, на задней поверхности грудной клетки от околопозвоночной линии слева до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среднелопаточной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линии справа в проекции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10-11 ребер, на правой задней поверхности грудной клетки по околопозвоночной линии от верхнего края лопатки до 6-го ребра по околопозвоночной линии, в проекции нижнего угла лопатки слева, которые,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заключения эксперта №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12.12.2019 года, относятся к повреждениям, не причинившим вред здоровью, а также причинил перелом спинки носа, который, согласно заключения эксперта №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12.12.2019 года, относится к повреждениям, причинившим легкий вред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здоровью,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повлекший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расстройство здоровья продолжительностью до 21 дня.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агрессивное состояние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Тюрикова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и активные действия, его нахождение в состоянии опьянения, превосходство в физической силе, нахождение у него в руках шила и цапки, а также вызванное у 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страха, последняя угрозу своей жизни и здоровью восприняла реально, вследствие чего реально опасалась осуществления 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Тюриковым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данной угрозы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потерпевшей. 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рассмотрения материалов дела, суд пришел к выводу о виновности подсудимого, а также приходит к выводу, что обвинение, с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Тюрикова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 по эпизоду от 14  ноября 2019 года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 квалифицирует по ч. 1 ст. 119 УК РФ как угроза убийством, если имелись основания опасаться осуществления этой угрозы.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Тюрикова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 по эпизоду от 5 декабря 2019 года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 квалифицирует по ч. 1 ст. 119 УК РФ как угроза убийством, если имелись основания опасаться осуществления этой угрозы.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подсудимому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Тюрикову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учитывает характер и степень общественной опасности совершенных им преступлений, отнесенных к категории преступлений небольшой тяжести, направленных против жизни и здоровья, данные о личности подсудимого, который по месту жительства характеризуется отрицательно, ранее судим, женат, имеет на иждивении двоих малолетних детей.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1, 2 ст. 61 УК РФ, обстоятельствами, смягчающими наказание подсудимого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Тюрикова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суд признает его раскаяние в содеянном, наличие малолетних детей.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наказание подсудимого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Тюрикова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 п. «з» ч. 1 ст. 63 УК РФ, суд признает совершение преступления в отношении женщины, заведомо для виновного находящейся в состоянии беременности.</w:t>
      </w:r>
    </w:p>
    <w:p w:rsidR="00A01E84" w:rsidRPr="005C6A62" w:rsidP="00A01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C6A62">
        <w:rPr>
          <w:rFonts w:ascii="Times New Roman" w:hAnsi="Times New Roman" w:cs="Times New Roman"/>
          <w:sz w:val="28"/>
          <w:szCs w:val="28"/>
        </w:rPr>
        <w:t xml:space="preserve">В соответствии  с ч. 1.1  ст. 63 УК РФ суд признает обстоятельством, отягчающим наказание подсудимого </w:t>
      </w:r>
      <w:r w:rsidRPr="005C6A62">
        <w:rPr>
          <w:rFonts w:ascii="Times New Roman" w:hAnsi="Times New Roman" w:cs="Times New Roman"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Н.А., совершение им преступления в состоянии опьянения, вызванного употреблением алкоголя, так как именно чрезмерное употребление алкоголя и состояние опьянения, в которое подсудимый сам себя довел, привело к снятию внутреннего контроля за своим поведением, что нашло свое подтверждение в ходе судебного заседания.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Calibri" w:hAnsi="Times New Roman" w:cs="Times New Roman"/>
          <w:sz w:val="28"/>
          <w:szCs w:val="28"/>
        </w:rPr>
        <w:t xml:space="preserve">        Вменяемость подсудимого </w:t>
      </w:r>
      <w:r w:rsidRPr="005C6A62">
        <w:rPr>
          <w:rFonts w:ascii="Times New Roman" w:hAnsi="Times New Roman" w:cs="Times New Roman"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sz w:val="28"/>
          <w:szCs w:val="28"/>
        </w:rPr>
        <w:t xml:space="preserve"> Н.А.</w:t>
      </w:r>
      <w:r w:rsidRPr="005C6A62">
        <w:rPr>
          <w:rFonts w:ascii="Times New Roman" w:eastAsia="Calibri" w:hAnsi="Times New Roman" w:cs="Times New Roman"/>
          <w:sz w:val="28"/>
          <w:szCs w:val="28"/>
        </w:rPr>
        <w:t xml:space="preserve"> сомнений не вызывает,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 материалах дела нет сведений о наличии у него психического заболевания, сам подсудимый также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ч. 7 ст. 316 УПК РФ с учетом конкретных обстоятельств совершения преступлений, их общественной опасности и значимости, условий и причин, им способствовавших,  данных о личности подсудимого, наличия смягчающих и отягчающих наказание обстоятельств, а также влияния назначенного наказания на исправление осужденного и условия жизни его семьи, суд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 необходимым назначить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Тюрикову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эпизоду от 14  ноября 2019 года в виде лишения свободы, по эпизоду от 5 декабря 2019 года в виде лишения свободы,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назначение иного более мягкого наказания, предусмотренного санкцией ч. 1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119 УК РФ, не обеспечит достижение целей наказания.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основании ч. 2 ст. 69 УК РФ по совокупности преступлений назначить 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Тюрикову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Н.А. наказание путем частичного сложения назначенных наказаний. 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Основания для освобождения от наказания, постановления приговора без назначения наказания, применения отсрочки отбывания наказания или прекращения уголовного дела отсутствуют. Исключительных обстоятельств, свидетельствующих о возможности применения статьи 64 УК РФ, по делу не имеется.</w:t>
      </w:r>
    </w:p>
    <w:p w:rsidR="00A01E84" w:rsidRPr="005C6A62" w:rsidP="00A01E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принимая во внимание характер и степень общественной опасности совершенных преступлений, относящихся к категории преступлений небольшой тяжести, отсутствие наступления тяжких последствий от преступлений, наличие смягчающих обстоятельств,  исходя из принципов гуманизма, справедливости и индивидуализации назначения наказания, суд приходит к выводу о предоставлении подсудимому возможности исправиться без изоляции от общества,  применив  </w:t>
      </w:r>
      <w:hyperlink r:id="rId4" w:history="1">
        <w:r w:rsidRPr="005C6A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73 УК РФ</w:t>
        </w:r>
      </w:hyperlink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иск по делу не заявлен. 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A62">
        <w:rPr>
          <w:rFonts w:ascii="Times New Roman" w:hAnsi="Times New Roman"/>
          <w:sz w:val="28"/>
          <w:szCs w:val="28"/>
        </w:rPr>
        <w:t xml:space="preserve"> Определяя судьбу вещественных доказательств, суд руководствуется требованиями ст. 81 УПК РФ.</w:t>
      </w:r>
      <w:r w:rsidRPr="005C6A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подлежит оставлению без изменения до вступления приговора в законную силу.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307-309, 314-316 УПК РФ, суд </w:t>
      </w:r>
    </w:p>
    <w:p w:rsidR="00A01E84" w:rsidRPr="005C6A62" w:rsidP="00A01E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E84" w:rsidRPr="005C6A62" w:rsidP="00A01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5C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5C6A62">
        <w:rPr>
          <w:rFonts w:ascii="Times New Roman" w:hAnsi="Times New Roman" w:cs="Times New Roman"/>
          <w:b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b/>
          <w:sz w:val="28"/>
          <w:szCs w:val="28"/>
        </w:rPr>
        <w:t>Н.А.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предусмотренного ч. 1 ст. 119 УК РФ (по эпизоду от 14 ноября 2019 года), и назначить ему наказание в виде девяти месяцев лишения свободы.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hAnsi="Times New Roman" w:cs="Times New Roman"/>
          <w:b/>
          <w:sz w:val="28"/>
          <w:szCs w:val="28"/>
        </w:rPr>
        <w:t>Тюрикова</w:t>
      </w:r>
      <w:r w:rsidRPr="005C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b/>
          <w:sz w:val="28"/>
          <w:szCs w:val="28"/>
        </w:rPr>
        <w:t>Н.А.</w:t>
      </w:r>
      <w:r w:rsidRPr="005C6A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признать виновным в совершении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преступления, предусмотренного ч. 1 ст. 119 УК РФ (по эпизоду от 05 декабря 2019 года), и назначить ему наказание в виде десяти месяцев  лишения свободы.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ч. 2 ст. 69 УК РФ, по совокупности преступлений, путем частичного сложения назначенных наказаний, назначить </w:t>
      </w:r>
      <w:r w:rsidRPr="005C6A62">
        <w:rPr>
          <w:rFonts w:ascii="Times New Roman" w:hAnsi="Times New Roman" w:cs="Times New Roman"/>
          <w:b/>
          <w:sz w:val="28"/>
          <w:szCs w:val="28"/>
        </w:rPr>
        <w:t>Тюрикову</w:t>
      </w:r>
      <w:r w:rsidRPr="005C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0F41">
        <w:rPr>
          <w:rFonts w:ascii="Times New Roman" w:hAnsi="Times New Roman" w:cs="Times New Roman"/>
          <w:b/>
          <w:sz w:val="28"/>
          <w:szCs w:val="28"/>
        </w:rPr>
        <w:t>Н.А.</w:t>
      </w:r>
      <w:r w:rsidRPr="005C6A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A62">
        <w:rPr>
          <w:rFonts w:ascii="Times New Roman" w:hAnsi="Times New Roman" w:cs="Times New Roman"/>
          <w:sz w:val="28"/>
          <w:szCs w:val="28"/>
        </w:rPr>
        <w:t xml:space="preserve">наказание в виде одного года двух месяцев лишения свободы. 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ст. 73 УК РФ считать назначенное 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Тюрикову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 наказание условным с испытательным сроком один год, в течение которого осужденный своим поведением должен доказать свое исправление. 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со ст. 73 ч. 5 УК РФ возложить на осужденного обязанность, которая будет способствовать его исправлению: не менять фактического места жительства без уведомления специализированного государственного органа, осуществляющего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условно осужденного.          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 пресечения</w:t>
      </w:r>
      <w:r w:rsidRPr="005C6A6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осужденному 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меру пресечения отменить.</w:t>
      </w:r>
    </w:p>
    <w:p w:rsidR="00A01E84" w:rsidRPr="005C6A62" w:rsidP="00A01E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соответствии со ст. 81 УПК РФ  вещественные доказательства по делу – клок волос, принадлежащий 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E80F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кухонный нож, шило, сломанная цапка, находящиеся на хранении в камере хранения вещественных доказательств ОМВД России по Первомайскому району, - уничтожить. 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6A62">
        <w:rPr>
          <w:rFonts w:ascii="Times New Roman" w:eastAsia="Calibri" w:hAnsi="Times New Roman" w:cs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A01E84" w:rsidRPr="005C6A62" w:rsidP="00A01E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провозглашения. 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A01E84" w:rsidRPr="005C6A62" w:rsidP="00A01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84" w:rsidRPr="005C6A62" w:rsidP="005C6A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A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</w:p>
    <w:p w:rsidR="00A01E84" w:rsidRPr="005C6A62" w:rsidP="00A01E84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84" w:rsidRPr="005C6A62" w:rsidP="00A01E84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E84" w:rsidRPr="005C6A62" w:rsidP="00A01E84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848" w:rsidRPr="005C6A6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84"/>
    <w:rsid w:val="004C7848"/>
    <w:rsid w:val="005C6A62"/>
    <w:rsid w:val="00A01E84"/>
    <w:rsid w:val="00E80F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73_%D0%A3%D0%9A_%D0%A0%D0%A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