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856" w:rsidRPr="00AF281F" w:rsidP="00B74203">
      <w:pPr>
        <w:spacing w:after="0" w:line="240" w:lineRule="auto"/>
        <w:ind w:firstLine="709"/>
        <w:jc w:val="right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Дело № 1-66-</w:t>
      </w:r>
      <w:r w:rsidRPr="00AF281F" w:rsidR="00B74203">
        <w:rPr>
          <w:rFonts w:ascii="Times New Roman" w:hAnsi="Times New Roman" w:eastAsiaTheme="minorHAnsi"/>
          <w:sz w:val="28"/>
          <w:szCs w:val="28"/>
        </w:rPr>
        <w:t>12</w:t>
      </w:r>
      <w:r w:rsidRPr="00AF281F">
        <w:rPr>
          <w:rFonts w:ascii="Times New Roman" w:hAnsi="Times New Roman" w:eastAsiaTheme="minorHAnsi"/>
          <w:sz w:val="28"/>
          <w:szCs w:val="28"/>
        </w:rPr>
        <w:t>/2025</w:t>
      </w:r>
    </w:p>
    <w:p w:rsidR="007C6856" w:rsidRPr="00AF281F" w:rsidP="00B7420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УИД: 91MS0066-01-2025-001688</w:t>
      </w:r>
      <w:r w:rsidRPr="00AF281F">
        <w:rPr>
          <w:rFonts w:ascii="Times New Roman" w:hAnsi="Times New Roman" w:eastAsiaTheme="minorHAnsi"/>
          <w:sz w:val="28"/>
          <w:szCs w:val="28"/>
        </w:rPr>
        <w:t>-</w:t>
      </w:r>
      <w:r w:rsidRPr="00AF281F">
        <w:rPr>
          <w:rFonts w:ascii="Times New Roman" w:hAnsi="Times New Roman" w:eastAsiaTheme="minorHAnsi"/>
          <w:sz w:val="28"/>
          <w:szCs w:val="28"/>
        </w:rPr>
        <w:t>53</w:t>
      </w:r>
    </w:p>
    <w:p w:rsidR="007C6856" w:rsidRPr="00AF281F" w:rsidP="00B74203">
      <w:pPr>
        <w:spacing w:after="0" w:line="240" w:lineRule="auto"/>
        <w:ind w:firstLine="709"/>
        <w:rPr>
          <w:rFonts w:ascii="Times New Roman" w:hAnsi="Times New Roman" w:eastAsiaTheme="minorHAnsi"/>
          <w:sz w:val="28"/>
          <w:szCs w:val="28"/>
        </w:rPr>
      </w:pPr>
    </w:p>
    <w:p w:rsidR="007C6856" w:rsidRPr="00AF281F" w:rsidP="00B74203">
      <w:pPr>
        <w:spacing w:after="0" w:line="240" w:lineRule="auto"/>
        <w:ind w:firstLine="709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AF281F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7C6856" w:rsidRPr="00AF281F" w:rsidP="00B74203">
      <w:pPr>
        <w:spacing w:after="0" w:line="240" w:lineRule="auto"/>
        <w:ind w:firstLine="709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81F">
        <w:rPr>
          <w:rFonts w:ascii="Times New Roman" w:hAnsi="Times New Roman"/>
          <w:sz w:val="28"/>
          <w:szCs w:val="28"/>
        </w:rPr>
        <w:t>05 ноября</w:t>
      </w:r>
      <w:r w:rsidRPr="00AF281F">
        <w:rPr>
          <w:rFonts w:ascii="Times New Roman" w:hAnsi="Times New Roman"/>
          <w:sz w:val="28"/>
          <w:szCs w:val="28"/>
        </w:rPr>
        <w:t xml:space="preserve"> 2025 года                                                 </w:t>
      </w:r>
      <w:r w:rsidRPr="00AF281F">
        <w:rPr>
          <w:rFonts w:ascii="Times New Roman" w:hAnsi="Times New Roman"/>
          <w:sz w:val="28"/>
          <w:szCs w:val="28"/>
        </w:rPr>
        <w:t>пгт</w:t>
      </w:r>
      <w:r w:rsidRPr="00AF281F">
        <w:rPr>
          <w:rFonts w:ascii="Times New Roman" w:hAnsi="Times New Roman"/>
          <w:sz w:val="28"/>
          <w:szCs w:val="28"/>
        </w:rPr>
        <w:t>. Первомайское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AF281F">
        <w:rPr>
          <w:rFonts w:ascii="Times New Roman" w:hAnsi="Times New Roman" w:eastAsiaTheme="minorHAnsi"/>
          <w:sz w:val="28"/>
          <w:szCs w:val="28"/>
        </w:rPr>
        <w:t>Йова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B74203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при секретаре – помощнике судьи </w:t>
      </w:r>
      <w:r w:rsidRPr="00AF281F">
        <w:rPr>
          <w:rFonts w:ascii="Times New Roman" w:hAnsi="Times New Roman" w:eastAsiaTheme="minorHAnsi"/>
          <w:sz w:val="28"/>
          <w:szCs w:val="28"/>
        </w:rPr>
        <w:t>Несмашной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AF281F" w:rsidR="00EE6EFB">
        <w:rPr>
          <w:rFonts w:ascii="Times New Roman" w:hAnsi="Times New Roman" w:eastAsiaTheme="minorHAnsi"/>
          <w:sz w:val="28"/>
          <w:szCs w:val="28"/>
        </w:rPr>
        <w:t>Якимова Р.С.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п</w:t>
      </w:r>
      <w:r w:rsidRPr="00AF281F" w:rsidR="00A707E3">
        <w:rPr>
          <w:rFonts w:ascii="Times New Roman" w:hAnsi="Times New Roman" w:eastAsiaTheme="minorHAnsi"/>
          <w:sz w:val="28"/>
          <w:szCs w:val="28"/>
        </w:rPr>
        <w:t>отерпевше</w:t>
      </w:r>
      <w:r w:rsidRPr="00AF281F">
        <w:rPr>
          <w:rFonts w:ascii="Times New Roman" w:hAnsi="Times New Roman" w:eastAsiaTheme="minorHAnsi"/>
          <w:sz w:val="28"/>
          <w:szCs w:val="28"/>
        </w:rPr>
        <w:t>го</w:t>
      </w:r>
      <w:r w:rsidRPr="00AF281F" w:rsidR="00A707E3">
        <w:rPr>
          <w:rFonts w:ascii="Times New Roman" w:hAnsi="Times New Roman" w:eastAsiaTheme="minorHAnsi"/>
          <w:sz w:val="28"/>
          <w:szCs w:val="28"/>
        </w:rPr>
        <w:t xml:space="preserve"> </w:t>
      </w:r>
      <w:r w:rsidR="00AF281F">
        <w:rPr>
          <w:rFonts w:ascii="Times New Roman" w:hAnsi="Times New Roman" w:eastAsiaTheme="minorHAnsi"/>
          <w:sz w:val="28"/>
          <w:szCs w:val="28"/>
        </w:rPr>
        <w:t>ФИО1</w:t>
      </w:r>
      <w:r w:rsidRPr="00AF281F">
        <w:rPr>
          <w:rFonts w:ascii="Times New Roman" w:hAnsi="Times New Roman" w:eastAsiaTheme="minorHAnsi"/>
          <w:sz w:val="28"/>
          <w:szCs w:val="28"/>
        </w:rPr>
        <w:t>,</w:t>
      </w:r>
    </w:p>
    <w:p w:rsidR="00264F80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AF281F" w:rsidR="00B74203">
        <w:rPr>
          <w:rFonts w:ascii="Times New Roman" w:hAnsi="Times New Roman" w:eastAsiaTheme="minorHAnsi"/>
          <w:sz w:val="28"/>
          <w:szCs w:val="28"/>
        </w:rPr>
        <w:t>Чанова</w:t>
      </w:r>
      <w:r w:rsidRPr="00AF281F" w:rsidR="00B74203">
        <w:rPr>
          <w:rFonts w:ascii="Times New Roman" w:hAnsi="Times New Roman" w:eastAsiaTheme="minorHAnsi"/>
          <w:sz w:val="28"/>
          <w:szCs w:val="28"/>
        </w:rPr>
        <w:t xml:space="preserve"> А.И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., </w:t>
      </w:r>
    </w:p>
    <w:p w:rsidR="00A707E3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его защитника - адвоката </w:t>
      </w:r>
      <w:r w:rsidRPr="00AF281F">
        <w:rPr>
          <w:rFonts w:ascii="Times New Roman" w:hAnsi="Times New Roman" w:eastAsiaTheme="minorHAnsi"/>
          <w:sz w:val="28"/>
          <w:szCs w:val="28"/>
        </w:rPr>
        <w:t>Ляховича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В.В., удостоверение № </w:t>
      </w:r>
      <w:r w:rsidR="00AF281F">
        <w:rPr>
          <w:rFonts w:ascii="Times New Roman" w:hAnsi="Times New Roman" w:eastAsiaTheme="minorHAnsi"/>
          <w:sz w:val="28"/>
          <w:szCs w:val="28"/>
        </w:rPr>
        <w:t>…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от </w:t>
      </w:r>
      <w:r w:rsidR="00AF281F">
        <w:rPr>
          <w:rFonts w:ascii="Times New Roman" w:hAnsi="Times New Roman" w:eastAsiaTheme="minorHAnsi"/>
          <w:sz w:val="28"/>
          <w:szCs w:val="28"/>
        </w:rPr>
        <w:t>ДАТА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года, ордер № </w:t>
      </w:r>
      <w:r w:rsidR="00AF281F">
        <w:rPr>
          <w:rFonts w:ascii="Times New Roman" w:hAnsi="Times New Roman" w:eastAsiaTheme="minorHAnsi"/>
          <w:sz w:val="28"/>
          <w:szCs w:val="28"/>
        </w:rPr>
        <w:t xml:space="preserve">… </w:t>
      </w:r>
      <w:r w:rsidRPr="00AF281F" w:rsidR="00EE6EFB">
        <w:rPr>
          <w:rFonts w:ascii="Times New Roman" w:hAnsi="Times New Roman" w:eastAsiaTheme="minorHAnsi"/>
          <w:sz w:val="28"/>
          <w:szCs w:val="28"/>
        </w:rPr>
        <w:t xml:space="preserve">от </w:t>
      </w:r>
      <w:r w:rsidR="00AF281F">
        <w:rPr>
          <w:rFonts w:ascii="Times New Roman" w:hAnsi="Times New Roman" w:eastAsiaTheme="minorHAnsi"/>
          <w:sz w:val="28"/>
          <w:szCs w:val="28"/>
        </w:rPr>
        <w:t>ДАТА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года,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AF281F">
        <w:rPr>
          <w:rFonts w:ascii="Times New Roman" w:hAnsi="Times New Roman" w:eastAsiaTheme="minorHAnsi"/>
          <w:sz w:val="28"/>
          <w:szCs w:val="28"/>
        </w:rPr>
        <w:t>пгт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. Первомайское, ул. Кооперативная, д. 6, уголовное дело в отношении </w:t>
      </w:r>
      <w:r w:rsidRPr="00AF281F" w:rsidR="00B742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Чанова</w:t>
      </w:r>
      <w:r w:rsidRPr="00AF281F" w:rsidR="00B742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</w:t>
      </w:r>
      <w:r w:rsidR="00AF28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AF281F" w:rsidR="00B742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="00AF28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AF28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ПЕРСОНАЛЬНАЯ ИНФОРМАЦИЯ</w:t>
      </w:r>
      <w:r w:rsidRP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зарегистрированного по адресу: </w:t>
      </w:r>
      <w:r w:rsid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F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проживающего по адресу: </w:t>
      </w:r>
      <w:r w:rsid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F281F">
        <w:rPr>
          <w:rFonts w:ascii="Times New Roman" w:hAnsi="Times New Roman"/>
          <w:sz w:val="28"/>
          <w:szCs w:val="28"/>
        </w:rPr>
        <w:t xml:space="preserve">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81F">
        <w:rPr>
          <w:rFonts w:ascii="Times New Roman" w:hAnsi="Times New Roman"/>
          <w:sz w:val="28"/>
          <w:szCs w:val="28"/>
        </w:rPr>
        <w:t xml:space="preserve">находящегося под подпиской о невыезде и надлежащем поведении,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81F">
        <w:rPr>
          <w:rFonts w:ascii="Times New Roman" w:hAnsi="Times New Roman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7C6856" w:rsidRPr="00AF281F" w:rsidP="00B74203">
      <w:pPr>
        <w:spacing w:after="0" w:line="240" w:lineRule="auto"/>
        <w:ind w:firstLine="709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AF281F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E866D1" w:rsidRPr="00AF281F" w:rsidP="00E8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Органом дознания </w:t>
      </w:r>
      <w:r w:rsidRPr="00AF281F" w:rsidR="00B74203">
        <w:rPr>
          <w:rFonts w:ascii="Times New Roman" w:hAnsi="Times New Roman" w:eastAsiaTheme="minorHAnsi"/>
          <w:sz w:val="28"/>
          <w:szCs w:val="28"/>
        </w:rPr>
        <w:t>Чанов А.И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AF281F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AF281F">
        <w:rPr>
          <w:rFonts w:ascii="Times New Roman" w:hAnsi="Times New Roman"/>
          <w:bCs/>
          <w:sz w:val="28"/>
          <w:szCs w:val="28"/>
          <w:lang w:eastAsia="ar-SA"/>
        </w:rPr>
        <w:t xml:space="preserve"> он </w:t>
      </w:r>
      <w:r w:rsidRPr="00AF281F" w:rsidR="00B74203">
        <w:rPr>
          <w:rFonts w:ascii="Times New Roman" w:hAnsi="Times New Roman"/>
          <w:bCs/>
          <w:sz w:val="28"/>
          <w:szCs w:val="28"/>
          <w:lang w:eastAsia="ar-SA"/>
        </w:rPr>
        <w:t>05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.</w:t>
      </w:r>
      <w:r w:rsidRPr="00AF281F" w:rsidR="00A707E3">
        <w:rPr>
          <w:rFonts w:ascii="Times New Roman" w:eastAsia="Times New Roman" w:hAnsi="Times New Roman"/>
          <w:iCs/>
          <w:sz w:val="28"/>
          <w:szCs w:val="28"/>
          <w:lang w:eastAsia="zh-CN"/>
        </w:rPr>
        <w:t>0</w:t>
      </w:r>
      <w:r w:rsidRPr="00AF281F" w:rsidR="00B74203">
        <w:rPr>
          <w:rFonts w:ascii="Times New Roman" w:eastAsia="Times New Roman" w:hAnsi="Times New Roman"/>
          <w:iCs/>
          <w:sz w:val="28"/>
          <w:szCs w:val="28"/>
          <w:lang w:eastAsia="zh-CN"/>
        </w:rPr>
        <w:t>9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.202</w:t>
      </w:r>
      <w:r w:rsidRPr="00AF281F" w:rsidR="00A707E3">
        <w:rPr>
          <w:rFonts w:ascii="Times New Roman" w:eastAsia="Times New Roman" w:hAnsi="Times New Roman"/>
          <w:iCs/>
          <w:sz w:val="28"/>
          <w:szCs w:val="28"/>
          <w:lang w:eastAsia="zh-CN"/>
        </w:rPr>
        <w:t>5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года </w:t>
      </w:r>
      <w:r w:rsidRPr="00AF281F" w:rsidR="00B74203">
        <w:rPr>
          <w:rFonts w:ascii="Times New Roman" w:eastAsia="Times New Roman" w:hAnsi="Times New Roman"/>
          <w:iCs/>
          <w:sz w:val="28"/>
          <w:szCs w:val="28"/>
          <w:lang w:eastAsia="zh-CN"/>
        </w:rPr>
        <w:t>примерно в 03</w:t>
      </w:r>
      <w:r w:rsidRPr="00AF281F" w:rsidR="00EE6EFB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часа </w:t>
      </w:r>
      <w:r w:rsidRPr="00AF281F" w:rsidR="00A707E3">
        <w:rPr>
          <w:rFonts w:ascii="Times New Roman" w:eastAsia="Times New Roman" w:hAnsi="Times New Roman"/>
          <w:iCs/>
          <w:sz w:val="28"/>
          <w:szCs w:val="28"/>
          <w:lang w:eastAsia="zh-CN"/>
        </w:rPr>
        <w:t>30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Pr="00AF281F" w:rsidR="00EE6EFB">
        <w:rPr>
          <w:rFonts w:ascii="Times New Roman" w:eastAsia="Times New Roman" w:hAnsi="Times New Roman"/>
          <w:iCs/>
          <w:sz w:val="28"/>
          <w:szCs w:val="28"/>
          <w:lang w:eastAsia="zh-CN"/>
        </w:rPr>
        <w:t>минут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, </w:t>
      </w:r>
      <w:r w:rsidRPr="00AF281F" w:rsidR="00B74203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более точное время в ходе дознания не установлено, 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пребывая в состоянии алкогольного опьянения, находясь</w:t>
      </w:r>
      <w:r w:rsidRPr="00AF281F" w:rsidR="006309C4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Pr="00AF281F" w:rsidR="00B74203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в 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комнате </w:t>
      </w:r>
      <w:r w:rsidRPr="00AF281F" w:rsidR="00B74203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зал частного домовладения № </w:t>
      </w:r>
      <w:r w:rsid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АДРЕС</w:t>
      </w:r>
      <w:r w:rsidRPr="00AF281F" w:rsidR="00B74203">
        <w:rPr>
          <w:rFonts w:ascii="Times New Roman" w:eastAsia="Times New Roman" w:hAnsi="Times New Roman"/>
          <w:iCs/>
          <w:sz w:val="28"/>
          <w:szCs w:val="28"/>
          <w:lang w:eastAsia="zh-CN"/>
        </w:rPr>
        <w:t>,</w:t>
      </w:r>
      <w:r w:rsidRPr="00AF281F">
        <w:rPr>
          <w:rFonts w:ascii="Times New Roman" w:hAnsi="Times New Roman"/>
          <w:sz w:val="28"/>
          <w:szCs w:val="28"/>
        </w:rPr>
        <w:t xml:space="preserve"> 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вместе с </w:t>
      </w:r>
      <w:r w:rsid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ФИО1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, с которым у 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Чанова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А.И. на почве внезапно возникших личных неприязненных отношений произошел словесный конфликт. В этот момент у 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Чанова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А.И. возник умысел, направленный на угрозу убийством в отношении </w:t>
      </w:r>
      <w:r w:rsid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ФИО1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.</w:t>
      </w:r>
    </w:p>
    <w:p w:rsidR="00E866D1" w:rsidRPr="00AF281F" w:rsidP="00E8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В осуществление своего преступного умысла, Чанов А.И., действуя умышленно, с целью вызвать чувства страха и опасения за свою жизнь у </w:t>
      </w:r>
      <w:r w:rsid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ФИО1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действуя активно, находясь в непосредственной близости с потерпевшим, обхватил шею последнего предплечьем правой руки, которую согнув в локтевом сгибе, желая усилить на </w:t>
      </w:r>
      <w:r w:rsid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ФИО1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устрашающее воздействие и демонстрируя реальность своей угрозы, произвел удушение, словесно высказав угрозу: «Я тебя 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убью!», чем вызвал у последнего ощущение реальности осуществления угрозы убийством и чувство страха за свою жизнь. Угрозу убийством </w:t>
      </w:r>
      <w:r w:rsid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>ФИО1</w:t>
      </w:r>
      <w:r w:rsidRPr="00AF281F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воспринимал как реальную опасность для своей жизни.</w:t>
      </w:r>
    </w:p>
    <w:p w:rsidR="007C6856" w:rsidRPr="00AF281F" w:rsidP="00B74203">
      <w:pPr>
        <w:pStyle w:val="21"/>
        <w:shd w:val="clear" w:color="auto" w:fill="auto"/>
        <w:tabs>
          <w:tab w:val="left" w:pos="709"/>
        </w:tabs>
        <w:spacing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AF281F">
        <w:rPr>
          <w:sz w:val="28"/>
          <w:szCs w:val="28"/>
        </w:rPr>
        <w:t xml:space="preserve">Действия </w:t>
      </w:r>
      <w:r w:rsidRPr="00AF281F" w:rsidR="00E866D1">
        <w:rPr>
          <w:iCs/>
          <w:sz w:val="28"/>
          <w:szCs w:val="28"/>
          <w:lang w:eastAsia="zh-CN"/>
        </w:rPr>
        <w:t>Чанова</w:t>
      </w:r>
      <w:r w:rsidRPr="00AF281F" w:rsidR="00E866D1">
        <w:rPr>
          <w:iCs/>
          <w:sz w:val="28"/>
          <w:szCs w:val="28"/>
          <w:lang w:eastAsia="zh-CN"/>
        </w:rPr>
        <w:t xml:space="preserve"> А.И</w:t>
      </w:r>
      <w:r w:rsidRPr="00AF281F">
        <w:rPr>
          <w:rFonts w:eastAsiaTheme="minorHAnsi"/>
          <w:sz w:val="28"/>
          <w:szCs w:val="28"/>
        </w:rPr>
        <w:t xml:space="preserve">. органом дознания правильно квалифицированы </w:t>
      </w:r>
      <w:r w:rsidRPr="00AF281F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AF281F" w:rsidR="00E866D1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 А.И</w:t>
      </w:r>
      <w:r w:rsidRPr="00AF281F">
        <w:rPr>
          <w:rFonts w:ascii="Times New Roman" w:hAnsi="Times New Roman" w:eastAsiaTheme="minorHAnsi"/>
          <w:sz w:val="28"/>
          <w:szCs w:val="28"/>
        </w:rPr>
        <w:t>.  вину в совершении инкриминируемого ему деяния признал полностью, в содеянном раскаялся.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AF281F" w:rsidR="00E866D1">
        <w:rPr>
          <w:rFonts w:ascii="Times New Roman" w:hAnsi="Times New Roman" w:eastAsiaTheme="minorHAnsi"/>
          <w:sz w:val="28"/>
          <w:szCs w:val="28"/>
        </w:rPr>
        <w:t xml:space="preserve">им </w:t>
      </w:r>
      <w:r w:rsidR="00AF281F">
        <w:rPr>
          <w:rFonts w:ascii="Times New Roman" w:hAnsi="Times New Roman" w:eastAsiaTheme="minorHAnsi"/>
          <w:sz w:val="28"/>
          <w:szCs w:val="28"/>
        </w:rPr>
        <w:t>ФИО1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 </w:t>
      </w:r>
      <w:r w:rsidRPr="00AF281F" w:rsidR="00E866D1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Чанова</w:t>
      </w:r>
      <w:r w:rsidRPr="00AF281F" w:rsidR="00E866D1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А.И</w:t>
      </w:r>
      <w:r w:rsidRPr="00AF281F">
        <w:rPr>
          <w:rFonts w:ascii="Times New Roman" w:hAnsi="Times New Roman" w:eastAsiaTheme="minorHAnsi"/>
          <w:sz w:val="28"/>
          <w:szCs w:val="28"/>
        </w:rPr>
        <w:t>.  от уголовной ответственности на основании ст. 25 УПК РФ, так как в настоящее время они с подсудимым примирились, подсудимый принес е</w:t>
      </w:r>
      <w:r w:rsidRPr="00AF281F" w:rsidR="00E866D1">
        <w:rPr>
          <w:rFonts w:ascii="Times New Roman" w:hAnsi="Times New Roman" w:eastAsiaTheme="minorHAnsi"/>
          <w:sz w:val="28"/>
          <w:szCs w:val="28"/>
        </w:rPr>
        <w:t>му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извинения, загладил вред, конфликт между ними исчерпан, претензий материального и морального характера к подсудимому потерпевш</w:t>
      </w:r>
      <w:r w:rsidRPr="00AF281F" w:rsidR="00E866D1">
        <w:rPr>
          <w:rFonts w:ascii="Times New Roman" w:hAnsi="Times New Roman" w:eastAsiaTheme="minorHAnsi"/>
          <w:sz w:val="28"/>
          <w:szCs w:val="28"/>
        </w:rPr>
        <w:t>ий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Подсудимый </w:t>
      </w:r>
      <w:r w:rsidRPr="00AF281F" w:rsidR="00E866D1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 А.И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. </w:t>
      </w:r>
      <w:r w:rsidRPr="00AF28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судебном заседании подтвердил, что с потерпевшим они действительно примирились, он принес потерпевше</w:t>
      </w:r>
      <w:r w:rsidRPr="00AF281F" w:rsidR="00E866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AF28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извинения.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</w:t>
      </w:r>
      <w:r w:rsidRPr="00AF281F" w:rsidR="00E866D1">
        <w:rPr>
          <w:rFonts w:ascii="Times New Roman" w:hAnsi="Times New Roman" w:eastAsiaTheme="minorHAnsi"/>
          <w:sz w:val="28"/>
          <w:szCs w:val="28"/>
        </w:rPr>
        <w:t>го</w:t>
      </w:r>
      <w:r w:rsidRPr="00AF281F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C6856" w:rsidRPr="00AF281F" w:rsidP="00B74203">
      <w:pPr>
        <w:pStyle w:val="21"/>
        <w:shd w:val="clear" w:color="auto" w:fill="auto"/>
        <w:tabs>
          <w:tab w:val="left" w:pos="709"/>
        </w:tabs>
        <w:spacing w:after="0" w:line="240" w:lineRule="auto"/>
        <w:ind w:firstLine="709"/>
        <w:rPr>
          <w:rFonts w:eastAsiaTheme="minorHAnsi"/>
          <w:sz w:val="28"/>
          <w:szCs w:val="28"/>
        </w:rPr>
      </w:pPr>
      <w:r w:rsidRPr="00AF281F">
        <w:rPr>
          <w:rFonts w:eastAsiaTheme="minorHAnsi"/>
          <w:sz w:val="28"/>
          <w:szCs w:val="28"/>
        </w:rPr>
        <w:t>В судебном заседании суд удостоверился в том, что ходат</w:t>
      </w:r>
      <w:r w:rsidRPr="00AF281F" w:rsidR="006309C4">
        <w:rPr>
          <w:rFonts w:eastAsiaTheme="minorHAnsi"/>
          <w:sz w:val="28"/>
          <w:szCs w:val="28"/>
        </w:rPr>
        <w:t>айство потерпевше</w:t>
      </w:r>
      <w:r w:rsidRPr="00AF281F" w:rsidR="00E866D1">
        <w:rPr>
          <w:rFonts w:eastAsiaTheme="minorHAnsi"/>
          <w:sz w:val="28"/>
          <w:szCs w:val="28"/>
        </w:rPr>
        <w:t xml:space="preserve">го </w:t>
      </w:r>
      <w:r w:rsidR="00AF281F">
        <w:rPr>
          <w:rFonts w:eastAsiaTheme="minorHAnsi"/>
          <w:sz w:val="28"/>
          <w:szCs w:val="28"/>
        </w:rPr>
        <w:t>ФИО1</w:t>
      </w:r>
      <w:r w:rsidRPr="00AF281F">
        <w:rPr>
          <w:rFonts w:eastAsiaTheme="minorHAnsi"/>
          <w:sz w:val="28"/>
          <w:szCs w:val="28"/>
        </w:rPr>
        <w:t xml:space="preserve"> заявлено добровольно, без принуждения со стороны подсудимого или иных лиц, он</w:t>
      </w:r>
      <w:r w:rsidRPr="00AF281F" w:rsidR="00E866D1">
        <w:rPr>
          <w:rFonts w:eastAsiaTheme="minorHAnsi"/>
          <w:sz w:val="28"/>
          <w:szCs w:val="28"/>
        </w:rPr>
        <w:t xml:space="preserve"> осознает суть заявленного им</w:t>
      </w:r>
      <w:r w:rsidRPr="00AF281F">
        <w:rPr>
          <w:rFonts w:eastAsiaTheme="minorHAnsi"/>
          <w:sz w:val="28"/>
          <w:szCs w:val="28"/>
        </w:rPr>
        <w:t xml:space="preserve"> ходатайства, последствия прекращения уголовного дела по данному основанию.  </w:t>
      </w:r>
    </w:p>
    <w:p w:rsidR="007C6856" w:rsidRPr="00AF281F" w:rsidP="00B74203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AF281F">
        <w:rPr>
          <w:color w:val="000000"/>
          <w:sz w:val="28"/>
          <w:szCs w:val="28"/>
        </w:rPr>
        <w:t>Д</w:t>
      </w:r>
      <w:r w:rsidRPr="00AF281F">
        <w:rPr>
          <w:color w:val="000000"/>
          <w:sz w:val="28"/>
          <w:szCs w:val="28"/>
          <w:shd w:val="clear" w:color="auto" w:fill="FFFFFF"/>
        </w:rPr>
        <w:t>об</w:t>
      </w:r>
      <w:r w:rsidRPr="00AF281F" w:rsidR="00E866D1">
        <w:rPr>
          <w:color w:val="000000"/>
          <w:sz w:val="28"/>
          <w:szCs w:val="28"/>
          <w:shd w:val="clear" w:color="auto" w:fill="FFFFFF"/>
        </w:rPr>
        <w:t>ровольность заявления потерпевшим</w:t>
      </w:r>
      <w:r w:rsidRPr="00AF281F">
        <w:rPr>
          <w:color w:val="000000"/>
          <w:sz w:val="28"/>
          <w:szCs w:val="28"/>
          <w:shd w:val="clear" w:color="auto" w:fill="FFFFFF"/>
        </w:rPr>
        <w:t xml:space="preserve"> о прекращении уголовного дела и факт заглаживания подсудимым причиненного потерпевше</w:t>
      </w:r>
      <w:r w:rsidRPr="00AF281F" w:rsidR="00FF4293">
        <w:rPr>
          <w:color w:val="000000"/>
          <w:sz w:val="28"/>
          <w:szCs w:val="28"/>
          <w:shd w:val="clear" w:color="auto" w:fill="FFFFFF"/>
        </w:rPr>
        <w:t>й</w:t>
      </w:r>
      <w:r w:rsidRPr="00AF281F">
        <w:rPr>
          <w:color w:val="000000"/>
          <w:sz w:val="28"/>
          <w:szCs w:val="28"/>
          <w:shd w:val="clear" w:color="auto" w:fill="FFFFFF"/>
        </w:rPr>
        <w:t xml:space="preserve"> вреда, подтвержденный сторонами в судебном заседании, не вызывает у суда сомнения.</w:t>
      </w:r>
      <w:r w:rsidRPr="00AF281F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Также</w:t>
      </w:r>
      <w:r w:rsidRPr="00AF281F" w:rsidR="00FF4293">
        <w:rPr>
          <w:rFonts w:ascii="Times New Roman" w:hAnsi="Times New Roman" w:eastAsiaTheme="minorHAnsi"/>
          <w:sz w:val="28"/>
          <w:szCs w:val="28"/>
        </w:rPr>
        <w:t xml:space="preserve"> судом подсудимому и потерпевше</w:t>
      </w:r>
      <w:r w:rsidRPr="00AF281F" w:rsidR="00E866D1">
        <w:rPr>
          <w:rFonts w:ascii="Times New Roman" w:hAnsi="Times New Roman" w:eastAsiaTheme="minorHAnsi"/>
          <w:sz w:val="28"/>
          <w:szCs w:val="28"/>
        </w:rPr>
        <w:t>му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разъяснены основания и последствия прекращения уголовного дела на основании ст. 25 УПК РФ.   </w:t>
      </w:r>
    </w:p>
    <w:p w:rsidR="007C6856" w:rsidRPr="00AF281F" w:rsidP="00B74203">
      <w:pPr>
        <w:pStyle w:val="21"/>
        <w:shd w:val="clear" w:color="auto" w:fill="auto"/>
        <w:tabs>
          <w:tab w:val="left" w:pos="709"/>
        </w:tabs>
        <w:spacing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AF281F">
        <w:rPr>
          <w:rFonts w:eastAsiaTheme="minorHAnsi"/>
          <w:sz w:val="28"/>
          <w:szCs w:val="28"/>
        </w:rPr>
        <w:t xml:space="preserve">Учитывая, что подсудимый  </w:t>
      </w:r>
      <w:r w:rsidRPr="00AF281F" w:rsidR="00E866D1">
        <w:rPr>
          <w:iCs/>
          <w:sz w:val="28"/>
          <w:szCs w:val="28"/>
          <w:lang w:eastAsia="zh-CN"/>
        </w:rPr>
        <w:t>Чанов А.И</w:t>
      </w:r>
      <w:r w:rsidRPr="00AF281F">
        <w:rPr>
          <w:rFonts w:eastAsiaTheme="minorHAnsi"/>
          <w:sz w:val="28"/>
          <w:szCs w:val="28"/>
        </w:rPr>
        <w:t xml:space="preserve">.  полностью признал свою вину в совершении инкриминируемого ему деяния, раскаялся в содеянном, </w:t>
      </w:r>
      <w:r w:rsidRPr="00AF281F">
        <w:rPr>
          <w:rFonts w:eastAsiaTheme="minorHAnsi"/>
          <w:sz w:val="28"/>
          <w:szCs w:val="28"/>
        </w:rPr>
        <w:t xml:space="preserve">в силу </w:t>
      </w:r>
      <w:r w:rsidRPr="00AF281F">
        <w:rPr>
          <w:rFonts w:eastAsiaTheme="minorHAnsi"/>
          <w:sz w:val="28"/>
          <w:szCs w:val="28"/>
        </w:rPr>
        <w:t>п.п</w:t>
      </w:r>
      <w:r w:rsidRPr="00AF281F">
        <w:rPr>
          <w:rFonts w:eastAsiaTheme="minorHAnsi"/>
          <w:sz w:val="28"/>
          <w:szCs w:val="28"/>
        </w:rPr>
        <w:t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впервые</w:t>
      </w:r>
      <w:r w:rsidRPr="00AF281F">
        <w:rPr>
          <w:rFonts w:eastAsiaTheme="minorHAnsi"/>
          <w:b/>
          <w:sz w:val="28"/>
          <w:szCs w:val="28"/>
        </w:rPr>
        <w:t xml:space="preserve"> </w:t>
      </w:r>
      <w:r w:rsidRPr="00AF281F">
        <w:rPr>
          <w:rFonts w:eastAsiaTheme="minorHAnsi"/>
          <w:sz w:val="28"/>
          <w:szCs w:val="28"/>
        </w:rPr>
        <w:t xml:space="preserve">совершил преступление, которое относится к категории преступлений небольшой тяжести, </w:t>
      </w:r>
      <w:r w:rsidRPr="00AF281F" w:rsidR="00FF4293">
        <w:rPr>
          <w:rFonts w:eastAsiaTheme="minorHAnsi"/>
          <w:sz w:val="28"/>
          <w:szCs w:val="28"/>
        </w:rPr>
        <w:t>загладил причиненный потерпевше</w:t>
      </w:r>
      <w:r w:rsidRPr="00AF281F" w:rsidR="00C6120B">
        <w:rPr>
          <w:rFonts w:eastAsiaTheme="minorHAnsi"/>
          <w:sz w:val="28"/>
          <w:szCs w:val="28"/>
        </w:rPr>
        <w:t>му</w:t>
      </w:r>
      <w:r w:rsidRPr="00AF281F">
        <w:rPr>
          <w:rFonts w:eastAsiaTheme="minorHAnsi"/>
          <w:sz w:val="28"/>
          <w:szCs w:val="28"/>
        </w:rPr>
        <w:t xml:space="preserve"> вред, принес е</w:t>
      </w:r>
      <w:r w:rsidRPr="00AF281F" w:rsidR="00E866D1">
        <w:rPr>
          <w:rFonts w:eastAsiaTheme="minorHAnsi"/>
          <w:sz w:val="28"/>
          <w:szCs w:val="28"/>
        </w:rPr>
        <w:t>му</w:t>
      </w:r>
      <w:r w:rsidRPr="00AF281F">
        <w:rPr>
          <w:rFonts w:eastAsiaTheme="minorHAnsi"/>
          <w:sz w:val="28"/>
          <w:szCs w:val="28"/>
        </w:rPr>
        <w:t xml:space="preserve"> извинения, не возражает против прекращения уголовного дела, потерпевш</w:t>
      </w:r>
      <w:r w:rsidRPr="00AF281F" w:rsidR="00C6120B">
        <w:rPr>
          <w:rFonts w:eastAsiaTheme="minorHAnsi"/>
          <w:sz w:val="28"/>
          <w:szCs w:val="28"/>
        </w:rPr>
        <w:t xml:space="preserve">ий </w:t>
      </w:r>
      <w:r w:rsidR="00AF281F">
        <w:rPr>
          <w:rFonts w:eastAsiaTheme="minorHAnsi"/>
          <w:sz w:val="28"/>
          <w:szCs w:val="28"/>
        </w:rPr>
        <w:t>ФИО1</w:t>
      </w:r>
      <w:r w:rsidRPr="00AF281F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AF281F" w:rsidR="00C6120B">
        <w:rPr>
          <w:iCs/>
          <w:sz w:val="28"/>
          <w:szCs w:val="28"/>
          <w:lang w:eastAsia="zh-CN"/>
        </w:rPr>
        <w:t>Чанова</w:t>
      </w:r>
      <w:r w:rsidRPr="00AF281F" w:rsidR="00C6120B">
        <w:rPr>
          <w:iCs/>
          <w:sz w:val="28"/>
          <w:szCs w:val="28"/>
          <w:lang w:eastAsia="zh-CN"/>
        </w:rPr>
        <w:t xml:space="preserve"> А.И</w:t>
      </w:r>
      <w:r w:rsidRPr="00AF281F">
        <w:rPr>
          <w:rFonts w:eastAsiaTheme="minorHAnsi"/>
          <w:sz w:val="28"/>
          <w:szCs w:val="28"/>
        </w:rPr>
        <w:t>.  на основании ст. 25 УПК РФ, в связи с примирением сторон.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81F">
        <w:rPr>
          <w:rFonts w:ascii="Times New Roman" w:hAnsi="Times New Roman"/>
          <w:sz w:val="28"/>
          <w:szCs w:val="28"/>
        </w:rPr>
        <w:t xml:space="preserve">Вещественных доказательств не имеется. 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F281F">
        <w:rPr>
          <w:rFonts w:ascii="Times New Roman" w:eastAsia="Times New Roman" w:hAnsi="Times New Roman"/>
          <w:sz w:val="28"/>
          <w:szCs w:val="28"/>
        </w:rPr>
        <w:t xml:space="preserve">Уголовное дело рассмотрено в общем порядке судебного разбирательства. В силу </w:t>
      </w:r>
      <w:r w:rsidRPr="00AF281F">
        <w:rPr>
          <w:rFonts w:ascii="Times New Roman" w:eastAsia="Times New Roman" w:hAnsi="Times New Roman"/>
          <w:sz w:val="28"/>
          <w:szCs w:val="28"/>
        </w:rPr>
        <w:t>ст.ст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. 131 и 132 УПК РФ, к процессуальным издержкам относятся суммы, выплачиваемые адвокату по назначению </w:t>
      </w:r>
      <w:r w:rsidRPr="00AF281F" w:rsidR="00F93CCA">
        <w:rPr>
          <w:rFonts w:ascii="Times New Roman" w:eastAsia="Times New Roman" w:hAnsi="Times New Roman"/>
          <w:sz w:val="28"/>
          <w:szCs w:val="28"/>
        </w:rPr>
        <w:t>Ляховичу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AF281F">
        <w:rPr>
          <w:rFonts w:ascii="Times New Roman" w:eastAsia="Times New Roman" w:hAnsi="Times New Roman"/>
          <w:sz w:val="28"/>
          <w:szCs w:val="28"/>
        </w:rPr>
        <w:t>. Процессуальные издержки по уголовном</w:t>
      </w:r>
      <w:r w:rsidRPr="00AF281F" w:rsidR="00F93CCA">
        <w:rPr>
          <w:rFonts w:ascii="Times New Roman" w:eastAsia="Times New Roman" w:hAnsi="Times New Roman"/>
          <w:sz w:val="28"/>
          <w:szCs w:val="28"/>
        </w:rPr>
        <w:t>у делу за участие защитника при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F281F" w:rsidR="00DF1F14">
        <w:rPr>
          <w:rFonts w:ascii="Times New Roman" w:eastAsia="Times New Roman" w:hAnsi="Times New Roman"/>
          <w:sz w:val="28"/>
          <w:szCs w:val="28"/>
        </w:rPr>
        <w:t xml:space="preserve">предварительном 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расследовании уголовного дела составили 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6949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 рублей. 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Процессуальные издержки за участие защитника при рассмотрении уголовного дела в суде составили 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1861</w:t>
      </w:r>
      <w:r w:rsidRPr="00AF281F" w:rsidR="00F93CCA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ь</w:t>
      </w:r>
      <w:r w:rsidRPr="00AF281F" w:rsidR="00F93CCA">
        <w:rPr>
          <w:rFonts w:ascii="Times New Roman" w:eastAsia="Times New Roman" w:hAnsi="Times New Roman"/>
          <w:sz w:val="28"/>
          <w:szCs w:val="28"/>
        </w:rPr>
        <w:t xml:space="preserve"> (за 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1 судебное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 заседани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е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05</w:t>
      </w:r>
      <w:r w:rsidRPr="00AF281F" w:rsidR="00F93CCA">
        <w:rPr>
          <w:rFonts w:ascii="Times New Roman" w:eastAsia="Times New Roman" w:hAnsi="Times New Roman"/>
          <w:sz w:val="28"/>
          <w:szCs w:val="28"/>
        </w:rPr>
        <w:t>.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1</w:t>
      </w:r>
      <w:r w:rsidRPr="00AF281F" w:rsidR="00F93CCA">
        <w:rPr>
          <w:rFonts w:ascii="Times New Roman" w:eastAsia="Times New Roman" w:hAnsi="Times New Roman"/>
          <w:sz w:val="28"/>
          <w:szCs w:val="28"/>
        </w:rPr>
        <w:t>0.2025 года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). Таким образом, с </w:t>
      </w:r>
      <w:r w:rsidRPr="00AF281F" w:rsidR="00C6120B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Чанова</w:t>
      </w:r>
      <w:r w:rsidRPr="00AF281F" w:rsidR="00C6120B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А.И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. подлежат взысканию процессуальные издержки в размере 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8810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 рублей (6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949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>+</w:t>
      </w:r>
      <w:r w:rsidRPr="00AF281F" w:rsidR="00DF1F14">
        <w:rPr>
          <w:rFonts w:ascii="Times New Roman" w:eastAsia="Times New Roman" w:hAnsi="Times New Roman"/>
          <w:sz w:val="28"/>
          <w:szCs w:val="28"/>
        </w:rPr>
        <w:t>18</w:t>
      </w:r>
      <w:r w:rsidRPr="00AF281F" w:rsidR="00C6120B">
        <w:rPr>
          <w:rFonts w:ascii="Times New Roman" w:eastAsia="Times New Roman" w:hAnsi="Times New Roman"/>
          <w:sz w:val="28"/>
          <w:szCs w:val="28"/>
        </w:rPr>
        <w:t>61</w:t>
      </w:r>
      <w:r w:rsidRPr="00AF281F" w:rsidR="004F3C3C">
        <w:rPr>
          <w:rFonts w:ascii="Times New Roman" w:eastAsia="Times New Roman" w:hAnsi="Times New Roman"/>
          <w:sz w:val="28"/>
          <w:szCs w:val="28"/>
        </w:rPr>
        <w:t xml:space="preserve">) </w:t>
      </w:r>
      <w:r w:rsidRPr="00AF281F" w:rsidR="00FF4293">
        <w:rPr>
          <w:rFonts w:ascii="Times New Roman" w:eastAsia="Times New Roman" w:hAnsi="Times New Roman"/>
          <w:sz w:val="28"/>
          <w:szCs w:val="28"/>
        </w:rPr>
        <w:t xml:space="preserve">в доход федерального бюджета, поскольку отсутствуют основания для его освобождения от процессуальных издержек. </w:t>
      </w:r>
      <w:r w:rsidRPr="00AF281F" w:rsidR="00DF1F14">
        <w:rPr>
          <w:rFonts w:ascii="Times New Roman" w:eastAsia="Times New Roman" w:hAnsi="Times New Roman"/>
          <w:sz w:val="28"/>
          <w:szCs w:val="28"/>
        </w:rPr>
        <w:t xml:space="preserve">Подсудимый от услуг защитника не отказывался. 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со слов имеет доход от работ по найму. 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Подсудимый </w:t>
      </w:r>
      <w:r w:rsidRPr="00AF281F" w:rsidR="00C6120B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 А.И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. полагал возможным возложить уплату процессуальных издержек на него, поскольку имеет возможность их уплатить. </w:t>
      </w:r>
      <w:r w:rsidRPr="00AF281F">
        <w:rPr>
          <w:rFonts w:ascii="Times New Roman" w:eastAsia="Times New Roman" w:hAnsi="Times New Roman"/>
          <w:sz w:val="28"/>
          <w:szCs w:val="28"/>
        </w:rPr>
        <w:t>Исключительных обстоятельств, на основании которых возможно освобождение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</w:t>
      </w:r>
      <w:r w:rsidRPr="00AF281F" w:rsidR="00C6120B">
        <w:rPr>
          <w:rFonts w:ascii="Times New Roman" w:eastAsia="Times New Roman" w:hAnsi="Times New Roman"/>
          <w:iCs/>
          <w:sz w:val="28"/>
          <w:szCs w:val="28"/>
          <w:lang w:eastAsia="zh-CN"/>
        </w:rPr>
        <w:t>Чанова</w:t>
      </w:r>
      <w:r w:rsidRPr="00AF281F" w:rsidR="00C6120B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А.И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. 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от уплаты процессуальных издержек, в материалах дела не имеется, в судебном заседании не установлено. </w:t>
      </w:r>
    </w:p>
    <w:p w:rsidR="007C6856" w:rsidRPr="00AF281F" w:rsidP="00B74203">
      <w:pPr>
        <w:pStyle w:val="21"/>
        <w:shd w:val="clear" w:color="auto" w:fill="auto"/>
        <w:spacing w:after="0" w:line="240" w:lineRule="auto"/>
        <w:ind w:firstLine="709"/>
        <w:rPr>
          <w:rFonts w:eastAsiaTheme="minorHAnsi"/>
          <w:sz w:val="28"/>
          <w:szCs w:val="28"/>
        </w:rPr>
      </w:pPr>
      <w:r w:rsidRPr="00AF281F">
        <w:rPr>
          <w:rFonts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7C6856" w:rsidRPr="00AF281F" w:rsidP="00B74203">
      <w:pPr>
        <w:spacing w:after="0" w:line="240" w:lineRule="auto"/>
        <w:ind w:firstLine="709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AF281F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AF281F" w:rsidR="00C612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Чанова</w:t>
      </w:r>
      <w:r w:rsidRPr="00AF281F" w:rsidR="00C612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</w:t>
      </w:r>
      <w:r w:rsidR="00AF28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AF281F" w:rsidR="00C612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="00AF28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AF281F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F281F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AF281F">
        <w:rPr>
          <w:rFonts w:ascii="Times New Roman" w:hAnsi="Times New Roman" w:eastAsiaTheme="minorHAnsi"/>
          <w:sz w:val="28"/>
          <w:szCs w:val="28"/>
        </w:rPr>
        <w:t>в отношении</w:t>
      </w:r>
      <w:r w:rsidRP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81F" w:rsidR="00C61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Чанова</w:t>
      </w:r>
      <w:r w:rsidRPr="00AF281F" w:rsidR="00C61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</w:t>
      </w:r>
      <w:r w:rsid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AF281F" w:rsidR="00C61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AF281F">
        <w:rPr>
          <w:rFonts w:ascii="Times New Roman" w:hAnsi="Times New Roman" w:eastAsiaTheme="minorHAnsi"/>
          <w:sz w:val="28"/>
          <w:szCs w:val="28"/>
        </w:rPr>
        <w:t xml:space="preserve">  </w:t>
      </w:r>
      <w:r w:rsidRPr="00AF281F">
        <w:rPr>
          <w:rFonts w:ascii="Times New Roman" w:eastAsia="Times New Roman" w:hAnsi="Times New Roman"/>
          <w:sz w:val="28"/>
          <w:szCs w:val="28"/>
        </w:rPr>
        <w:t>–</w:t>
      </w:r>
      <w:r w:rsidRPr="00AF281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</w:t>
      </w:r>
      <w:r w:rsidRPr="00AF281F" w:rsidR="004F3C3C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AF281F">
        <w:rPr>
          <w:rFonts w:ascii="Times New Roman" w:eastAsia="Times New Roman" w:hAnsi="Times New Roman"/>
          <w:sz w:val="28"/>
          <w:szCs w:val="28"/>
        </w:rPr>
        <w:t>после вступления постановления в законную силу.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F281F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AF281F" w:rsidR="00C61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Чанова</w:t>
      </w:r>
      <w:r w:rsidRPr="00AF281F" w:rsidR="00C61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</w:t>
      </w:r>
      <w:r w:rsid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AF281F" w:rsidR="00C61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F28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AF281F" w:rsidR="00C61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AF281F" w:rsidR="00DF1F14">
        <w:rPr>
          <w:rFonts w:ascii="Times New Roman" w:eastAsia="Times New Roman" w:hAnsi="Times New Roman"/>
          <w:sz w:val="28"/>
          <w:szCs w:val="28"/>
        </w:rPr>
        <w:t>8810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 (</w:t>
      </w:r>
      <w:r w:rsidRPr="00AF281F" w:rsidR="00DF1F14">
        <w:rPr>
          <w:rFonts w:ascii="Times New Roman" w:eastAsia="Times New Roman" w:hAnsi="Times New Roman"/>
          <w:sz w:val="28"/>
          <w:szCs w:val="28"/>
        </w:rPr>
        <w:t>восемь тысяч восемьсот десять</w:t>
      </w:r>
      <w:r w:rsidRPr="00AF281F">
        <w:rPr>
          <w:rFonts w:ascii="Times New Roman" w:eastAsia="Times New Roman" w:hAnsi="Times New Roman"/>
          <w:sz w:val="28"/>
          <w:szCs w:val="28"/>
        </w:rPr>
        <w:t>) рубл</w:t>
      </w:r>
      <w:r w:rsidRPr="00AF281F" w:rsidR="00DF1F14">
        <w:rPr>
          <w:rFonts w:ascii="Times New Roman" w:eastAsia="Times New Roman" w:hAnsi="Times New Roman"/>
          <w:sz w:val="28"/>
          <w:szCs w:val="28"/>
        </w:rPr>
        <w:t>ей</w:t>
      </w:r>
      <w:r w:rsidRPr="00AF281F">
        <w:rPr>
          <w:rFonts w:ascii="Times New Roman" w:eastAsia="Times New Roman" w:hAnsi="Times New Roman"/>
          <w:sz w:val="28"/>
          <w:szCs w:val="28"/>
        </w:rPr>
        <w:t>.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F281F">
        <w:rPr>
          <w:rFonts w:ascii="Times New Roman" w:eastAsia="Times New Roman" w:hAnsi="Times New Roman"/>
          <w:sz w:val="28"/>
          <w:szCs w:val="28"/>
          <w:u w:val="single"/>
        </w:rPr>
        <w:t>Реквизиты для уплаты процессуальных издержек:</w:t>
      </w:r>
      <w:r w:rsidRPr="00AF281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Наименование организации – УФК по г. Москве (Главное Межрегиональное (специализированное) управление Федеральной службы судебных приставов, л/с 04731F19100),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ИНН организации – 9703098444,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КПП организации – 770301001,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Номер казначейского счета или номер счета получателя средств в банке получателя - 03100643000000017300,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Наименование ТОФК, структурного подразделения кредитной организации или подразделения Банка России, в котором открыт счет – ГУ БАНКА РОССИИ ПО ЦФО//УФК по г. МОСКВЕ г. Москва,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БИК ТОФК, структурного подразделения кредитной организации или подразделения Банка России, в котором открыт счет – 004525988, </w:t>
      </w:r>
      <w:r w:rsidRPr="00AF281F">
        <w:rPr>
          <w:rFonts w:ascii="Times New Roman" w:hAnsi="Times New Roman" w:eastAsiaTheme="minorHAnsi"/>
          <w:sz w:val="28"/>
          <w:szCs w:val="28"/>
        </w:rPr>
        <w:tab/>
        <w:t xml:space="preserve">Назначение платежа – Процессуальные издержки в доход государства (код главы для ФССП России – 322) – Номер дела 1-66-4/2025,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Номер единого казначейского счета или корреспондентского счета кредитной организации, открытый в подразделении Банка России – 40102810545370000003,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Код по ОКТМО - 45380000, </w:t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КБК – 32211302030016000130, </w:t>
      </w:r>
      <w:r w:rsidRPr="00AF281F">
        <w:rPr>
          <w:rFonts w:ascii="Times New Roman" w:hAnsi="Times New Roman" w:eastAsiaTheme="minorHAnsi"/>
          <w:sz w:val="28"/>
          <w:szCs w:val="28"/>
        </w:rPr>
        <w:tab/>
      </w:r>
    </w:p>
    <w:p w:rsidR="00C6120B" w:rsidRPr="00AF281F" w:rsidP="00C6120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УИН – </w:t>
      </w:r>
      <w:r w:rsidRPr="00AF281F" w:rsidR="005F379F">
        <w:rPr>
          <w:rFonts w:ascii="Times New Roman" w:hAnsi="Times New Roman" w:eastAsiaTheme="minorHAnsi"/>
          <w:sz w:val="28"/>
          <w:szCs w:val="28"/>
        </w:rPr>
        <w:t>0316373307112025135816807</w:t>
      </w:r>
      <w:r w:rsidRPr="00AF281F">
        <w:rPr>
          <w:rFonts w:ascii="Times New Roman" w:hAnsi="Times New Roman" w:eastAsiaTheme="minorHAnsi"/>
          <w:sz w:val="28"/>
          <w:szCs w:val="28"/>
        </w:rPr>
        <w:t>.</w:t>
      </w:r>
    </w:p>
    <w:p w:rsidR="007C6856" w:rsidRPr="00AF281F" w:rsidP="00B7420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F281F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AF281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</w:t>
      </w:r>
      <w:r w:rsidRPr="00AF281F">
        <w:rPr>
          <w:rFonts w:ascii="Times New Roman" w:hAnsi="Times New Roman" w:eastAsiaTheme="minorHAnsi"/>
          <w:sz w:val="28"/>
          <w:szCs w:val="28"/>
        </w:rPr>
        <w:t>в течение 15 суток со дня его вынесения.</w:t>
      </w:r>
    </w:p>
    <w:p w:rsidR="007C6856" w:rsidRPr="00AF281F" w:rsidP="00AF2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81F">
        <w:rPr>
          <w:rFonts w:ascii="Times New Roman" w:hAnsi="Times New Roman"/>
          <w:sz w:val="28"/>
          <w:szCs w:val="28"/>
        </w:rPr>
        <w:t>Председательствующий</w:t>
      </w:r>
    </w:p>
    <w:p w:rsidR="007C6856" w:rsidRPr="00AF281F" w:rsidP="00B7420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6856" w:rsidRPr="00AF281F" w:rsidP="00B7420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9EE" w:rsidRPr="00AF281F" w:rsidP="00B74203">
      <w:pPr>
        <w:ind w:firstLine="709"/>
        <w:rPr>
          <w:rFonts w:ascii="Times New Roman" w:hAnsi="Times New Roman"/>
          <w:sz w:val="28"/>
          <w:szCs w:val="28"/>
        </w:rPr>
      </w:pPr>
    </w:p>
    <w:sectPr w:rsidSect="00A707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56"/>
    <w:rsid w:val="001601C0"/>
    <w:rsid w:val="00264F80"/>
    <w:rsid w:val="002E1870"/>
    <w:rsid w:val="00485609"/>
    <w:rsid w:val="004F3C3C"/>
    <w:rsid w:val="005F379F"/>
    <w:rsid w:val="006309C4"/>
    <w:rsid w:val="00635800"/>
    <w:rsid w:val="007279EE"/>
    <w:rsid w:val="007C6856"/>
    <w:rsid w:val="00A707E3"/>
    <w:rsid w:val="00AF281F"/>
    <w:rsid w:val="00B74203"/>
    <w:rsid w:val="00C6120B"/>
    <w:rsid w:val="00DF1F14"/>
    <w:rsid w:val="00E866D1"/>
    <w:rsid w:val="00EE6EFB"/>
    <w:rsid w:val="00F93CCA"/>
    <w:rsid w:val="00FF42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6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Normal"/>
    <w:rsid w:val="007C685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7C6856"/>
  </w:style>
  <w:style w:type="paragraph" w:styleId="BalloonText">
    <w:name w:val="Balloon Text"/>
    <w:basedOn w:val="Normal"/>
    <w:link w:val="a"/>
    <w:uiPriority w:val="99"/>
    <w:semiHidden/>
    <w:unhideWhenUsed/>
    <w:rsid w:val="0016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