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623B39" w:rsidP="0090021B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Дело № 1-66-</w:t>
      </w:r>
      <w:r w:rsidRPr="00623B39" w:rsidR="00BA7F2B">
        <w:rPr>
          <w:rFonts w:ascii="Times New Roman" w:hAnsi="Times New Roman" w:eastAsiaTheme="minorHAnsi"/>
          <w:sz w:val="28"/>
          <w:szCs w:val="28"/>
        </w:rPr>
        <w:t>29</w:t>
      </w:r>
      <w:r w:rsidRPr="00623B39">
        <w:rPr>
          <w:rFonts w:ascii="Times New Roman" w:hAnsi="Times New Roman" w:eastAsiaTheme="minorHAnsi"/>
          <w:sz w:val="28"/>
          <w:szCs w:val="28"/>
        </w:rPr>
        <w:t>/202</w:t>
      </w:r>
      <w:r w:rsidRPr="00623B39" w:rsidR="0090021B">
        <w:rPr>
          <w:rFonts w:ascii="Times New Roman" w:hAnsi="Times New Roman" w:eastAsiaTheme="minorHAnsi"/>
          <w:sz w:val="28"/>
          <w:szCs w:val="28"/>
        </w:rPr>
        <w:t>1</w:t>
      </w:r>
    </w:p>
    <w:p w:rsidR="0090021B" w:rsidRPr="00623B39" w:rsidP="0090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УИД: 91MS0066-01-2021-000</w:t>
      </w:r>
      <w:r w:rsidRPr="00623B39" w:rsidR="00BA7F2B">
        <w:rPr>
          <w:rFonts w:ascii="Times New Roman" w:hAnsi="Times New Roman"/>
          <w:sz w:val="28"/>
          <w:szCs w:val="28"/>
        </w:rPr>
        <w:t>605</w:t>
      </w:r>
      <w:r w:rsidRPr="00623B39">
        <w:rPr>
          <w:rFonts w:ascii="Times New Roman" w:hAnsi="Times New Roman"/>
          <w:sz w:val="28"/>
          <w:szCs w:val="28"/>
        </w:rPr>
        <w:t>-</w:t>
      </w:r>
      <w:r w:rsidRPr="00623B39" w:rsidR="00BA7F2B">
        <w:rPr>
          <w:rFonts w:ascii="Times New Roman" w:hAnsi="Times New Roman"/>
          <w:sz w:val="28"/>
          <w:szCs w:val="28"/>
        </w:rPr>
        <w:t>37</w:t>
      </w:r>
    </w:p>
    <w:p w:rsidR="00D64895" w:rsidRPr="00623B39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623B39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23B39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28</w:t>
      </w:r>
      <w:r w:rsidRPr="00623B39" w:rsidR="00BA7F2B">
        <w:rPr>
          <w:rFonts w:ascii="Times New Roman" w:hAnsi="Times New Roman"/>
          <w:sz w:val="28"/>
          <w:szCs w:val="28"/>
        </w:rPr>
        <w:t xml:space="preserve"> сентября</w:t>
      </w:r>
      <w:r w:rsidRPr="00623B39" w:rsidR="0090021B">
        <w:rPr>
          <w:rFonts w:ascii="Times New Roman" w:hAnsi="Times New Roman"/>
          <w:sz w:val="28"/>
          <w:szCs w:val="28"/>
        </w:rPr>
        <w:t xml:space="preserve"> 2021</w:t>
      </w:r>
      <w:r w:rsidRPr="00623B39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623B39">
        <w:rPr>
          <w:rFonts w:ascii="Times New Roman" w:hAnsi="Times New Roman"/>
          <w:sz w:val="28"/>
          <w:szCs w:val="28"/>
        </w:rPr>
        <w:t>пгт</w:t>
      </w:r>
      <w:r w:rsidRPr="00623B39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623B39">
        <w:rPr>
          <w:rFonts w:ascii="Times New Roman" w:hAnsi="Times New Roman"/>
          <w:sz w:val="28"/>
          <w:szCs w:val="28"/>
        </w:rPr>
        <w:t>Йова</w:t>
      </w:r>
      <w:r w:rsidRPr="00623B39">
        <w:rPr>
          <w:rFonts w:ascii="Times New Roman" w:hAnsi="Times New Roman"/>
          <w:sz w:val="28"/>
          <w:szCs w:val="28"/>
        </w:rPr>
        <w:t xml:space="preserve"> Е.В.,</w:t>
      </w:r>
    </w:p>
    <w:p w:rsidR="004218FA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при секретаре</w:t>
      </w:r>
      <w:r w:rsidRPr="00623B39" w:rsidR="0010551A">
        <w:rPr>
          <w:rFonts w:ascii="Times New Roman" w:hAnsi="Times New Roman"/>
          <w:sz w:val="28"/>
          <w:szCs w:val="28"/>
        </w:rPr>
        <w:t xml:space="preserve"> </w:t>
      </w:r>
      <w:r w:rsidRPr="00623B39">
        <w:rPr>
          <w:rFonts w:ascii="Times New Roman" w:hAnsi="Times New Roman"/>
          <w:sz w:val="28"/>
          <w:szCs w:val="28"/>
        </w:rPr>
        <w:t xml:space="preserve">– помощнике судьи </w:t>
      </w:r>
      <w:r w:rsidRPr="00623B39">
        <w:rPr>
          <w:rFonts w:ascii="Times New Roman" w:hAnsi="Times New Roman"/>
          <w:sz w:val="28"/>
          <w:szCs w:val="28"/>
        </w:rPr>
        <w:t>Несмашной</w:t>
      </w:r>
      <w:r w:rsidRPr="00623B39">
        <w:rPr>
          <w:rFonts w:ascii="Times New Roman" w:hAnsi="Times New Roman"/>
          <w:sz w:val="28"/>
          <w:szCs w:val="28"/>
        </w:rPr>
        <w:t xml:space="preserve"> Н.В., 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623B39" w:rsidR="0090021B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623B39" w:rsidR="0090021B">
        <w:rPr>
          <w:rFonts w:ascii="Times New Roman" w:hAnsi="Times New Roman"/>
          <w:sz w:val="28"/>
          <w:szCs w:val="28"/>
        </w:rPr>
        <w:t>Павлыка</w:t>
      </w:r>
      <w:r w:rsidRPr="00623B39" w:rsidR="0090021B">
        <w:rPr>
          <w:rFonts w:ascii="Times New Roman" w:hAnsi="Times New Roman"/>
          <w:sz w:val="28"/>
          <w:szCs w:val="28"/>
        </w:rPr>
        <w:t xml:space="preserve"> А.В</w:t>
      </w:r>
      <w:r w:rsidRPr="00623B39" w:rsidR="009B52DC">
        <w:rPr>
          <w:rFonts w:ascii="Times New Roman" w:hAnsi="Times New Roman"/>
          <w:sz w:val="28"/>
          <w:szCs w:val="28"/>
        </w:rPr>
        <w:t>.</w:t>
      </w:r>
      <w:r w:rsidRPr="00623B39">
        <w:rPr>
          <w:rFonts w:ascii="Times New Roman" w:hAnsi="Times New Roman"/>
          <w:sz w:val="28"/>
          <w:szCs w:val="28"/>
        </w:rPr>
        <w:t xml:space="preserve">, </w:t>
      </w:r>
    </w:p>
    <w:p w:rsidR="007B2806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подсудимо</w:t>
      </w:r>
      <w:r w:rsidRPr="00623B39" w:rsidR="00BA7F2B">
        <w:rPr>
          <w:rFonts w:ascii="Times New Roman" w:hAnsi="Times New Roman"/>
          <w:sz w:val="28"/>
          <w:szCs w:val="28"/>
        </w:rPr>
        <w:t>й</w:t>
      </w:r>
      <w:r w:rsidRPr="00623B39">
        <w:rPr>
          <w:rFonts w:ascii="Times New Roman" w:hAnsi="Times New Roman"/>
          <w:sz w:val="28"/>
          <w:szCs w:val="28"/>
        </w:rPr>
        <w:t xml:space="preserve"> </w:t>
      </w:r>
      <w:r w:rsidRPr="00623B39" w:rsidR="0090021B">
        <w:rPr>
          <w:rFonts w:ascii="Times New Roman" w:hAnsi="Times New Roman"/>
          <w:sz w:val="28"/>
          <w:szCs w:val="28"/>
        </w:rPr>
        <w:t>Д</w:t>
      </w:r>
      <w:r w:rsidRPr="00623B39" w:rsidR="00BA7F2B">
        <w:rPr>
          <w:rFonts w:ascii="Times New Roman" w:hAnsi="Times New Roman"/>
          <w:sz w:val="28"/>
          <w:szCs w:val="28"/>
        </w:rPr>
        <w:t>идорак</w:t>
      </w:r>
      <w:r w:rsidRPr="00623B39" w:rsidR="00BA7F2B">
        <w:rPr>
          <w:rFonts w:ascii="Times New Roman" w:hAnsi="Times New Roman"/>
          <w:sz w:val="28"/>
          <w:szCs w:val="28"/>
        </w:rPr>
        <w:t xml:space="preserve"> Е.П</w:t>
      </w:r>
      <w:r w:rsidRPr="00623B39">
        <w:rPr>
          <w:rFonts w:ascii="Times New Roman" w:hAnsi="Times New Roman"/>
          <w:sz w:val="28"/>
          <w:szCs w:val="28"/>
        </w:rPr>
        <w:t xml:space="preserve">., 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ее</w:t>
      </w:r>
      <w:r w:rsidRPr="00623B39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623B39" w:rsidR="00BA7F2B">
        <w:rPr>
          <w:rFonts w:ascii="Times New Roman" w:hAnsi="Times New Roman"/>
          <w:sz w:val="28"/>
          <w:szCs w:val="28"/>
        </w:rPr>
        <w:t>Ляховича</w:t>
      </w:r>
      <w:r w:rsidRPr="00623B39" w:rsidR="00BA7F2B">
        <w:rPr>
          <w:rFonts w:ascii="Times New Roman" w:hAnsi="Times New Roman"/>
          <w:sz w:val="28"/>
          <w:szCs w:val="28"/>
        </w:rPr>
        <w:t xml:space="preserve"> В.В</w:t>
      </w:r>
      <w:r w:rsidRPr="00623B39" w:rsidR="0090021B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623B39">
        <w:rPr>
          <w:rFonts w:ascii="Times New Roman" w:hAnsi="Times New Roman"/>
          <w:sz w:val="28"/>
          <w:szCs w:val="28"/>
        </w:rPr>
        <w:t>…</w:t>
      </w:r>
      <w:r w:rsidRPr="00623B39" w:rsidR="0090021B">
        <w:rPr>
          <w:rFonts w:ascii="Times New Roman" w:hAnsi="Times New Roman"/>
          <w:sz w:val="28"/>
          <w:szCs w:val="28"/>
        </w:rPr>
        <w:t xml:space="preserve"> </w:t>
      </w:r>
      <w:r w:rsidRPr="00623B39" w:rsidR="0090021B">
        <w:rPr>
          <w:rFonts w:ascii="Times New Roman" w:hAnsi="Times New Roman"/>
          <w:sz w:val="28"/>
          <w:szCs w:val="28"/>
        </w:rPr>
        <w:t>от</w:t>
      </w:r>
      <w:r w:rsidRPr="00623B39" w:rsidR="0090021B">
        <w:rPr>
          <w:rFonts w:ascii="Times New Roman" w:hAnsi="Times New Roman"/>
          <w:sz w:val="28"/>
          <w:szCs w:val="28"/>
        </w:rPr>
        <w:t xml:space="preserve"> </w:t>
      </w:r>
      <w:r w:rsidR="00623B39">
        <w:rPr>
          <w:rFonts w:ascii="Times New Roman" w:hAnsi="Times New Roman"/>
          <w:sz w:val="28"/>
          <w:szCs w:val="28"/>
        </w:rPr>
        <w:t>ДАТА</w:t>
      </w:r>
      <w:r w:rsidRPr="00623B39" w:rsidR="0090021B">
        <w:rPr>
          <w:rFonts w:ascii="Times New Roman" w:hAnsi="Times New Roman"/>
          <w:sz w:val="28"/>
          <w:szCs w:val="28"/>
        </w:rPr>
        <w:t xml:space="preserve">, ордер № </w:t>
      </w:r>
      <w:r w:rsidR="00623B39">
        <w:rPr>
          <w:rFonts w:ascii="Times New Roman" w:hAnsi="Times New Roman"/>
          <w:sz w:val="28"/>
          <w:szCs w:val="28"/>
        </w:rPr>
        <w:t>…</w:t>
      </w:r>
      <w:r w:rsidRPr="00623B39" w:rsidR="00BF3CFE">
        <w:rPr>
          <w:rFonts w:ascii="Times New Roman" w:hAnsi="Times New Roman"/>
          <w:sz w:val="28"/>
          <w:szCs w:val="28"/>
        </w:rPr>
        <w:t xml:space="preserve"> от </w:t>
      </w:r>
      <w:r w:rsidR="00623B39">
        <w:rPr>
          <w:rFonts w:ascii="Times New Roman" w:hAnsi="Times New Roman"/>
          <w:sz w:val="28"/>
          <w:szCs w:val="28"/>
        </w:rPr>
        <w:t>ДАТА</w:t>
      </w:r>
      <w:r w:rsidRPr="00623B39">
        <w:rPr>
          <w:rFonts w:ascii="Times New Roman" w:hAnsi="Times New Roman"/>
          <w:sz w:val="28"/>
          <w:szCs w:val="28"/>
        </w:rPr>
        <w:t>,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потерпевше</w:t>
      </w:r>
      <w:r w:rsidRPr="00623B39" w:rsidR="0010551A">
        <w:rPr>
          <w:rFonts w:ascii="Times New Roman" w:hAnsi="Times New Roman"/>
          <w:sz w:val="28"/>
          <w:szCs w:val="28"/>
        </w:rPr>
        <w:t>го</w:t>
      </w:r>
      <w:r w:rsidRPr="00623B39">
        <w:rPr>
          <w:rFonts w:ascii="Times New Roman" w:hAnsi="Times New Roman"/>
          <w:sz w:val="28"/>
          <w:szCs w:val="28"/>
        </w:rPr>
        <w:t xml:space="preserve"> </w:t>
      </w:r>
      <w:r w:rsidR="00623B39">
        <w:rPr>
          <w:rFonts w:ascii="Times New Roman" w:hAnsi="Times New Roman"/>
          <w:sz w:val="28"/>
          <w:szCs w:val="28"/>
        </w:rPr>
        <w:t>ФИО</w:t>
      </w:r>
      <w:r w:rsidR="00623B39">
        <w:rPr>
          <w:rFonts w:ascii="Times New Roman" w:hAnsi="Times New Roman"/>
          <w:sz w:val="28"/>
          <w:szCs w:val="28"/>
        </w:rPr>
        <w:t>1</w:t>
      </w:r>
      <w:r w:rsidR="00623B39">
        <w:rPr>
          <w:rFonts w:ascii="Times New Roman" w:hAnsi="Times New Roman"/>
          <w:sz w:val="28"/>
          <w:szCs w:val="28"/>
        </w:rPr>
        <w:t>,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623B39">
        <w:rPr>
          <w:rFonts w:ascii="Times New Roman" w:hAnsi="Times New Roman"/>
          <w:sz w:val="28"/>
          <w:szCs w:val="28"/>
        </w:rPr>
        <w:t>пгт</w:t>
      </w:r>
      <w:r w:rsidRPr="00623B39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623B39">
        <w:rPr>
          <w:rFonts w:ascii="Times New Roman" w:hAnsi="Times New Roman"/>
          <w:sz w:val="28"/>
          <w:szCs w:val="28"/>
        </w:rPr>
        <w:t>Кооперативная</w:t>
      </w:r>
      <w:r w:rsidRPr="00623B39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A7F2B" w:rsidRPr="00623B39" w:rsidP="00105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b/>
          <w:sz w:val="28"/>
          <w:szCs w:val="28"/>
        </w:rPr>
        <w:t>Дидорак</w:t>
      </w:r>
      <w:r w:rsidRPr="00623B39">
        <w:rPr>
          <w:rFonts w:ascii="Times New Roman" w:hAnsi="Times New Roman"/>
          <w:b/>
          <w:sz w:val="28"/>
          <w:szCs w:val="28"/>
        </w:rPr>
        <w:t xml:space="preserve"> Е</w:t>
      </w:r>
      <w:r w:rsidR="00623B39">
        <w:rPr>
          <w:rFonts w:ascii="Times New Roman" w:hAnsi="Times New Roman"/>
          <w:b/>
          <w:sz w:val="28"/>
          <w:szCs w:val="28"/>
        </w:rPr>
        <w:t>.</w:t>
      </w:r>
      <w:r w:rsidRPr="00623B39">
        <w:rPr>
          <w:rFonts w:ascii="Times New Roman" w:hAnsi="Times New Roman"/>
          <w:b/>
          <w:sz w:val="28"/>
          <w:szCs w:val="28"/>
        </w:rPr>
        <w:t>П</w:t>
      </w:r>
      <w:r w:rsidR="00623B39">
        <w:rPr>
          <w:rFonts w:ascii="Times New Roman" w:hAnsi="Times New Roman"/>
          <w:b/>
          <w:sz w:val="28"/>
          <w:szCs w:val="28"/>
        </w:rPr>
        <w:t>.</w:t>
      </w:r>
      <w:r w:rsidRPr="00623B39">
        <w:rPr>
          <w:rFonts w:ascii="Times New Roman" w:hAnsi="Times New Roman"/>
          <w:b/>
          <w:sz w:val="28"/>
          <w:szCs w:val="28"/>
        </w:rPr>
        <w:t xml:space="preserve">,  </w:t>
      </w:r>
      <w:r w:rsidR="00623B39">
        <w:rPr>
          <w:rFonts w:ascii="Times New Roman" w:hAnsi="Times New Roman"/>
          <w:sz w:val="28"/>
          <w:szCs w:val="28"/>
        </w:rPr>
        <w:t>ПЕРСОНАЛЬНАЯ ИНФОРМАЦИЯ</w:t>
      </w:r>
      <w:r w:rsidRPr="00623B39" w:rsidR="004218FA">
        <w:rPr>
          <w:rFonts w:ascii="Times New Roman" w:hAnsi="Times New Roman"/>
          <w:sz w:val="28"/>
          <w:szCs w:val="28"/>
        </w:rPr>
        <w:t xml:space="preserve">, </w:t>
      </w:r>
      <w:r w:rsidRPr="00623B39">
        <w:rPr>
          <w:rFonts w:ascii="Times New Roman" w:hAnsi="Times New Roman"/>
          <w:sz w:val="28"/>
          <w:szCs w:val="28"/>
        </w:rPr>
        <w:t>зарегистрированной</w:t>
      </w:r>
      <w:r w:rsidRPr="00623B39">
        <w:rPr>
          <w:rFonts w:ascii="Times New Roman" w:hAnsi="Times New Roman"/>
          <w:sz w:val="28"/>
          <w:szCs w:val="28"/>
        </w:rPr>
        <w:t xml:space="preserve"> по адресу: </w:t>
      </w:r>
      <w:r w:rsidR="00623B39">
        <w:rPr>
          <w:rFonts w:ascii="Times New Roman" w:hAnsi="Times New Roman"/>
          <w:sz w:val="28"/>
          <w:szCs w:val="28"/>
        </w:rPr>
        <w:t>АДРЕС</w:t>
      </w:r>
      <w:r w:rsidRPr="00623B39">
        <w:rPr>
          <w:rFonts w:ascii="Times New Roman" w:hAnsi="Times New Roman"/>
          <w:sz w:val="28"/>
          <w:szCs w:val="28"/>
        </w:rPr>
        <w:t xml:space="preserve">, фактически </w:t>
      </w:r>
      <w:r w:rsidRPr="00623B39">
        <w:rPr>
          <w:rFonts w:ascii="Times New Roman" w:hAnsi="Times New Roman"/>
          <w:sz w:val="28"/>
          <w:szCs w:val="28"/>
        </w:rPr>
        <w:t>проживающей</w:t>
      </w:r>
      <w:r w:rsidRPr="00623B39">
        <w:rPr>
          <w:rFonts w:ascii="Times New Roman" w:hAnsi="Times New Roman"/>
          <w:sz w:val="28"/>
          <w:szCs w:val="28"/>
        </w:rPr>
        <w:t xml:space="preserve"> по адресу: </w:t>
      </w:r>
      <w:r w:rsidR="00623B39">
        <w:rPr>
          <w:rFonts w:ascii="Times New Roman" w:hAnsi="Times New Roman"/>
          <w:sz w:val="28"/>
          <w:szCs w:val="28"/>
        </w:rPr>
        <w:t>АДРЕС</w:t>
      </w:r>
      <w:r w:rsidRPr="00623B39">
        <w:rPr>
          <w:rFonts w:ascii="Times New Roman" w:hAnsi="Times New Roman"/>
          <w:sz w:val="28"/>
          <w:szCs w:val="28"/>
        </w:rPr>
        <w:t xml:space="preserve">, в силу ст. 86 УК РФ не судимой, </w:t>
      </w:r>
    </w:p>
    <w:p w:rsidR="00BA7F2B" w:rsidRPr="00623B39" w:rsidP="001055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 xml:space="preserve">находящейся под подпиской о невыезде и надлежащем поведении, 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обвиняемой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623B39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623B39" w:rsidR="0010551A">
        <w:rPr>
          <w:rFonts w:ascii="Times New Roman" w:hAnsi="Times New Roman" w:eastAsiaTheme="minorHAnsi"/>
          <w:sz w:val="28"/>
          <w:szCs w:val="28"/>
        </w:rPr>
        <w:t>2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23B39" w:rsidR="0010551A">
        <w:rPr>
          <w:rFonts w:ascii="Times New Roman" w:hAnsi="Times New Roman" w:eastAsiaTheme="minorHAnsi"/>
          <w:sz w:val="28"/>
          <w:szCs w:val="28"/>
        </w:rPr>
        <w:t>5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623B39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23B39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623B39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623B39" w:rsidR="00BA7F2B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BA7F2B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623B39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623B39" w:rsidR="00BF3CFE">
        <w:rPr>
          <w:rFonts w:ascii="Times New Roman" w:hAnsi="Times New Roman" w:eastAsiaTheme="minorHAnsi"/>
          <w:color w:val="000000"/>
          <w:sz w:val="28"/>
          <w:szCs w:val="28"/>
        </w:rPr>
        <w:t xml:space="preserve"> он</w:t>
      </w:r>
      <w:r w:rsidRPr="00623B39" w:rsidR="00BA7F2B">
        <w:rPr>
          <w:rFonts w:ascii="Times New Roman" w:hAnsi="Times New Roman" w:eastAsiaTheme="minorHAnsi"/>
          <w:color w:val="000000"/>
          <w:sz w:val="28"/>
          <w:szCs w:val="28"/>
        </w:rPr>
        <w:t>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623B39" w:rsidR="009D09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>3 июн</w:t>
      </w:r>
      <w:r w:rsidRPr="00623B39" w:rsidR="009D09B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около </w:t>
      </w:r>
      <w:r w:rsidRPr="00623B39" w:rsidR="009D09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623B39" w:rsidR="00BF3CF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>0 минут</w:t>
      </w:r>
      <w:r w:rsidRPr="00623B39" w:rsidR="004F10F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23B39" w:rsidR="009D09B1">
        <w:rPr>
          <w:rFonts w:ascii="Times New Roman" w:hAnsi="Times New Roman" w:eastAsiaTheme="minorHAnsi"/>
          <w:sz w:val="28"/>
          <w:szCs w:val="28"/>
        </w:rPr>
        <w:t xml:space="preserve">будучи в состоянии алкогольного опьянения, 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623B39" w:rsidR="004218FA">
        <w:rPr>
          <w:rFonts w:ascii="Times New Roman" w:eastAsia="Times New Roman" w:hAnsi="Times New Roman"/>
          <w:sz w:val="28"/>
          <w:szCs w:val="28"/>
          <w:lang w:eastAsia="ru-RU"/>
        </w:rPr>
        <w:t>в кухне дома</w:t>
      </w:r>
      <w:r w:rsidRPr="00623B39" w:rsidR="00D04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3B3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3B39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результате </w:t>
      </w:r>
      <w:r w:rsidRPr="00623B39" w:rsidR="004218FA">
        <w:rPr>
          <w:rFonts w:ascii="Times New Roman" w:eastAsia="Times New Roman" w:hAnsi="Times New Roman"/>
          <w:sz w:val="28"/>
          <w:szCs w:val="28"/>
          <w:lang w:eastAsia="ru-RU"/>
        </w:rPr>
        <w:t xml:space="preserve">внезапно возникшей 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>ссоры</w:t>
      </w:r>
      <w:r w:rsidRPr="00623B39" w:rsidR="004218FA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ФИО</w:t>
      </w:r>
      <w:r w:rsidR="00623B3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23B39" w:rsidR="00BA7F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имея умысел, направленный на причинение </w:t>
      </w:r>
      <w:r w:rsidRPr="00623B39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телесных повреждений и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Pr="00623B39" w:rsidR="00421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здоровью, осознавая обществен</w:t>
      </w:r>
      <w:r w:rsidRPr="00623B39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опасность и противоправный характер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действий, предвидя и желая наступления общественно-опасных последствий, </w:t>
      </w:r>
      <w:r w:rsidRPr="00623B39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умышленно 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</w:t>
      </w:r>
      <w:r w:rsidRPr="00623B39" w:rsidR="00BA7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Pr="00623B39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23B39" w:rsid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3B39" w:rsidR="00BA7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металлической сковородой марки «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Tefal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623B39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удар в область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левой брови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причинив </w:t>
      </w:r>
      <w:r w:rsid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ФИО1 </w:t>
      </w:r>
      <w:r w:rsidRPr="00623B39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телесные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я: 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ушибленная рана – у внутреннего края левой надбровной дуги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3B39" w:rsidR="00133EA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Pr="00623B39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23B39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расцениваю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как повреждени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23B39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623B39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легкий 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 здоровью</w:t>
      </w:r>
      <w:r w:rsidRPr="00623B39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повлекшие за собой </w:t>
      </w:r>
      <w:r w:rsidRPr="00623B39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623B39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623B39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D64895" w:rsidRPr="00623B39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  Действия подсудимо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.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п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>.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5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623B39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623B39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мышленное причинение </w:t>
      </w:r>
      <w:hyperlink r:id="rId5" w:anchor="dst100028" w:history="1">
        <w:r w:rsidRPr="00623B39" w:rsidR="00B933A3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623B39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623B39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623B39" w:rsidR="00A248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временное расстройство </w:t>
      </w:r>
      <w:r w:rsidRPr="00623B39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здоровья, совершенное с применением предметов, используемых в качестве оружия</w:t>
      </w:r>
      <w:r w:rsidRPr="00623B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623B39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ая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623B39" w:rsidR="00D04750">
        <w:rPr>
          <w:rFonts w:ascii="Times New Roman" w:hAnsi="Times New Roman" w:eastAsiaTheme="minorHAnsi"/>
          <w:sz w:val="28"/>
          <w:szCs w:val="28"/>
        </w:rPr>
        <w:t>Д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623B39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деяния признал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полностью, в содеянном чистосердечно раскаял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ась</w:t>
      </w:r>
      <w:r w:rsidRPr="00623B39">
        <w:rPr>
          <w:rFonts w:ascii="Times New Roman" w:hAnsi="Times New Roman" w:eastAsiaTheme="minorHAnsi"/>
          <w:sz w:val="28"/>
          <w:szCs w:val="28"/>
        </w:rPr>
        <w:t>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им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  <w:r w:rsidR="00623B39">
        <w:rPr>
          <w:rFonts w:ascii="Times New Roman" w:hAnsi="Times New Roman" w:eastAsiaTheme="minorHAnsi"/>
          <w:sz w:val="28"/>
          <w:szCs w:val="28"/>
        </w:rPr>
        <w:t>ФИО</w:t>
      </w:r>
      <w:r w:rsidR="00623B39">
        <w:rPr>
          <w:rFonts w:ascii="Times New Roman" w:hAnsi="Times New Roman" w:eastAsiaTheme="minorHAnsi"/>
          <w:sz w:val="28"/>
          <w:szCs w:val="28"/>
        </w:rPr>
        <w:t>1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623B39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623B39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ая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им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ась</w:t>
      </w:r>
      <w:r w:rsidRPr="00623B39">
        <w:rPr>
          <w:rFonts w:ascii="Times New Roman" w:hAnsi="Times New Roman" w:eastAsiaTheme="minorHAnsi"/>
          <w:sz w:val="28"/>
          <w:szCs w:val="28"/>
        </w:rPr>
        <w:t>, принес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ла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е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му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>загладил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 xml:space="preserve"> причиненный вред, </w:t>
      </w:r>
      <w:r w:rsidRPr="00623B39" w:rsidR="00A24898">
        <w:rPr>
          <w:rFonts w:ascii="Times New Roman" w:hAnsi="Times New Roman" w:eastAsiaTheme="minorHAnsi"/>
          <w:sz w:val="28"/>
          <w:szCs w:val="28"/>
        </w:rPr>
        <w:t xml:space="preserve">они проживают одной семьей, </w:t>
      </w:r>
      <w:r w:rsidRPr="00623B39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Суд, выслушав подсудимую</w:t>
      </w:r>
      <w:r w:rsidRPr="00623B39" w:rsidR="00A24898">
        <w:rPr>
          <w:rFonts w:ascii="Times New Roman" w:hAnsi="Times New Roman" w:eastAsiaTheme="minorHAnsi"/>
          <w:sz w:val="28"/>
          <w:szCs w:val="28"/>
        </w:rPr>
        <w:t xml:space="preserve"> и ее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защитника, которые поддержали ходатайство потерпевше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го</w:t>
      </w:r>
      <w:r w:rsidRPr="00623B39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623B39" w:rsidP="00A2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Учитывая, что подсудимая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623B39">
        <w:rPr>
          <w:rFonts w:ascii="Times New Roman" w:hAnsi="Times New Roman" w:eastAsiaTheme="minorHAnsi"/>
          <w:sz w:val="28"/>
          <w:szCs w:val="28"/>
        </w:rPr>
        <w:t>полностью признал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свою вину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в совершении инкриминируемого ей деяния, раскаялась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в содеянном, </w:t>
      </w:r>
      <w:r w:rsidRPr="00623B39">
        <w:rPr>
          <w:rFonts w:ascii="Times New Roman" w:hAnsi="Times New Roman" w:eastAsiaTheme="minorHAnsi"/>
          <w:sz w:val="28"/>
          <w:szCs w:val="28"/>
          <w:lang w:eastAsia="ru-RU"/>
        </w:rPr>
        <w:t xml:space="preserve">в силу </w:t>
      </w:r>
      <w:r w:rsidRPr="00623B39">
        <w:rPr>
          <w:rFonts w:ascii="Times New Roman" w:hAnsi="Times New Roman" w:eastAsiaTheme="minorHAnsi"/>
          <w:sz w:val="28"/>
          <w:szCs w:val="28"/>
          <w:lang w:eastAsia="ru-RU"/>
        </w:rPr>
        <w:t>п</w:t>
      </w:r>
      <w:r w:rsidRPr="00623B39">
        <w:rPr>
          <w:rFonts w:ascii="Times New Roman" w:hAnsi="Times New Roman" w:eastAsiaTheme="minorHAnsi"/>
          <w:sz w:val="28"/>
          <w:szCs w:val="28"/>
          <w:lang w:eastAsia="ru-RU"/>
        </w:rPr>
        <w:t>.п</w:t>
      </w:r>
      <w:r w:rsidRPr="00623B39">
        <w:rPr>
          <w:rFonts w:ascii="Times New Roman" w:hAnsi="Times New Roman" w:eastAsiaTheme="minorHAnsi"/>
          <w:sz w:val="28"/>
          <w:szCs w:val="28"/>
          <w:lang w:eastAsia="ru-RU"/>
        </w:rPr>
        <w:t xml:space="preserve"> «в» п. 2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Постановления Пленума Верховного Суда РФ от 27.06.2013 N 19 "О применении судами законодательства, регламентирующего основания и порядок освобождения от уголовной ответственности" </w:t>
      </w:r>
      <w:r w:rsidRPr="00623B39">
        <w:rPr>
          <w:rFonts w:ascii="Times New Roman" w:hAnsi="Times New Roman" w:eastAsiaTheme="minorHAnsi"/>
          <w:sz w:val="28"/>
          <w:szCs w:val="28"/>
        </w:rPr>
        <w:t>впервые</w:t>
      </w:r>
      <w:r w:rsidRPr="00623B39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623B39">
        <w:rPr>
          <w:rFonts w:ascii="Times New Roman" w:hAnsi="Times New Roman" w:eastAsiaTheme="minorHAnsi"/>
          <w:sz w:val="28"/>
          <w:szCs w:val="28"/>
        </w:rPr>
        <w:t>совершил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преступление небольшой тяжести, загладил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а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причиненный потерпевше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му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623B39">
        <w:rPr>
          <w:rFonts w:ascii="Times New Roman" w:hAnsi="Times New Roman" w:eastAsiaTheme="minorHAnsi"/>
          <w:sz w:val="28"/>
          <w:szCs w:val="28"/>
        </w:rPr>
        <w:t>принесла ему извинения,</w:t>
      </w:r>
      <w:r w:rsidRPr="00623B39" w:rsidR="000000D5">
        <w:rPr>
          <w:rFonts w:ascii="Times New Roman" w:hAnsi="Times New Roman" w:eastAsiaTheme="minorHAnsi"/>
          <w:sz w:val="28"/>
          <w:szCs w:val="28"/>
        </w:rPr>
        <w:t xml:space="preserve">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не возражает </w:t>
      </w:r>
      <w:r w:rsidRPr="00623B39">
        <w:rPr>
          <w:rFonts w:ascii="Times New Roman" w:hAnsi="Times New Roman" w:eastAsiaTheme="minorHAnsi"/>
          <w:sz w:val="28"/>
          <w:szCs w:val="28"/>
        </w:rPr>
        <w:t>против прекращения уголовного дела, потерпевш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ий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подсудимая и потерпевший проживают одной семьей,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суд приходит к выводу о возможности прекратить уголовное дело в отношении </w:t>
      </w:r>
      <w:r w:rsidRPr="00623B39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623B39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133EA2" w:rsidRPr="00623B39" w:rsidP="00133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623B39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623B39" w:rsidR="00AE4983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623B39" w:rsidR="00AE4983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623B39" w:rsidR="007B2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осуществлявшего защиту интересов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Дидорак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 xml:space="preserve"> Е.П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>которые на основании ч. 1 ст. 132 УПК РФ подлежат возмещению за счет средств федерального бюджета</w:t>
      </w:r>
      <w:r w:rsidRPr="00623B39" w:rsidR="0067696A">
        <w:rPr>
          <w:rFonts w:ascii="Times New Roman" w:eastAsia="Times New Roman" w:hAnsi="Times New Roman"/>
          <w:sz w:val="28"/>
          <w:szCs w:val="28"/>
          <w:lang w:eastAsia="ru-RU"/>
        </w:rPr>
        <w:t>, учитывая материальное положение подсудимой.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623B39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23B39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623B39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623B39" w:rsidR="00AE4983">
        <w:rPr>
          <w:rFonts w:ascii="Times New Roman" w:hAnsi="Times New Roman"/>
          <w:b/>
          <w:sz w:val="28"/>
          <w:szCs w:val="28"/>
        </w:rPr>
        <w:t>Дидорак</w:t>
      </w:r>
      <w:r w:rsidRPr="00623B39" w:rsidR="00AE4983">
        <w:rPr>
          <w:rFonts w:ascii="Times New Roman" w:hAnsi="Times New Roman"/>
          <w:b/>
          <w:sz w:val="28"/>
          <w:szCs w:val="28"/>
        </w:rPr>
        <w:t xml:space="preserve"> Е</w:t>
      </w:r>
      <w:r w:rsidR="00623B39">
        <w:rPr>
          <w:rFonts w:ascii="Times New Roman" w:hAnsi="Times New Roman"/>
          <w:b/>
          <w:sz w:val="28"/>
          <w:szCs w:val="28"/>
        </w:rPr>
        <w:t>.</w:t>
      </w:r>
      <w:r w:rsidRPr="00623B39" w:rsidR="00AE4983">
        <w:rPr>
          <w:rFonts w:ascii="Times New Roman" w:hAnsi="Times New Roman"/>
          <w:b/>
          <w:sz w:val="28"/>
          <w:szCs w:val="28"/>
        </w:rPr>
        <w:t>П</w:t>
      </w:r>
      <w:r w:rsidR="00623B39">
        <w:rPr>
          <w:rFonts w:ascii="Times New Roman" w:hAnsi="Times New Roman"/>
          <w:b/>
          <w:sz w:val="28"/>
          <w:szCs w:val="28"/>
        </w:rPr>
        <w:t>.</w:t>
      </w:r>
      <w:r w:rsidRPr="00623B39">
        <w:rPr>
          <w:rFonts w:ascii="Times New Roman" w:hAnsi="Times New Roman" w:eastAsiaTheme="minorHAnsi"/>
          <w:sz w:val="28"/>
          <w:szCs w:val="28"/>
        </w:rPr>
        <w:t>, обвиняемо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й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2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23B39" w:rsidR="007B2806">
        <w:rPr>
          <w:rFonts w:ascii="Times New Roman" w:hAnsi="Times New Roman" w:eastAsiaTheme="minorHAnsi"/>
          <w:sz w:val="28"/>
          <w:szCs w:val="28"/>
        </w:rPr>
        <w:t>5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</w:t>
      </w:r>
      <w:r w:rsidRPr="00623B39" w:rsidR="00AE4983">
        <w:rPr>
          <w:rFonts w:ascii="Times New Roman" w:hAnsi="Times New Roman" w:eastAsiaTheme="minorHAnsi"/>
          <w:sz w:val="28"/>
          <w:szCs w:val="28"/>
        </w:rPr>
        <w:t>примирением сторон, освободив её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623B39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623B39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3B39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623B39">
        <w:rPr>
          <w:rFonts w:ascii="Times New Roman" w:hAnsi="Times New Roman" w:eastAsiaTheme="minorHAnsi"/>
          <w:sz w:val="28"/>
          <w:szCs w:val="28"/>
        </w:rPr>
        <w:t>в отношении</w:t>
      </w:r>
      <w:r w:rsidRPr="00623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3B39" w:rsidR="00AE4983">
        <w:rPr>
          <w:rFonts w:ascii="Times New Roman" w:hAnsi="Times New Roman"/>
          <w:sz w:val="28"/>
          <w:szCs w:val="28"/>
        </w:rPr>
        <w:t>Дидорак</w:t>
      </w:r>
      <w:r w:rsidRPr="00623B39" w:rsidR="00AE4983">
        <w:rPr>
          <w:rFonts w:ascii="Times New Roman" w:hAnsi="Times New Roman"/>
          <w:sz w:val="28"/>
          <w:szCs w:val="28"/>
        </w:rPr>
        <w:t xml:space="preserve"> Е</w:t>
      </w:r>
      <w:r w:rsidR="00623B39">
        <w:rPr>
          <w:rFonts w:ascii="Times New Roman" w:hAnsi="Times New Roman"/>
          <w:sz w:val="28"/>
          <w:szCs w:val="28"/>
        </w:rPr>
        <w:t>.</w:t>
      </w:r>
      <w:r w:rsidRPr="00623B39" w:rsidR="00AE4983">
        <w:rPr>
          <w:rFonts w:ascii="Times New Roman" w:hAnsi="Times New Roman"/>
          <w:sz w:val="28"/>
          <w:szCs w:val="28"/>
        </w:rPr>
        <w:t>П</w:t>
      </w:r>
      <w:r w:rsidR="00623B39">
        <w:rPr>
          <w:rFonts w:ascii="Times New Roman" w:hAnsi="Times New Roman"/>
          <w:sz w:val="28"/>
          <w:szCs w:val="28"/>
        </w:rPr>
        <w:t>.</w:t>
      </w:r>
      <w:r w:rsidRPr="00623B39" w:rsidR="00AE4983">
        <w:rPr>
          <w:rFonts w:ascii="Times New Roman" w:hAnsi="Times New Roman"/>
          <w:sz w:val="28"/>
          <w:szCs w:val="28"/>
        </w:rPr>
        <w:t xml:space="preserve"> </w:t>
      </w:r>
      <w:r w:rsidRPr="00623B39">
        <w:rPr>
          <w:rFonts w:ascii="Times New Roman" w:eastAsia="Times New Roman" w:hAnsi="Times New Roman"/>
          <w:sz w:val="28"/>
          <w:szCs w:val="28"/>
        </w:rPr>
        <w:t>–</w:t>
      </w:r>
      <w:r w:rsidRPr="00623B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23B39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133EA2" w:rsidRPr="00623B39" w:rsidP="007B2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>В соответств</w:t>
      </w:r>
      <w:r w:rsidRPr="00623B39" w:rsidR="00B933A3">
        <w:rPr>
          <w:rFonts w:ascii="Times New Roman" w:eastAsia="Times New Roman" w:hAnsi="Times New Roman"/>
          <w:sz w:val="28"/>
          <w:szCs w:val="28"/>
          <w:lang w:eastAsia="ru-RU"/>
        </w:rPr>
        <w:t>ии со ст. 81 УПК РФ  вещественное доказательство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623B39" w:rsidR="006769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металлическую сковороду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марки «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Tefal</w:t>
      </w:r>
      <w:r w:rsidRPr="00623B39" w:rsidR="00AE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23B39" w:rsidR="00FA27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23B39" w:rsidR="008079B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передать по принадлежности </w:t>
      </w:r>
      <w:r w:rsidRPr="00623B39" w:rsidR="008079B3">
        <w:rPr>
          <w:rFonts w:ascii="Times New Roman" w:eastAsia="Times New Roman" w:hAnsi="Times New Roman"/>
          <w:sz w:val="28"/>
          <w:szCs w:val="28"/>
          <w:lang w:eastAsia="ru-RU"/>
        </w:rPr>
        <w:t>Дидорак</w:t>
      </w:r>
      <w:r w:rsidRPr="00623B39" w:rsidR="008079B3">
        <w:rPr>
          <w:rFonts w:ascii="Times New Roman" w:eastAsia="Times New Roman" w:hAnsi="Times New Roman"/>
          <w:sz w:val="28"/>
          <w:szCs w:val="28"/>
          <w:lang w:eastAsia="ru-RU"/>
        </w:rPr>
        <w:t xml:space="preserve"> Е.П</w:t>
      </w:r>
      <w:r w:rsidRPr="00623B39" w:rsidR="007B25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4895" w:rsidRPr="00623B39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B39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</w:t>
      </w:r>
      <w:r w:rsidRPr="00623B39" w:rsidR="0067696A">
        <w:rPr>
          <w:rFonts w:ascii="Times New Roman" w:hAnsi="Times New Roman"/>
          <w:sz w:val="28"/>
          <w:szCs w:val="28"/>
        </w:rPr>
        <w:t>е юридической помощи подсудимой</w:t>
      </w:r>
      <w:r w:rsidRPr="00623B39">
        <w:rPr>
          <w:rFonts w:ascii="Times New Roman" w:hAnsi="Times New Roman"/>
          <w:sz w:val="28"/>
          <w:szCs w:val="28"/>
        </w:rPr>
        <w:t xml:space="preserve"> отнести за счет средств федерального бюджета.</w:t>
      </w:r>
      <w:r w:rsidRPr="00623B39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623B39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23B39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623B3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623B39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623B39" w:rsidP="00623B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B39">
        <w:rPr>
          <w:rFonts w:ascii="Times New Roman" w:hAnsi="Times New Roman"/>
          <w:sz w:val="28"/>
          <w:szCs w:val="28"/>
        </w:rPr>
        <w:t xml:space="preserve">         </w:t>
      </w:r>
      <w:r w:rsidRPr="00623B39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623B39">
      <w:pPr>
        <w:rPr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10551A"/>
    <w:rsid w:val="00133EA2"/>
    <w:rsid w:val="002433BA"/>
    <w:rsid w:val="00287BDB"/>
    <w:rsid w:val="003115BE"/>
    <w:rsid w:val="003B4723"/>
    <w:rsid w:val="003D56FA"/>
    <w:rsid w:val="004218FA"/>
    <w:rsid w:val="004E61BB"/>
    <w:rsid w:val="004F10FA"/>
    <w:rsid w:val="00623B39"/>
    <w:rsid w:val="0067696A"/>
    <w:rsid w:val="007B25AD"/>
    <w:rsid w:val="007B2806"/>
    <w:rsid w:val="008079B3"/>
    <w:rsid w:val="0090021B"/>
    <w:rsid w:val="009B52DC"/>
    <w:rsid w:val="009D09B1"/>
    <w:rsid w:val="00A24898"/>
    <w:rsid w:val="00A375F7"/>
    <w:rsid w:val="00A86D00"/>
    <w:rsid w:val="00AE4983"/>
    <w:rsid w:val="00B933A3"/>
    <w:rsid w:val="00BA7F2B"/>
    <w:rsid w:val="00BF3CFE"/>
    <w:rsid w:val="00D04750"/>
    <w:rsid w:val="00D64895"/>
    <w:rsid w:val="00E9181E"/>
    <w:rsid w:val="00FA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C865-E5BE-46B4-BA63-12CAD253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