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F4138" w:rsidRPr="00B467E4" w:rsidP="00FC0F6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Дело № 1-66-</w:t>
      </w:r>
      <w:r w:rsidRPr="00B467E4" w:rsidR="0065343C">
        <w:rPr>
          <w:rFonts w:ascii="Times New Roman" w:hAnsi="Times New Roman"/>
          <w:sz w:val="28"/>
          <w:szCs w:val="28"/>
        </w:rPr>
        <w:t>46</w:t>
      </w:r>
      <w:r w:rsidRPr="00B467E4">
        <w:rPr>
          <w:rFonts w:ascii="Times New Roman" w:hAnsi="Times New Roman"/>
          <w:sz w:val="28"/>
          <w:szCs w:val="28"/>
        </w:rPr>
        <w:t>/2018</w:t>
      </w:r>
    </w:p>
    <w:p w:rsidR="00FF4138" w:rsidRPr="00B467E4" w:rsidP="00FC0F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П</w:t>
      </w:r>
      <w:r w:rsidRPr="00B467E4">
        <w:rPr>
          <w:rFonts w:ascii="Times New Roman" w:hAnsi="Times New Roman"/>
          <w:sz w:val="28"/>
          <w:szCs w:val="28"/>
        </w:rPr>
        <w:t xml:space="preserve"> Р И Г О В О Р</w:t>
      </w:r>
    </w:p>
    <w:p w:rsidR="00FF4138" w:rsidRPr="00B467E4" w:rsidP="00FC0F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FF4138" w:rsidRPr="00B467E4" w:rsidP="00FC0F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138" w:rsidRPr="00B467E4" w:rsidP="00FC0F6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02 октября </w:t>
      </w:r>
      <w:r w:rsidRPr="00B467E4">
        <w:rPr>
          <w:rFonts w:ascii="Times New Roman" w:hAnsi="Times New Roman"/>
          <w:sz w:val="28"/>
          <w:szCs w:val="28"/>
        </w:rPr>
        <w:t xml:space="preserve">2018 года                                                </w:t>
      </w:r>
      <w:r w:rsidRPr="00B467E4">
        <w:rPr>
          <w:rFonts w:ascii="Times New Roman" w:hAnsi="Times New Roman"/>
          <w:sz w:val="28"/>
          <w:szCs w:val="28"/>
        </w:rPr>
        <w:t>пгт</w:t>
      </w:r>
      <w:r w:rsidRPr="00B467E4">
        <w:rPr>
          <w:rFonts w:ascii="Times New Roman" w:hAnsi="Times New Roman"/>
          <w:sz w:val="28"/>
          <w:szCs w:val="28"/>
        </w:rPr>
        <w:t>. Первомайское</w:t>
      </w:r>
    </w:p>
    <w:p w:rsidR="00FF4138" w:rsidRPr="00B467E4" w:rsidP="00FC0F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Суд в составе: председательствующего - мирового судьи судебного участка № 6</w:t>
      </w:r>
      <w:r w:rsidRPr="00B467E4" w:rsidR="0065343C">
        <w:rPr>
          <w:rFonts w:ascii="Times New Roman" w:hAnsi="Times New Roman"/>
          <w:sz w:val="28"/>
          <w:szCs w:val="28"/>
        </w:rPr>
        <w:t>6</w:t>
      </w:r>
      <w:r w:rsidRPr="00B467E4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B467E4" w:rsidR="0065343C">
        <w:rPr>
          <w:rFonts w:ascii="Times New Roman" w:hAnsi="Times New Roman"/>
          <w:sz w:val="28"/>
          <w:szCs w:val="28"/>
        </w:rPr>
        <w:t>Йова</w:t>
      </w:r>
      <w:r w:rsidRPr="00B467E4" w:rsidR="0065343C">
        <w:rPr>
          <w:rFonts w:ascii="Times New Roman" w:hAnsi="Times New Roman"/>
          <w:sz w:val="28"/>
          <w:szCs w:val="28"/>
        </w:rPr>
        <w:t xml:space="preserve"> Е.В.,</w:t>
      </w:r>
    </w:p>
    <w:p w:rsidR="00FF4138" w:rsidRPr="00B467E4" w:rsidP="006534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при секретаре </w:t>
      </w:r>
      <w:r w:rsidRPr="00B467E4" w:rsidR="0065343C">
        <w:rPr>
          <w:rFonts w:ascii="Times New Roman" w:hAnsi="Times New Roman"/>
          <w:sz w:val="28"/>
          <w:szCs w:val="28"/>
        </w:rPr>
        <w:t>Белоущенко</w:t>
      </w:r>
      <w:r w:rsidRPr="00B467E4" w:rsidR="0065343C">
        <w:rPr>
          <w:rFonts w:ascii="Times New Roman" w:hAnsi="Times New Roman"/>
          <w:sz w:val="28"/>
          <w:szCs w:val="28"/>
        </w:rPr>
        <w:t xml:space="preserve"> В.С</w:t>
      </w:r>
      <w:r w:rsidRPr="00B467E4">
        <w:rPr>
          <w:rFonts w:ascii="Times New Roman" w:hAnsi="Times New Roman"/>
          <w:sz w:val="28"/>
          <w:szCs w:val="28"/>
        </w:rPr>
        <w:t xml:space="preserve">., </w:t>
      </w:r>
    </w:p>
    <w:p w:rsidR="0065343C" w:rsidRPr="00B467E4" w:rsidP="006534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B467E4">
        <w:rPr>
          <w:rFonts w:ascii="Times New Roman" w:hAnsi="Times New Roman"/>
          <w:sz w:val="28"/>
          <w:szCs w:val="28"/>
        </w:rPr>
        <w:t>Павлык</w:t>
      </w:r>
      <w:r w:rsidRPr="00B467E4">
        <w:rPr>
          <w:rFonts w:ascii="Times New Roman" w:hAnsi="Times New Roman"/>
          <w:sz w:val="28"/>
          <w:szCs w:val="28"/>
        </w:rPr>
        <w:t xml:space="preserve"> А.В., </w:t>
      </w:r>
    </w:p>
    <w:p w:rsidR="00FF4138" w:rsidRPr="00B467E4" w:rsidP="006534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подсудимого </w:t>
      </w:r>
      <w:r w:rsidRPr="00B467E4" w:rsidR="0065343C">
        <w:rPr>
          <w:rFonts w:ascii="Times New Roman" w:hAnsi="Times New Roman"/>
          <w:sz w:val="28"/>
          <w:szCs w:val="28"/>
        </w:rPr>
        <w:t>Остапчук</w:t>
      </w:r>
      <w:r w:rsidRPr="00B467E4" w:rsidR="00477B5E">
        <w:rPr>
          <w:rFonts w:ascii="Times New Roman" w:hAnsi="Times New Roman"/>
          <w:sz w:val="28"/>
          <w:szCs w:val="28"/>
        </w:rPr>
        <w:t>а</w:t>
      </w:r>
      <w:r w:rsidRPr="00B467E4" w:rsidR="0065343C">
        <w:rPr>
          <w:rFonts w:ascii="Times New Roman" w:hAnsi="Times New Roman"/>
          <w:sz w:val="28"/>
          <w:szCs w:val="28"/>
        </w:rPr>
        <w:t xml:space="preserve"> А.И</w:t>
      </w:r>
      <w:r w:rsidRPr="00B467E4">
        <w:rPr>
          <w:rFonts w:ascii="Times New Roman" w:hAnsi="Times New Roman"/>
          <w:sz w:val="28"/>
          <w:szCs w:val="28"/>
        </w:rPr>
        <w:t xml:space="preserve">., его защитника – 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 xml:space="preserve">адвоката 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>Ляхович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 xml:space="preserve"> В.В., удостоверение №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>от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ДАТА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 xml:space="preserve">года, ордер №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65343C">
        <w:rPr>
          <w:rFonts w:ascii="Times New Roman" w:hAnsi="Times New Roman"/>
          <w:color w:val="000000"/>
          <w:sz w:val="28"/>
          <w:szCs w:val="28"/>
        </w:rPr>
        <w:t xml:space="preserve"> от 02.10.2018 года,</w:t>
      </w:r>
    </w:p>
    <w:p w:rsidR="00FF4138" w:rsidRPr="00B467E4" w:rsidP="00440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зале судебного участка № 66, расположенного по адресу: Республика Крым, Первомайский район, </w:t>
      </w:r>
      <w:r w:rsidRPr="00B467E4">
        <w:rPr>
          <w:rFonts w:ascii="Times New Roman" w:hAnsi="Times New Roman"/>
          <w:sz w:val="28"/>
          <w:szCs w:val="28"/>
        </w:rPr>
        <w:t>пгт</w:t>
      </w:r>
      <w:r w:rsidRPr="00B467E4">
        <w:rPr>
          <w:rFonts w:ascii="Times New Roman" w:hAnsi="Times New Roman"/>
          <w:sz w:val="28"/>
          <w:szCs w:val="28"/>
        </w:rPr>
        <w:t>. П</w:t>
      </w:r>
      <w:r w:rsidRPr="00B467E4" w:rsidR="0065343C">
        <w:rPr>
          <w:rFonts w:ascii="Times New Roman" w:hAnsi="Times New Roman"/>
          <w:sz w:val="28"/>
          <w:szCs w:val="28"/>
        </w:rPr>
        <w:t xml:space="preserve">ервомайское, ул. </w:t>
      </w:r>
      <w:r w:rsidRPr="00B467E4" w:rsidR="0065343C">
        <w:rPr>
          <w:rFonts w:ascii="Times New Roman" w:hAnsi="Times New Roman"/>
          <w:sz w:val="28"/>
          <w:szCs w:val="28"/>
        </w:rPr>
        <w:t>Кооперативная</w:t>
      </w:r>
      <w:r w:rsidRPr="00B467E4" w:rsidR="0065343C">
        <w:rPr>
          <w:rFonts w:ascii="Times New Roman" w:hAnsi="Times New Roman"/>
          <w:sz w:val="28"/>
          <w:szCs w:val="28"/>
        </w:rPr>
        <w:t xml:space="preserve">, д. </w:t>
      </w:r>
      <w:r w:rsidRPr="00B467E4">
        <w:rPr>
          <w:rFonts w:ascii="Times New Roman" w:hAnsi="Times New Roman"/>
          <w:sz w:val="28"/>
          <w:szCs w:val="28"/>
        </w:rPr>
        <w:t xml:space="preserve">6, уголовное дело в отношении </w:t>
      </w:r>
    </w:p>
    <w:p w:rsidR="00FF4138" w:rsidRPr="00B467E4" w:rsidP="004403AB">
      <w:pPr>
        <w:pStyle w:val="2"/>
        <w:jc w:val="both"/>
        <w:rPr>
          <w:color w:val="000000"/>
          <w:sz w:val="28"/>
          <w:szCs w:val="28"/>
        </w:rPr>
      </w:pPr>
      <w:r w:rsidRPr="00B467E4">
        <w:rPr>
          <w:sz w:val="28"/>
          <w:szCs w:val="28"/>
        </w:rPr>
        <w:t>Остапчук</w:t>
      </w:r>
      <w:r w:rsidRPr="00B467E4" w:rsidR="00477B5E">
        <w:rPr>
          <w:sz w:val="28"/>
          <w:szCs w:val="28"/>
        </w:rPr>
        <w:t>а</w:t>
      </w:r>
      <w:r w:rsidRPr="00B467E4">
        <w:rPr>
          <w:sz w:val="28"/>
          <w:szCs w:val="28"/>
        </w:rPr>
        <w:t xml:space="preserve"> </w:t>
      </w:r>
      <w:r w:rsidRPr="00B467E4" w:rsidR="00B467E4">
        <w:rPr>
          <w:sz w:val="28"/>
          <w:szCs w:val="28"/>
        </w:rPr>
        <w:t>А.И.</w:t>
      </w:r>
      <w:r w:rsidRPr="00B467E4">
        <w:rPr>
          <w:sz w:val="28"/>
          <w:szCs w:val="28"/>
        </w:rPr>
        <w:t xml:space="preserve">, </w:t>
      </w:r>
      <w:r w:rsidRPr="00B467E4" w:rsidR="00B467E4">
        <w:rPr>
          <w:sz w:val="28"/>
          <w:szCs w:val="28"/>
        </w:rPr>
        <w:t>ПЕРСОНАЛЬНЫЕ ДАННЫЕ</w:t>
      </w:r>
      <w:r w:rsidRPr="00B467E4">
        <w:rPr>
          <w:color w:val="000000"/>
          <w:sz w:val="28"/>
          <w:szCs w:val="28"/>
        </w:rPr>
        <w:t>,</w:t>
      </w:r>
      <w:r w:rsidRPr="00B467E4">
        <w:rPr>
          <w:sz w:val="28"/>
          <w:szCs w:val="28"/>
        </w:rPr>
        <w:t xml:space="preserve"> </w:t>
      </w:r>
      <w:r w:rsidRPr="00B467E4">
        <w:rPr>
          <w:sz w:val="28"/>
          <w:szCs w:val="28"/>
        </w:rPr>
        <w:t>зарегистрированного</w:t>
      </w:r>
      <w:r w:rsidRPr="00B467E4">
        <w:rPr>
          <w:sz w:val="28"/>
          <w:szCs w:val="28"/>
        </w:rPr>
        <w:t xml:space="preserve"> </w:t>
      </w:r>
      <w:r w:rsidRPr="00B467E4">
        <w:rPr>
          <w:sz w:val="28"/>
          <w:szCs w:val="28"/>
        </w:rPr>
        <w:t xml:space="preserve">и проживающего </w:t>
      </w:r>
      <w:r w:rsidRPr="00B467E4">
        <w:rPr>
          <w:sz w:val="28"/>
          <w:szCs w:val="28"/>
        </w:rPr>
        <w:t xml:space="preserve">по адресу: </w:t>
      </w:r>
      <w:r w:rsidRPr="00B467E4" w:rsidR="00B467E4">
        <w:rPr>
          <w:color w:val="000000"/>
          <w:sz w:val="28"/>
          <w:szCs w:val="28"/>
        </w:rPr>
        <w:t>АДРЕС</w:t>
      </w:r>
      <w:r w:rsidRPr="00B467E4">
        <w:rPr>
          <w:sz w:val="28"/>
          <w:szCs w:val="28"/>
        </w:rPr>
        <w:t>,</w:t>
      </w:r>
    </w:p>
    <w:p w:rsidR="00FF4138" w:rsidRPr="00B467E4" w:rsidP="004403AB">
      <w:pPr>
        <w:pStyle w:val="1"/>
        <w:ind w:firstLine="708"/>
        <w:jc w:val="both"/>
        <w:rPr>
          <w:color w:val="000000"/>
          <w:sz w:val="28"/>
          <w:szCs w:val="28"/>
        </w:rPr>
      </w:pPr>
      <w:r w:rsidRPr="00B467E4">
        <w:rPr>
          <w:sz w:val="28"/>
          <w:szCs w:val="28"/>
        </w:rPr>
        <w:t>находящегося</w:t>
      </w:r>
      <w:r w:rsidRPr="00B467E4">
        <w:rPr>
          <w:sz w:val="28"/>
          <w:szCs w:val="28"/>
        </w:rPr>
        <w:t xml:space="preserve"> под подпиской о невыезде и надлежащем поведении,</w:t>
      </w:r>
    </w:p>
    <w:p w:rsidR="00FF4138" w:rsidRPr="00B467E4" w:rsidP="00440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ст. 264.1 УК РФ,</w:t>
      </w:r>
    </w:p>
    <w:p w:rsidR="00FF4138" w:rsidRPr="00B467E4" w:rsidP="004403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У С Т А Н О В И Л:</w:t>
      </w:r>
    </w:p>
    <w:p w:rsidR="004403AB" w:rsidRPr="00B467E4" w:rsidP="00953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26 августа</w:t>
      </w:r>
      <w:r w:rsidRPr="00B467E4" w:rsidR="00FF4138">
        <w:rPr>
          <w:rFonts w:ascii="Times New Roman" w:hAnsi="Times New Roman"/>
          <w:sz w:val="28"/>
          <w:szCs w:val="28"/>
        </w:rPr>
        <w:t xml:space="preserve"> 2018 года в </w:t>
      </w:r>
      <w:r w:rsidRPr="00B467E4">
        <w:rPr>
          <w:rFonts w:ascii="Times New Roman" w:hAnsi="Times New Roman"/>
          <w:sz w:val="28"/>
          <w:szCs w:val="28"/>
        </w:rPr>
        <w:t>11:07</w:t>
      </w:r>
      <w:r w:rsidRPr="00B467E4" w:rsidR="00FF4138">
        <w:rPr>
          <w:rFonts w:ascii="Times New Roman" w:hAnsi="Times New Roman"/>
          <w:sz w:val="28"/>
          <w:szCs w:val="28"/>
        </w:rPr>
        <w:t xml:space="preserve"> часов </w:t>
      </w:r>
      <w:r w:rsidRPr="00B467E4">
        <w:rPr>
          <w:rFonts w:ascii="Times New Roman" w:hAnsi="Times New Roman"/>
          <w:sz w:val="28"/>
          <w:szCs w:val="28"/>
        </w:rPr>
        <w:t>Остапчук</w:t>
      </w:r>
      <w:r w:rsidRPr="00B467E4">
        <w:rPr>
          <w:rFonts w:ascii="Times New Roman" w:hAnsi="Times New Roman"/>
          <w:sz w:val="28"/>
          <w:szCs w:val="28"/>
        </w:rPr>
        <w:t xml:space="preserve"> А.И</w:t>
      </w:r>
      <w:r w:rsidRPr="00B467E4" w:rsidR="00FF4138">
        <w:rPr>
          <w:rFonts w:ascii="Times New Roman" w:hAnsi="Times New Roman"/>
          <w:sz w:val="28"/>
          <w:szCs w:val="28"/>
        </w:rPr>
        <w:t xml:space="preserve">., будучи </w:t>
      </w:r>
      <w:r w:rsidRPr="00B467E4" w:rsidR="009539A7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(Первомайского муниципального района) Республики Крым </w:t>
      </w:r>
      <w:r w:rsidR="0048543F">
        <w:rPr>
          <w:rFonts w:ascii="Times New Roman" w:hAnsi="Times New Roman"/>
          <w:sz w:val="28"/>
          <w:szCs w:val="28"/>
        </w:rPr>
        <w:t xml:space="preserve">ДАТА </w:t>
      </w:r>
      <w:r w:rsidRPr="00B467E4" w:rsidR="009539A7">
        <w:rPr>
          <w:rFonts w:ascii="Times New Roman" w:hAnsi="Times New Roman"/>
          <w:sz w:val="28"/>
          <w:szCs w:val="28"/>
        </w:rPr>
        <w:t xml:space="preserve"> года, вступившим в законную силу </w:t>
      </w:r>
      <w:r w:rsidR="0048543F">
        <w:rPr>
          <w:rFonts w:ascii="Times New Roman" w:hAnsi="Times New Roman"/>
          <w:sz w:val="28"/>
          <w:szCs w:val="28"/>
        </w:rPr>
        <w:t xml:space="preserve">ДАТА </w:t>
      </w:r>
      <w:r w:rsidRPr="00B467E4" w:rsidR="009539A7">
        <w:rPr>
          <w:rFonts w:ascii="Times New Roman" w:hAnsi="Times New Roman"/>
          <w:sz w:val="28"/>
          <w:szCs w:val="28"/>
        </w:rPr>
        <w:t xml:space="preserve">года, </w:t>
      </w:r>
      <w:r w:rsidRPr="00B467E4" w:rsidR="00FF4138">
        <w:rPr>
          <w:rFonts w:ascii="Times New Roman" w:hAnsi="Times New Roman"/>
          <w:sz w:val="28"/>
          <w:szCs w:val="28"/>
        </w:rPr>
        <w:t>привлеченным к админист</w:t>
      </w:r>
      <w:r w:rsidRPr="00B467E4">
        <w:rPr>
          <w:rFonts w:ascii="Times New Roman" w:hAnsi="Times New Roman"/>
          <w:sz w:val="28"/>
          <w:szCs w:val="28"/>
        </w:rPr>
        <w:t>ративной ответственности по ч. 1</w:t>
      </w:r>
      <w:r w:rsidRPr="00B467E4" w:rsidR="00FF4138">
        <w:rPr>
          <w:rFonts w:ascii="Times New Roman" w:hAnsi="Times New Roman"/>
          <w:sz w:val="28"/>
          <w:szCs w:val="28"/>
        </w:rPr>
        <w:t xml:space="preserve"> ст. 12.26 КоАП РФ </w:t>
      </w:r>
      <w:r w:rsidRPr="00B467E4" w:rsidR="00EF20AF">
        <w:rPr>
          <w:rFonts w:ascii="Times New Roman" w:hAnsi="Times New Roman"/>
          <w:sz w:val="28"/>
          <w:szCs w:val="28"/>
        </w:rPr>
        <w:t xml:space="preserve">за 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>состояние опьянения,</w:t>
      </w:r>
      <w:r w:rsidRPr="00B467E4" w:rsidR="009539A7">
        <w:rPr>
          <w:rFonts w:ascii="Times New Roman" w:hAnsi="Times New Roman"/>
          <w:sz w:val="28"/>
          <w:szCs w:val="28"/>
        </w:rPr>
        <w:t xml:space="preserve"> </w:t>
      </w:r>
      <w:r w:rsidRPr="00B467E4" w:rsidR="00FF4138">
        <w:rPr>
          <w:rFonts w:ascii="Times New Roman" w:hAnsi="Times New Roman"/>
          <w:sz w:val="28"/>
          <w:szCs w:val="28"/>
        </w:rPr>
        <w:t>осознавая общественную опасность и предвидя неизбежность наступления общественно опасных последствий в виде нарушения правил дорожного движения РФ, запрещающих управление транспортным средством в состоянии опьянения</w:t>
      </w:r>
      <w:r w:rsidRPr="00B467E4" w:rsidR="00EF20AF">
        <w:rPr>
          <w:rFonts w:ascii="Times New Roman" w:hAnsi="Times New Roman"/>
          <w:sz w:val="28"/>
          <w:szCs w:val="28"/>
        </w:rPr>
        <w:t xml:space="preserve"> водителем, лишенным права управления транспортными средствами</w:t>
      </w:r>
      <w:r w:rsidRPr="00B467E4" w:rsidR="00FF4138">
        <w:rPr>
          <w:rFonts w:ascii="Times New Roman" w:hAnsi="Times New Roman"/>
          <w:sz w:val="28"/>
          <w:szCs w:val="28"/>
        </w:rPr>
        <w:t xml:space="preserve">, и желая их наступления, действуя умышленно, достоверно зная, что </w:t>
      </w:r>
      <w:r w:rsidRPr="00B467E4" w:rsidR="00766ED8">
        <w:rPr>
          <w:rFonts w:ascii="Times New Roman" w:hAnsi="Times New Roman"/>
          <w:sz w:val="28"/>
          <w:szCs w:val="28"/>
        </w:rPr>
        <w:t xml:space="preserve">ранее </w:t>
      </w:r>
      <w:r w:rsidRPr="00B467E4" w:rsidR="00EF20AF">
        <w:rPr>
          <w:rFonts w:ascii="Times New Roman" w:hAnsi="Times New Roman"/>
          <w:sz w:val="28"/>
          <w:szCs w:val="28"/>
        </w:rPr>
        <w:t>он лишен</w:t>
      </w:r>
      <w:r w:rsidRPr="00B467E4" w:rsidR="00FF4138">
        <w:rPr>
          <w:rFonts w:ascii="Times New Roman" w:hAnsi="Times New Roman"/>
          <w:sz w:val="28"/>
          <w:szCs w:val="28"/>
        </w:rPr>
        <w:t xml:space="preserve"> права управления транспортными средствами, осознавая противоправный характер своих действий, умышленно нарушая п. 2.7 Правил дорожного</w:t>
      </w:r>
      <w:r w:rsidRPr="00B467E4" w:rsidR="00FF4138">
        <w:rPr>
          <w:rFonts w:ascii="Times New Roman" w:hAnsi="Times New Roman"/>
          <w:sz w:val="28"/>
          <w:szCs w:val="28"/>
        </w:rPr>
        <w:t xml:space="preserve"> </w:t>
      </w:r>
      <w:r w:rsidRPr="00B467E4" w:rsidR="00FF4138">
        <w:rPr>
          <w:rFonts w:ascii="Times New Roman" w:hAnsi="Times New Roman"/>
          <w:sz w:val="28"/>
          <w:szCs w:val="28"/>
        </w:rPr>
        <w:t>движения Российск</w:t>
      </w:r>
      <w:r w:rsidRPr="00B467E4" w:rsidR="00477B5E">
        <w:rPr>
          <w:rFonts w:ascii="Times New Roman" w:hAnsi="Times New Roman"/>
          <w:sz w:val="28"/>
          <w:szCs w:val="28"/>
        </w:rPr>
        <w:t>ой Федерации, согласно которого</w:t>
      </w:r>
      <w:r w:rsidRPr="00B467E4" w:rsidR="00FF4138">
        <w:rPr>
          <w:rFonts w:ascii="Times New Roman" w:hAnsi="Times New Roman"/>
          <w:sz w:val="28"/>
          <w:szCs w:val="28"/>
        </w:rPr>
        <w:t xml:space="preserve"> водителю запрещается управлять транспортным средством в состоянии опьянения (алкогольного, наркотического или иного), </w:t>
      </w:r>
      <w:r w:rsidRPr="00B467E4" w:rsidR="00EF20AF">
        <w:rPr>
          <w:rFonts w:ascii="Times New Roman" w:hAnsi="Times New Roman"/>
          <w:sz w:val="28"/>
          <w:szCs w:val="28"/>
          <w:shd w:val="clear" w:color="auto" w:fill="FFFFFF"/>
        </w:rPr>
        <w:t xml:space="preserve">и п. 2.1.1 Правил дорожного движения Российской Федерации, на основании которого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подкатегории, </w:t>
      </w:r>
      <w:r w:rsidRPr="00B467E4" w:rsidR="009539A7">
        <w:rPr>
          <w:rFonts w:ascii="Times New Roman" w:hAnsi="Times New Roman"/>
          <w:sz w:val="28"/>
          <w:szCs w:val="28"/>
        </w:rPr>
        <w:t xml:space="preserve"> </w:t>
      </w:r>
      <w:r w:rsidRPr="00B467E4" w:rsidR="00FF4138">
        <w:rPr>
          <w:rFonts w:ascii="Times New Roman" w:hAnsi="Times New Roman"/>
          <w:sz w:val="28"/>
          <w:szCs w:val="28"/>
        </w:rPr>
        <w:t xml:space="preserve"> на</w:t>
      </w:r>
      <w:r w:rsidRPr="00B467E4" w:rsidR="00FF4138">
        <w:rPr>
          <w:rFonts w:ascii="Times New Roman" w:hAnsi="Times New Roman"/>
          <w:sz w:val="28"/>
          <w:szCs w:val="28"/>
        </w:rPr>
        <w:t xml:space="preserve"> </w:t>
      </w:r>
      <w:r w:rsidRPr="00B467E4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АДРЕС</w:t>
      </w:r>
      <w:r w:rsidRPr="00B467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67E4" w:rsidR="00477B5E">
        <w:rPr>
          <w:rFonts w:ascii="Times New Roman" w:hAnsi="Times New Roman"/>
          <w:color w:val="000000"/>
          <w:sz w:val="28"/>
          <w:szCs w:val="28"/>
        </w:rPr>
        <w:t>управлял автомобилем марки «</w:t>
      </w:r>
      <w:r w:rsidRPr="00B467E4" w:rsidR="00477B5E">
        <w:rPr>
          <w:rFonts w:ascii="Times New Roman" w:hAnsi="Times New Roman"/>
          <w:color w:val="000000"/>
          <w:sz w:val="28"/>
          <w:szCs w:val="28"/>
          <w:lang w:val="en-US"/>
        </w:rPr>
        <w:t>DAEWOO</w:t>
      </w:r>
      <w:r w:rsidRPr="00B467E4" w:rsidR="00477B5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467E4" w:rsidR="00477B5E">
        <w:rPr>
          <w:rFonts w:ascii="Times New Roman" w:hAnsi="Times New Roman"/>
          <w:color w:val="000000"/>
          <w:sz w:val="28"/>
          <w:szCs w:val="28"/>
          <w:lang w:val="en-US"/>
        </w:rPr>
        <w:t>LANOS</w:t>
      </w:r>
      <w:r w:rsidRPr="00B467E4" w:rsidR="00477B5E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B467E4" w:rsidR="00477B5E">
        <w:rPr>
          <w:rFonts w:ascii="Times New Roman" w:hAnsi="Times New Roman"/>
          <w:color w:val="000000"/>
          <w:sz w:val="28"/>
          <w:szCs w:val="28"/>
        </w:rPr>
        <w:t xml:space="preserve">государственный регистрационный номерной знак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477B5E">
        <w:rPr>
          <w:rFonts w:ascii="Times New Roman" w:hAnsi="Times New Roman"/>
          <w:color w:val="000000"/>
          <w:sz w:val="28"/>
          <w:szCs w:val="28"/>
        </w:rPr>
        <w:t xml:space="preserve">, в состоянии алкогольного опьянения. </w:t>
      </w:r>
      <w:r w:rsidRPr="00B467E4" w:rsidR="00EF20AF">
        <w:rPr>
          <w:rFonts w:ascii="Times New Roman" w:hAnsi="Times New Roman"/>
          <w:sz w:val="28"/>
          <w:szCs w:val="28"/>
        </w:rPr>
        <w:t>Автомобил</w:t>
      </w:r>
      <w:r w:rsidRPr="00B467E4" w:rsidR="009539A7">
        <w:rPr>
          <w:rFonts w:ascii="Times New Roman" w:hAnsi="Times New Roman"/>
          <w:sz w:val="28"/>
          <w:szCs w:val="28"/>
        </w:rPr>
        <w:t xml:space="preserve">ь был </w:t>
      </w:r>
      <w:r w:rsidRPr="00B467E4" w:rsidR="00EF20AF">
        <w:rPr>
          <w:rFonts w:ascii="Times New Roman" w:hAnsi="Times New Roman"/>
          <w:sz w:val="28"/>
          <w:szCs w:val="28"/>
        </w:rPr>
        <w:t xml:space="preserve">остановлен сотрудниками ДПС ОГИБДД ОМВД России по Первомайскому району Республики Крым, которые установили у </w:t>
      </w:r>
      <w:r w:rsidRPr="00B467E4" w:rsidR="00EF20AF">
        <w:rPr>
          <w:rFonts w:ascii="Times New Roman" w:hAnsi="Times New Roman"/>
          <w:sz w:val="28"/>
          <w:szCs w:val="28"/>
        </w:rPr>
        <w:t>Остапчука</w:t>
      </w:r>
      <w:r w:rsidRPr="00B467E4" w:rsidR="00EF20AF">
        <w:rPr>
          <w:rFonts w:ascii="Times New Roman" w:hAnsi="Times New Roman"/>
          <w:sz w:val="28"/>
          <w:szCs w:val="28"/>
        </w:rPr>
        <w:t xml:space="preserve"> А.И. признаки опьянения - запах алкоголя изо рта, нарушение речи, резкое изменение окраски кожных покровов лица.  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>Согласно акта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 xml:space="preserve"> от 26.08.2018 года освидетельствования на состояние алкогольного опьянения у водителя 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>Остапчука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 xml:space="preserve"> А.И. установлено алкогольное опьянение с результатами пока</w:t>
      </w:r>
      <w:r w:rsidRPr="00B467E4" w:rsidR="009539A7">
        <w:rPr>
          <w:rFonts w:ascii="Times New Roman" w:hAnsi="Times New Roman"/>
          <w:color w:val="000000"/>
          <w:sz w:val="28"/>
          <w:szCs w:val="28"/>
        </w:rPr>
        <w:t xml:space="preserve">заний прибора 1.000 мг\л абсолютного этилового спирта в выдыхаемом воздухе. </w:t>
      </w:r>
      <w:r w:rsidRPr="00B467E4" w:rsidR="00EF20A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В ходе предварительного расследования удовлетворено ходатайство </w:t>
      </w:r>
      <w:r w:rsidRPr="00B467E4" w:rsidR="004403AB">
        <w:rPr>
          <w:rFonts w:ascii="Times New Roman" w:hAnsi="Times New Roman"/>
          <w:sz w:val="28"/>
          <w:szCs w:val="28"/>
        </w:rPr>
        <w:t>Остапчук</w:t>
      </w:r>
      <w:r w:rsidRPr="00B467E4" w:rsidR="009539A7">
        <w:rPr>
          <w:rFonts w:ascii="Times New Roman" w:hAnsi="Times New Roman"/>
          <w:sz w:val="28"/>
          <w:szCs w:val="28"/>
        </w:rPr>
        <w:t>а</w:t>
      </w:r>
      <w:r w:rsidRPr="00B467E4" w:rsidR="004403AB">
        <w:rPr>
          <w:rFonts w:ascii="Times New Roman" w:hAnsi="Times New Roman"/>
          <w:sz w:val="28"/>
          <w:szCs w:val="28"/>
        </w:rPr>
        <w:t xml:space="preserve"> А.И.</w:t>
      </w:r>
      <w:r w:rsidRPr="00B467E4">
        <w:rPr>
          <w:rFonts w:ascii="Times New Roman" w:hAnsi="Times New Roman"/>
          <w:sz w:val="28"/>
          <w:szCs w:val="28"/>
        </w:rPr>
        <w:t xml:space="preserve"> о производстве дознания в сокращенной форме.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Pr="00B467E4" w:rsidR="004403AB">
        <w:rPr>
          <w:rFonts w:ascii="Times New Roman" w:hAnsi="Times New Roman"/>
          <w:sz w:val="28"/>
          <w:szCs w:val="28"/>
        </w:rPr>
        <w:t>Остапчук</w:t>
      </w:r>
      <w:r w:rsidRPr="00B467E4" w:rsidR="009539A7">
        <w:rPr>
          <w:rFonts w:ascii="Times New Roman" w:hAnsi="Times New Roman"/>
          <w:sz w:val="28"/>
          <w:szCs w:val="28"/>
        </w:rPr>
        <w:t>ом</w:t>
      </w:r>
      <w:r w:rsidRPr="00B467E4" w:rsidR="004403AB">
        <w:rPr>
          <w:rFonts w:ascii="Times New Roman" w:hAnsi="Times New Roman"/>
          <w:sz w:val="28"/>
          <w:szCs w:val="28"/>
        </w:rPr>
        <w:t xml:space="preserve"> А.И. </w:t>
      </w:r>
      <w:r w:rsidRPr="00B467E4">
        <w:rPr>
          <w:rFonts w:ascii="Times New Roman" w:hAnsi="Times New Roman"/>
          <w:sz w:val="28"/>
          <w:szCs w:val="28"/>
        </w:rPr>
        <w:t>данное ходатайство заявлено в присутствии защитника и после консультации с ним, в ходе предварительного расследования ему были разъяснены права, порядок и последствия производства дознания в сокращенной форме, предусмотренные главой 32.1 УПК РФ.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B467E4" w:rsidR="004403AB">
        <w:rPr>
          <w:rFonts w:ascii="Times New Roman" w:hAnsi="Times New Roman"/>
          <w:sz w:val="28"/>
          <w:szCs w:val="28"/>
        </w:rPr>
        <w:t>Остапчук</w:t>
      </w:r>
      <w:r w:rsidRPr="00B467E4" w:rsidR="009539A7">
        <w:rPr>
          <w:rFonts w:ascii="Times New Roman" w:hAnsi="Times New Roman"/>
          <w:sz w:val="28"/>
          <w:szCs w:val="28"/>
        </w:rPr>
        <w:t>у</w:t>
      </w:r>
      <w:r w:rsidRPr="00B467E4" w:rsidR="004403AB">
        <w:rPr>
          <w:rFonts w:ascii="Times New Roman" w:hAnsi="Times New Roman"/>
          <w:sz w:val="28"/>
          <w:szCs w:val="28"/>
        </w:rPr>
        <w:t xml:space="preserve"> А.И. </w:t>
      </w:r>
      <w:r w:rsidRPr="00B467E4">
        <w:rPr>
          <w:rFonts w:ascii="Times New Roman" w:hAnsi="Times New Roman"/>
          <w:sz w:val="28"/>
          <w:szCs w:val="28"/>
        </w:rPr>
        <w:t>так же были разъяснены   особенности судебного производства по уголовному делу, дознание по которому проводилось в сокращенной форме, указанные в ст. 226.9 УПК РФ.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Обстоятельств, препятствующих постановлению законного, обоснованного и справедливого приговора, как и </w:t>
      </w:r>
      <w:r w:rsidRPr="00B467E4">
        <w:rPr>
          <w:rFonts w:ascii="Times New Roman" w:hAnsi="Times New Roman"/>
          <w:sz w:val="28"/>
          <w:szCs w:val="28"/>
        </w:rPr>
        <w:t>оснований</w:t>
      </w:r>
      <w:r w:rsidRPr="00B467E4">
        <w:rPr>
          <w:rFonts w:ascii="Times New Roman" w:hAnsi="Times New Roman"/>
          <w:sz w:val="28"/>
          <w:szCs w:val="28"/>
        </w:rPr>
        <w:t xml:space="preserve"> полагать самооговор подсудимого, судом не установлено.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Обстоятельства, исключающие производство дознания в сокращенной форме, предусмотренные ст.226.2 УПК РФ, отсутствуют.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По смыслу п. 22 ст. 5, </w:t>
      </w:r>
      <w:r w:rsidRPr="00B467E4">
        <w:rPr>
          <w:rFonts w:ascii="Times New Roman" w:hAnsi="Times New Roman"/>
          <w:sz w:val="28"/>
          <w:szCs w:val="28"/>
        </w:rPr>
        <w:t>п.п</w:t>
      </w:r>
      <w:r w:rsidRPr="00B467E4">
        <w:rPr>
          <w:rFonts w:ascii="Times New Roman" w:hAnsi="Times New Roman"/>
          <w:sz w:val="28"/>
          <w:szCs w:val="28"/>
        </w:rPr>
        <w:t>. 4,5 ч. 2 ст. 171 и ст. 226.7 УПК РФ применительно к особому порядку судебного разбирательства под обвинением, с которым соглашается обвиняемый, следует понимать фактические обстоятельства содеянного, форму вины, мотивы совершения инкриминируемого деяния, юридическую оценку содеянного, а также характер и размер вреда, причиненного деянием обвиняемого.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Подсудимый </w:t>
      </w:r>
      <w:r w:rsidRPr="00B467E4" w:rsidR="004403AB">
        <w:rPr>
          <w:rFonts w:ascii="Times New Roman" w:hAnsi="Times New Roman"/>
          <w:sz w:val="28"/>
          <w:szCs w:val="28"/>
        </w:rPr>
        <w:t>Остапчук</w:t>
      </w:r>
      <w:r w:rsidRPr="00B467E4" w:rsidR="004403AB">
        <w:rPr>
          <w:rFonts w:ascii="Times New Roman" w:hAnsi="Times New Roman"/>
          <w:sz w:val="28"/>
          <w:szCs w:val="28"/>
        </w:rPr>
        <w:t xml:space="preserve"> А.И. </w:t>
      </w:r>
      <w:r w:rsidRPr="00B467E4">
        <w:rPr>
          <w:rFonts w:ascii="Times New Roman" w:hAnsi="Times New Roman"/>
          <w:sz w:val="28"/>
          <w:szCs w:val="28"/>
        </w:rPr>
        <w:t>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с рассмотрением уголовного дела, дознание по которому производилось в сокращенной форме, в порядке особого производства согласен. Ходатайство о рассмотрении дела в порядке особого производства поддержал, подтвердил, что данное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Pr="00B467E4">
        <w:rPr>
          <w:rFonts w:ascii="Times New Roman" w:hAnsi="Times New Roman"/>
          <w:sz w:val="28"/>
          <w:szCs w:val="28"/>
        </w:rPr>
        <w:t xml:space="preserve">не возражал против рассмотрения уголовного дела, дознание по которому производилось в сокращенной форме, в особом порядке судебного разбирательства. 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Все основания для применения особого порядка принятия судебного решения, указанные в ст. 314 УПК РФ соблюдены – подсудимый  </w:t>
      </w:r>
      <w:r w:rsidRPr="00B467E4" w:rsidR="004403AB">
        <w:rPr>
          <w:rFonts w:ascii="Times New Roman" w:hAnsi="Times New Roman"/>
          <w:sz w:val="28"/>
          <w:szCs w:val="28"/>
        </w:rPr>
        <w:t>Остапчук</w:t>
      </w:r>
      <w:r w:rsidRPr="00B467E4" w:rsidR="004403AB">
        <w:rPr>
          <w:rFonts w:ascii="Times New Roman" w:hAnsi="Times New Roman"/>
          <w:sz w:val="28"/>
          <w:szCs w:val="28"/>
        </w:rPr>
        <w:t xml:space="preserve"> А.И. </w:t>
      </w:r>
      <w:r w:rsidRPr="00B467E4">
        <w:rPr>
          <w:rFonts w:ascii="Times New Roman" w:hAnsi="Times New Roman"/>
          <w:sz w:val="28"/>
          <w:szCs w:val="28"/>
        </w:rPr>
        <w:t xml:space="preserve">согласился с предъявленным ему обвинением, обвиняется в совершении преступления, наказание за которое не превышает 10 лет лишения свободы, осознает характер и последствия заявленного им </w:t>
      </w:r>
      <w:r w:rsidRPr="00B467E4">
        <w:rPr>
          <w:rFonts w:ascii="Times New Roman" w:hAnsi="Times New Roman"/>
          <w:sz w:val="28"/>
          <w:szCs w:val="28"/>
        </w:rPr>
        <w:t>ходатайства о постановлении приговора без проведения судебного разбирательства, оно им было заявлено добровольно и после консультации</w:t>
      </w:r>
      <w:r w:rsidRPr="00B467E4">
        <w:rPr>
          <w:rFonts w:ascii="Times New Roman" w:hAnsi="Times New Roman"/>
          <w:sz w:val="28"/>
          <w:szCs w:val="28"/>
        </w:rPr>
        <w:t xml:space="preserve"> с защитником, госу</w:t>
      </w:r>
      <w:r w:rsidRPr="00B467E4" w:rsidR="00766ED8">
        <w:rPr>
          <w:rFonts w:ascii="Times New Roman" w:hAnsi="Times New Roman"/>
          <w:sz w:val="28"/>
          <w:szCs w:val="28"/>
        </w:rPr>
        <w:t>дарственный обвинитель</w:t>
      </w:r>
      <w:r w:rsidRPr="00B467E4">
        <w:rPr>
          <w:rFonts w:ascii="Times New Roman" w:hAnsi="Times New Roman"/>
          <w:sz w:val="28"/>
          <w:szCs w:val="28"/>
        </w:rPr>
        <w:t xml:space="preserve"> не возражает против заявленного подсудимым ходатайства, в </w:t>
      </w:r>
      <w:r w:rsidRPr="00B467E4">
        <w:rPr>
          <w:rFonts w:ascii="Times New Roman" w:hAnsi="Times New Roman"/>
          <w:sz w:val="28"/>
          <w:szCs w:val="28"/>
        </w:rPr>
        <w:t>связи</w:t>
      </w:r>
      <w:r w:rsidRPr="00B467E4">
        <w:rPr>
          <w:rFonts w:ascii="Times New Roman" w:hAnsi="Times New Roman"/>
          <w:sz w:val="28"/>
          <w:szCs w:val="28"/>
        </w:rPr>
        <w:t xml:space="preserve"> с чем суд нашел возможным постановить приговор без проведения судебного разбирательства.</w:t>
      </w:r>
    </w:p>
    <w:p w:rsidR="004403AB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</w:t>
      </w:r>
      <w:r w:rsidRPr="00B467E4" w:rsidR="00FF4138">
        <w:rPr>
          <w:rFonts w:ascii="Times New Roman" w:hAnsi="Times New Roman"/>
          <w:sz w:val="28"/>
          <w:szCs w:val="28"/>
        </w:rPr>
        <w:t xml:space="preserve">бвинение, с которым согласился </w:t>
      </w:r>
      <w:r w:rsidRPr="00B467E4">
        <w:rPr>
          <w:rFonts w:ascii="Times New Roman" w:hAnsi="Times New Roman"/>
          <w:sz w:val="28"/>
          <w:szCs w:val="28"/>
        </w:rPr>
        <w:t>Остапчук</w:t>
      </w:r>
      <w:r w:rsidRPr="00B467E4">
        <w:rPr>
          <w:rFonts w:ascii="Times New Roman" w:hAnsi="Times New Roman"/>
          <w:sz w:val="28"/>
          <w:szCs w:val="28"/>
        </w:rPr>
        <w:t xml:space="preserve"> А.И.</w:t>
      </w:r>
      <w:r w:rsidRPr="00B467E4" w:rsidR="009539A7">
        <w:rPr>
          <w:rFonts w:ascii="Times New Roman" w:hAnsi="Times New Roman"/>
          <w:sz w:val="28"/>
          <w:szCs w:val="28"/>
        </w:rPr>
        <w:t>,</w:t>
      </w:r>
      <w:r w:rsidRPr="00B467E4">
        <w:rPr>
          <w:rFonts w:ascii="Times New Roman" w:hAnsi="Times New Roman"/>
          <w:sz w:val="28"/>
          <w:szCs w:val="28"/>
        </w:rPr>
        <w:t xml:space="preserve"> </w:t>
      </w:r>
      <w:r w:rsidRPr="00B467E4" w:rsidR="00FF4138">
        <w:rPr>
          <w:rFonts w:ascii="Times New Roman" w:hAnsi="Times New Roman"/>
          <w:sz w:val="28"/>
          <w:szCs w:val="28"/>
        </w:rPr>
        <w:t xml:space="preserve">подтверждается доказательствами, собранными по делу, указанными в обвинительном постановлении, полученными с соблюдением требований УПК РФ, а именно: </w:t>
      </w:r>
      <w:r w:rsidRPr="00B467E4">
        <w:rPr>
          <w:rFonts w:ascii="Times New Roman" w:hAnsi="Times New Roman"/>
          <w:sz w:val="28"/>
          <w:szCs w:val="28"/>
        </w:rPr>
        <w:t xml:space="preserve">признательными </w:t>
      </w:r>
      <w:r w:rsidRPr="00B467E4" w:rsidR="00FF4138">
        <w:rPr>
          <w:rFonts w:ascii="Times New Roman" w:hAnsi="Times New Roman"/>
          <w:sz w:val="28"/>
          <w:szCs w:val="28"/>
        </w:rPr>
        <w:t xml:space="preserve">показаниями подозреваемого </w:t>
      </w:r>
      <w:r w:rsidRPr="00B467E4">
        <w:rPr>
          <w:rFonts w:ascii="Times New Roman" w:hAnsi="Times New Roman"/>
          <w:sz w:val="28"/>
          <w:szCs w:val="28"/>
        </w:rPr>
        <w:t>Остапчук</w:t>
      </w:r>
      <w:r w:rsidRPr="00B467E4" w:rsidR="009539A7">
        <w:rPr>
          <w:rFonts w:ascii="Times New Roman" w:hAnsi="Times New Roman"/>
          <w:sz w:val="28"/>
          <w:szCs w:val="28"/>
        </w:rPr>
        <w:t>а</w:t>
      </w:r>
      <w:r w:rsidRPr="00B467E4">
        <w:rPr>
          <w:rFonts w:ascii="Times New Roman" w:hAnsi="Times New Roman"/>
          <w:sz w:val="28"/>
          <w:szCs w:val="28"/>
        </w:rPr>
        <w:t xml:space="preserve"> А.И. </w:t>
      </w:r>
      <w:r w:rsidRPr="00B467E4" w:rsidR="00FF4138">
        <w:rPr>
          <w:rFonts w:ascii="Times New Roman" w:hAnsi="Times New Roman"/>
          <w:sz w:val="28"/>
          <w:szCs w:val="28"/>
        </w:rPr>
        <w:t xml:space="preserve">от </w:t>
      </w:r>
      <w:r w:rsidRPr="00B467E4">
        <w:rPr>
          <w:rFonts w:ascii="Times New Roman" w:hAnsi="Times New Roman"/>
          <w:sz w:val="28"/>
          <w:szCs w:val="28"/>
        </w:rPr>
        <w:t>05.09</w:t>
      </w:r>
      <w:r w:rsidRPr="00B467E4" w:rsidR="00FF4138">
        <w:rPr>
          <w:rFonts w:ascii="Times New Roman" w:hAnsi="Times New Roman"/>
          <w:sz w:val="28"/>
          <w:szCs w:val="28"/>
        </w:rPr>
        <w:t xml:space="preserve">.2018 года; </w:t>
      </w:r>
      <w:r w:rsidRPr="00B467E4">
        <w:rPr>
          <w:rFonts w:ascii="Times New Roman" w:hAnsi="Times New Roman"/>
          <w:sz w:val="28"/>
          <w:szCs w:val="28"/>
        </w:rPr>
        <w:t>письменными объяснениями</w:t>
      </w:r>
      <w:r w:rsidRPr="00B467E4" w:rsidR="00FF4138">
        <w:rPr>
          <w:rFonts w:ascii="Times New Roman" w:hAnsi="Times New Roman"/>
          <w:sz w:val="28"/>
          <w:szCs w:val="28"/>
        </w:rPr>
        <w:t xml:space="preserve"> свидетел</w:t>
      </w:r>
      <w:r w:rsidRPr="00B467E4">
        <w:rPr>
          <w:rFonts w:ascii="Times New Roman" w:hAnsi="Times New Roman"/>
          <w:sz w:val="28"/>
          <w:szCs w:val="28"/>
        </w:rPr>
        <w:t>ей</w:t>
      </w:r>
      <w:r w:rsidRPr="00B467E4" w:rsidR="00FF4138">
        <w:rPr>
          <w:rFonts w:ascii="Times New Roman" w:hAnsi="Times New Roman"/>
          <w:sz w:val="28"/>
          <w:szCs w:val="28"/>
        </w:rPr>
        <w:t xml:space="preserve"> </w:t>
      </w:r>
      <w:r w:rsidRPr="00B467E4" w:rsidR="00B467E4">
        <w:rPr>
          <w:rFonts w:ascii="Times New Roman" w:hAnsi="Times New Roman"/>
          <w:sz w:val="28"/>
          <w:szCs w:val="28"/>
        </w:rPr>
        <w:t>ФИО</w:t>
      </w:r>
      <w:r w:rsidRPr="00B467E4" w:rsidR="00B467E4">
        <w:rPr>
          <w:rFonts w:ascii="Times New Roman" w:hAnsi="Times New Roman"/>
          <w:sz w:val="28"/>
          <w:szCs w:val="28"/>
        </w:rPr>
        <w:t>1</w:t>
      </w:r>
      <w:r w:rsidRPr="00B467E4" w:rsidR="00FF4138">
        <w:rPr>
          <w:rFonts w:ascii="Times New Roman" w:hAnsi="Times New Roman"/>
          <w:sz w:val="28"/>
          <w:szCs w:val="28"/>
        </w:rPr>
        <w:t xml:space="preserve">  </w:t>
      </w:r>
      <w:r w:rsidRPr="00B467E4">
        <w:rPr>
          <w:rFonts w:ascii="Times New Roman" w:hAnsi="Times New Roman"/>
          <w:sz w:val="28"/>
          <w:szCs w:val="28"/>
        </w:rPr>
        <w:t xml:space="preserve">и </w:t>
      </w:r>
      <w:r w:rsidRPr="00B467E4" w:rsidR="00B467E4">
        <w:rPr>
          <w:rFonts w:ascii="Times New Roman" w:hAnsi="Times New Roman"/>
          <w:sz w:val="28"/>
          <w:szCs w:val="28"/>
        </w:rPr>
        <w:t>ФИО2</w:t>
      </w:r>
      <w:r w:rsidRPr="00B467E4" w:rsidR="00FF4138">
        <w:rPr>
          <w:rFonts w:ascii="Times New Roman" w:hAnsi="Times New Roman"/>
          <w:sz w:val="28"/>
          <w:szCs w:val="28"/>
        </w:rPr>
        <w:t xml:space="preserve"> от </w:t>
      </w:r>
      <w:r w:rsidRPr="00B467E4">
        <w:rPr>
          <w:rFonts w:ascii="Times New Roman" w:hAnsi="Times New Roman"/>
          <w:sz w:val="28"/>
          <w:szCs w:val="28"/>
        </w:rPr>
        <w:t>26.08</w:t>
      </w:r>
      <w:r w:rsidRPr="00B467E4" w:rsidR="00FF4138">
        <w:rPr>
          <w:rFonts w:ascii="Times New Roman" w:hAnsi="Times New Roman"/>
          <w:sz w:val="28"/>
          <w:szCs w:val="28"/>
        </w:rPr>
        <w:t xml:space="preserve">.2018 года;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рапорт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ом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старшего инспектора ДПС группы ДПС ОГИБДД ОМВД России по Первомайскому району старшего лейтенанта полиции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ФИО3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от 26.08.2018 года; протокол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ом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об отстранении от управления транспортным </w:t>
      </w:r>
      <w:r w:rsidRPr="00B467E4" w:rsidR="009539A7">
        <w:rPr>
          <w:rFonts w:ascii="Times New Roman" w:hAnsi="Times New Roman"/>
          <w:color w:val="000000"/>
          <w:sz w:val="28"/>
          <w:szCs w:val="28"/>
        </w:rPr>
        <w:t>средством от 26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.08.2018 года, на основании которого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Остапчук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А.И.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отстранен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от управления </w:t>
      </w:r>
      <w:r w:rsidRPr="00B467E4" w:rsidR="009539A7">
        <w:rPr>
          <w:rFonts w:ascii="Times New Roman" w:hAnsi="Times New Roman"/>
          <w:color w:val="000000"/>
          <w:sz w:val="28"/>
          <w:szCs w:val="28"/>
        </w:rPr>
        <w:t>транспортным средством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; акт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ом</w:t>
      </w:r>
      <w:r w:rsidRPr="00B467E4" w:rsidR="009539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9539A7">
        <w:rPr>
          <w:rFonts w:ascii="Times New Roman" w:hAnsi="Times New Roman"/>
          <w:color w:val="000000"/>
          <w:sz w:val="28"/>
          <w:szCs w:val="28"/>
        </w:rPr>
        <w:t xml:space="preserve"> от 26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.08.2018 года освидетельствования на состояние алкогольного опьянения;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распечатк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ой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технического средства измерения-анализатора паров этанола в выдыхаемом воздухе «АЛКОТЕКТОР» с результатами показаний  1.000 мг\л  </w:t>
      </w:r>
      <w:r w:rsidRPr="00B467E4" w:rsidR="009539A7">
        <w:rPr>
          <w:rFonts w:ascii="Times New Roman" w:hAnsi="Times New Roman"/>
          <w:color w:val="000000"/>
          <w:sz w:val="28"/>
          <w:szCs w:val="28"/>
        </w:rPr>
        <w:t>абсолютного этилового спирта в выдыхаемом воздухе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 от 26.08.2018 года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467E4" w:rsidR="001A34D4">
        <w:rPr>
          <w:rFonts w:ascii="Times New Roman" w:hAnsi="Times New Roman"/>
          <w:sz w:val="28"/>
          <w:szCs w:val="28"/>
        </w:rPr>
        <w:t>протокол</w:t>
      </w:r>
      <w:r w:rsidRPr="00B467E4" w:rsidR="00B94196">
        <w:rPr>
          <w:rFonts w:ascii="Times New Roman" w:hAnsi="Times New Roman"/>
          <w:sz w:val="28"/>
          <w:szCs w:val="28"/>
        </w:rPr>
        <w:t>ом</w:t>
      </w:r>
      <w:r w:rsidRPr="00B467E4" w:rsidR="001A34D4">
        <w:rPr>
          <w:rFonts w:ascii="Times New Roman" w:hAnsi="Times New Roman"/>
          <w:sz w:val="28"/>
          <w:szCs w:val="28"/>
        </w:rPr>
        <w:t xml:space="preserve"> осмотра легкового автомобиля марки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«</w:t>
      </w:r>
      <w:r w:rsidRPr="00B467E4" w:rsidR="001A34D4">
        <w:rPr>
          <w:rFonts w:ascii="Times New Roman" w:hAnsi="Times New Roman"/>
          <w:color w:val="000000"/>
          <w:sz w:val="28"/>
          <w:szCs w:val="28"/>
          <w:lang w:val="en-US"/>
        </w:rPr>
        <w:t>DAEWOO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1A34D4">
        <w:rPr>
          <w:rFonts w:ascii="Times New Roman" w:hAnsi="Times New Roman"/>
          <w:color w:val="000000"/>
          <w:sz w:val="28"/>
          <w:szCs w:val="28"/>
          <w:lang w:val="en-US"/>
        </w:rPr>
        <w:t>LANOS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», государственный  регистраци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онный номерной знак в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26.08.2018 года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>фототаблицей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 к протоколу осмотра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; протоколом осмотра и прослушивания фонограммы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 оптического диска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;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B94196">
        <w:rPr>
          <w:rFonts w:ascii="Times New Roman" w:hAnsi="Times New Roman"/>
          <w:bCs/>
          <w:color w:val="000000"/>
          <w:sz w:val="28"/>
          <w:szCs w:val="28"/>
        </w:rPr>
        <w:t xml:space="preserve">копией 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>постановления м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ирового судьи судебного участка № 67 Первомайского судебного района (Первомайского муниципального района) Республики Крым от 13.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>06.2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017 года  по делу №…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привлечении 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Остапчук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>а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 xml:space="preserve"> А.И. 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>к административной ответственности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 xml:space="preserve"> ч.1 ст.12.26 КоАП РФ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67E4" w:rsidR="005608AA">
        <w:rPr>
          <w:rFonts w:ascii="Times New Roman" w:hAnsi="Times New Roman"/>
          <w:bCs/>
          <w:color w:val="000000"/>
          <w:sz w:val="28"/>
          <w:szCs w:val="28"/>
        </w:rPr>
        <w:t xml:space="preserve">вступившего в законную силу </w:t>
      </w:r>
      <w:r w:rsidRPr="00B467E4" w:rsidR="005608AA">
        <w:rPr>
          <w:rFonts w:ascii="Times New Roman" w:hAnsi="Times New Roman"/>
          <w:color w:val="000000"/>
          <w:sz w:val="28"/>
          <w:szCs w:val="28"/>
        </w:rPr>
        <w:t>24.06.2017 года</w:t>
      </w:r>
      <w:r w:rsidRPr="00B467E4" w:rsidR="00B94196">
        <w:rPr>
          <w:rFonts w:ascii="Times New Roman" w:hAnsi="Times New Roman"/>
          <w:color w:val="000000"/>
          <w:sz w:val="28"/>
          <w:szCs w:val="28"/>
        </w:rPr>
        <w:t>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Действия подсудимого </w:t>
      </w:r>
      <w:r w:rsidRPr="00B467E4" w:rsidR="001A34D4">
        <w:rPr>
          <w:rFonts w:ascii="Times New Roman" w:hAnsi="Times New Roman"/>
          <w:sz w:val="28"/>
          <w:szCs w:val="28"/>
        </w:rPr>
        <w:t>Остапчук</w:t>
      </w:r>
      <w:r w:rsidRPr="00B467E4" w:rsidR="005608AA">
        <w:rPr>
          <w:rFonts w:ascii="Times New Roman" w:hAnsi="Times New Roman"/>
          <w:sz w:val="28"/>
          <w:szCs w:val="28"/>
        </w:rPr>
        <w:t>а</w:t>
      </w:r>
      <w:r w:rsidRPr="00B467E4" w:rsidR="001A34D4">
        <w:rPr>
          <w:rFonts w:ascii="Times New Roman" w:hAnsi="Times New Roman"/>
          <w:sz w:val="28"/>
          <w:szCs w:val="28"/>
        </w:rPr>
        <w:t xml:space="preserve"> А.И. </w:t>
      </w:r>
      <w:r w:rsidRPr="00B467E4">
        <w:rPr>
          <w:rFonts w:ascii="Times New Roman" w:hAnsi="Times New Roman"/>
          <w:sz w:val="28"/>
          <w:szCs w:val="28"/>
        </w:rPr>
        <w:t>квалифицируются  по ст. 264.1 УК РФ – как 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При назначении </w:t>
      </w:r>
      <w:r w:rsidRPr="00B467E4" w:rsidR="001A34D4">
        <w:rPr>
          <w:rFonts w:ascii="Times New Roman" w:hAnsi="Times New Roman"/>
          <w:sz w:val="28"/>
          <w:szCs w:val="28"/>
        </w:rPr>
        <w:t>Остапчук</w:t>
      </w:r>
      <w:r w:rsidRPr="00B467E4" w:rsidR="005608AA">
        <w:rPr>
          <w:rFonts w:ascii="Times New Roman" w:hAnsi="Times New Roman"/>
          <w:sz w:val="28"/>
          <w:szCs w:val="28"/>
        </w:rPr>
        <w:t>у</w:t>
      </w:r>
      <w:r w:rsidRPr="00B467E4" w:rsidR="001A34D4">
        <w:rPr>
          <w:rFonts w:ascii="Times New Roman" w:hAnsi="Times New Roman"/>
          <w:sz w:val="28"/>
          <w:szCs w:val="28"/>
        </w:rPr>
        <w:t xml:space="preserve"> А.И. </w:t>
      </w:r>
      <w:r w:rsidRPr="00B467E4" w:rsidR="005608AA">
        <w:rPr>
          <w:rFonts w:ascii="Times New Roman" w:hAnsi="Times New Roman"/>
          <w:sz w:val="28"/>
          <w:szCs w:val="28"/>
        </w:rPr>
        <w:t>наказания мировой судья</w:t>
      </w:r>
      <w:r w:rsidRPr="00B467E4">
        <w:rPr>
          <w:rFonts w:ascii="Times New Roman" w:hAnsi="Times New Roman"/>
          <w:sz w:val="28"/>
          <w:szCs w:val="28"/>
        </w:rPr>
        <w:t xml:space="preserve"> учитывает характер и степень общественной опасности преступления,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1A34D4" w:rsidRPr="00B467E4" w:rsidP="005608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          Мировой судья</w:t>
      </w:r>
      <w:r w:rsidRPr="00B467E4" w:rsidR="00FF4138">
        <w:rPr>
          <w:rFonts w:ascii="Times New Roman" w:hAnsi="Times New Roman"/>
          <w:sz w:val="28"/>
          <w:szCs w:val="28"/>
        </w:rPr>
        <w:t xml:space="preserve"> учитывает имеющиеся в материалах дела и исследованные судом данные о личности подсудимого, который является </w:t>
      </w:r>
      <w:r w:rsidRPr="00B467E4" w:rsidR="00B467E4">
        <w:rPr>
          <w:rFonts w:ascii="Times New Roman" w:hAnsi="Times New Roman"/>
          <w:sz w:val="28"/>
          <w:szCs w:val="28"/>
        </w:rPr>
        <w:t>ПЕРСОНАЛЬНЫЕ ДАННЫЕ</w:t>
      </w:r>
      <w:r w:rsidRPr="00B467E4">
        <w:rPr>
          <w:rFonts w:ascii="Times New Roman" w:hAnsi="Times New Roman"/>
          <w:sz w:val="28"/>
          <w:szCs w:val="28"/>
        </w:rPr>
        <w:t>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Обстоятельством, смягчающим</w:t>
      </w:r>
      <w:r w:rsidRPr="00B467E4">
        <w:rPr>
          <w:rFonts w:ascii="Times New Roman" w:hAnsi="Times New Roman"/>
          <w:sz w:val="28"/>
          <w:szCs w:val="28"/>
        </w:rPr>
        <w:t xml:space="preserve"> наказание подсудимого, в соответствии с ч. 2 ст. 61 УК РФ, суд признаёт его чистосердечное раскаяние </w:t>
      </w:r>
      <w:r w:rsidRPr="00B467E4">
        <w:rPr>
          <w:rFonts w:ascii="Times New Roman" w:hAnsi="Times New Roman"/>
          <w:sz w:val="28"/>
          <w:szCs w:val="28"/>
        </w:rPr>
        <w:t>в</w:t>
      </w:r>
      <w:r w:rsidRPr="00B467E4">
        <w:rPr>
          <w:rFonts w:ascii="Times New Roman" w:hAnsi="Times New Roman"/>
          <w:sz w:val="28"/>
          <w:szCs w:val="28"/>
        </w:rPr>
        <w:t xml:space="preserve"> содеянном.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Обстоятельств, отягчающих наказание подсудимого, в соответствии со ст. 63 УК РФ</w:t>
      </w:r>
      <w:r w:rsidRPr="00B467E4" w:rsidR="005608AA">
        <w:rPr>
          <w:rFonts w:ascii="Times New Roman" w:hAnsi="Times New Roman"/>
          <w:sz w:val="28"/>
          <w:szCs w:val="28"/>
        </w:rPr>
        <w:t>,</w:t>
      </w:r>
      <w:r w:rsidRPr="00B467E4">
        <w:rPr>
          <w:rFonts w:ascii="Times New Roman" w:hAnsi="Times New Roman"/>
          <w:sz w:val="28"/>
          <w:szCs w:val="28"/>
        </w:rPr>
        <w:t xml:space="preserve"> судом не установлено. 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7E4">
        <w:rPr>
          <w:rFonts w:ascii="Times New Roman" w:hAnsi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FF4138" w:rsidRPr="00B467E4" w:rsidP="001A3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           В соответствии с общими началами назначения наказания (</w:t>
      </w:r>
      <w:r>
        <w:fldChar w:fldCharType="begin"/>
      </w:r>
      <w:r>
        <w:instrText xml:space="preserve"> HYPERLINK "consultantplus://offline/ref=7C0FE180ADF6244D1857150C956F259BF5032F3F539786C29AED6681CEBBF1AB206DD41FA83C1FE0j6JEF" </w:instrText>
      </w:r>
      <w:r>
        <w:fldChar w:fldCharType="separate"/>
      </w:r>
      <w:r w:rsidRPr="00B467E4"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>ст. 60</w:t>
      </w:r>
      <w:r>
        <w:fldChar w:fldCharType="end"/>
      </w:r>
      <w:r w:rsidRPr="00B467E4">
        <w:rPr>
          <w:rFonts w:ascii="Times New Roman" w:hAnsi="Times New Roman"/>
          <w:sz w:val="28"/>
          <w:szCs w:val="28"/>
        </w:rPr>
        <w:t> 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FF4138" w:rsidRPr="00B467E4" w:rsidP="001A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7E4">
        <w:rPr>
          <w:rFonts w:ascii="Times New Roman" w:hAnsi="Times New Roman"/>
          <w:sz w:val="28"/>
          <w:szCs w:val="28"/>
          <w:lang w:eastAsia="ru-RU"/>
        </w:rPr>
        <w:t xml:space="preserve">На основании вышеизложенного и в соответствии с положениями статей 6 и 60 УК РФ, 226.9 УПК РФ с учетом конкретных обстоятельств совершения преступления, его общественной опасности и значимости, условий и причин, ему способствовавших, </w:t>
      </w:r>
      <w:r w:rsidRPr="00B467E4" w:rsidR="007C4B3E">
        <w:rPr>
          <w:rFonts w:ascii="Times New Roman" w:hAnsi="Times New Roman"/>
          <w:sz w:val="28"/>
          <w:szCs w:val="28"/>
          <w:lang w:eastAsia="ru-RU"/>
        </w:rPr>
        <w:t xml:space="preserve">наличия смягчающих и отсутствия отягчающих наказание обстоятельств, </w:t>
      </w:r>
      <w:r w:rsidRPr="00B467E4">
        <w:rPr>
          <w:rFonts w:ascii="Times New Roman" w:hAnsi="Times New Roman"/>
          <w:sz w:val="28"/>
          <w:szCs w:val="28"/>
          <w:lang w:eastAsia="ru-RU"/>
        </w:rPr>
        <w:t>данных</w:t>
      </w:r>
      <w:r w:rsidRPr="00B467E4" w:rsidR="007C4B3E">
        <w:rPr>
          <w:rFonts w:ascii="Times New Roman" w:hAnsi="Times New Roman"/>
          <w:sz w:val="28"/>
          <w:szCs w:val="28"/>
          <w:lang w:eastAsia="ru-RU"/>
        </w:rPr>
        <w:t xml:space="preserve"> о личности подсудимого, </w:t>
      </w:r>
      <w:r w:rsidRPr="00B467E4">
        <w:rPr>
          <w:rFonts w:ascii="Times New Roman" w:hAnsi="Times New Roman"/>
          <w:sz w:val="28"/>
          <w:szCs w:val="28"/>
          <w:lang w:eastAsia="ru-RU"/>
        </w:rPr>
        <w:t>его материального положения, отсутствие постоянного источника дохода, что делает невозможным назначение ему наказания в виде штрафа</w:t>
      </w:r>
      <w:r w:rsidRPr="00B467E4" w:rsidR="005608AA">
        <w:rPr>
          <w:rFonts w:ascii="Times New Roman" w:hAnsi="Times New Roman"/>
          <w:sz w:val="28"/>
          <w:szCs w:val="28"/>
          <w:lang w:eastAsia="ru-RU"/>
        </w:rPr>
        <w:t>,</w:t>
      </w:r>
      <w:r w:rsidRPr="00B467E4">
        <w:rPr>
          <w:rFonts w:ascii="Times New Roman" w:hAnsi="Times New Roman"/>
          <w:sz w:val="28"/>
          <w:szCs w:val="28"/>
          <w:lang w:eastAsia="ru-RU"/>
        </w:rPr>
        <w:t xml:space="preserve"> а также влияние назначенного наказания на исправление осужденного и на условия жизни его семьи, суд считает необходимым назначить наказание</w:t>
      </w:r>
      <w:r w:rsidRPr="00B467E4" w:rsidR="005608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67E4">
        <w:rPr>
          <w:rFonts w:ascii="Times New Roman" w:hAnsi="Times New Roman"/>
          <w:sz w:val="28"/>
          <w:szCs w:val="28"/>
          <w:lang w:eastAsia="ru-RU"/>
        </w:rPr>
        <w:t>в виде обязательных работ, с лишением права заниматься деятельностью, связанной с управлением всеми видами транспортных средств.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7E4">
        <w:rPr>
          <w:rFonts w:ascii="Times New Roman" w:hAnsi="Times New Roman"/>
          <w:sz w:val="28"/>
          <w:szCs w:val="28"/>
        </w:rPr>
        <w:t>В соответствии со ст. 81 УПК РФ вещественные  доказательства по делу: оптический диск с видеозаписью хранить при деле; автомобиль подлежит передаче по принадлежности</w:t>
      </w:r>
      <w:r w:rsidRPr="00B467E4" w:rsidR="005608AA">
        <w:rPr>
          <w:rFonts w:ascii="Times New Roman" w:hAnsi="Times New Roman"/>
          <w:sz w:val="28"/>
          <w:szCs w:val="28"/>
        </w:rPr>
        <w:t xml:space="preserve"> его владельцу</w:t>
      </w:r>
      <w:r w:rsidRPr="00B467E4">
        <w:rPr>
          <w:rFonts w:ascii="Times New Roman" w:hAnsi="Times New Roman"/>
          <w:sz w:val="28"/>
          <w:szCs w:val="28"/>
        </w:rPr>
        <w:t>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Руководствуясь ст. ст. 307-309, 226.9, 314-316  УПК РФ, суд</w:t>
      </w:r>
    </w:p>
    <w:p w:rsidR="00FF4138" w:rsidRPr="00B467E4" w:rsidP="00FC0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138" w:rsidRPr="00B467E4" w:rsidP="00FC0F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П</w:t>
      </w:r>
      <w:r w:rsidRPr="00B467E4">
        <w:rPr>
          <w:rFonts w:ascii="Times New Roman" w:hAnsi="Times New Roman"/>
          <w:sz w:val="28"/>
          <w:szCs w:val="28"/>
        </w:rPr>
        <w:t xml:space="preserve"> Р И Г О В О Р И Л:</w:t>
      </w:r>
    </w:p>
    <w:p w:rsidR="00FF4138" w:rsidRPr="00B467E4" w:rsidP="007732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Остапчук</w:t>
      </w:r>
      <w:r w:rsidRPr="00B467E4" w:rsidR="005608AA">
        <w:rPr>
          <w:rFonts w:ascii="Times New Roman" w:hAnsi="Times New Roman"/>
          <w:sz w:val="28"/>
          <w:szCs w:val="28"/>
        </w:rPr>
        <w:t>а</w:t>
      </w:r>
      <w:r w:rsidRPr="00B467E4">
        <w:rPr>
          <w:rFonts w:ascii="Times New Roman" w:hAnsi="Times New Roman"/>
          <w:sz w:val="28"/>
          <w:szCs w:val="28"/>
        </w:rPr>
        <w:t xml:space="preserve"> </w:t>
      </w:r>
      <w:r w:rsidRPr="00B467E4" w:rsidR="00B467E4">
        <w:rPr>
          <w:rFonts w:ascii="Times New Roman" w:hAnsi="Times New Roman"/>
          <w:sz w:val="28"/>
          <w:szCs w:val="28"/>
        </w:rPr>
        <w:t>А.И.</w:t>
      </w:r>
      <w:r w:rsidRPr="00B467E4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ст. 264.1 УК РФ, и на</w:t>
      </w:r>
      <w:r w:rsidRPr="00B467E4" w:rsidR="00766ED8">
        <w:rPr>
          <w:rFonts w:ascii="Times New Roman" w:hAnsi="Times New Roman"/>
          <w:sz w:val="28"/>
          <w:szCs w:val="28"/>
        </w:rPr>
        <w:t>значить ему наказание в виде 200 (двухсот</w:t>
      </w:r>
      <w:r w:rsidRPr="00B467E4">
        <w:rPr>
          <w:rFonts w:ascii="Times New Roman" w:hAnsi="Times New Roman"/>
          <w:sz w:val="28"/>
          <w:szCs w:val="28"/>
        </w:rPr>
        <w:t>) часов обязательных работ, с лишением права заниматься деятельностью, связанной с управлением всеми видами транспортных средств на срок 2 (два) года.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Меру пресечения, избранную в отношении </w:t>
      </w:r>
      <w:r w:rsidRPr="00B467E4" w:rsidR="001A34D4">
        <w:rPr>
          <w:rFonts w:ascii="Times New Roman" w:hAnsi="Times New Roman"/>
          <w:sz w:val="28"/>
          <w:szCs w:val="28"/>
        </w:rPr>
        <w:t>Остапчук</w:t>
      </w:r>
      <w:r w:rsidRPr="00B467E4" w:rsidR="007C4B3E">
        <w:rPr>
          <w:rFonts w:ascii="Times New Roman" w:hAnsi="Times New Roman"/>
          <w:sz w:val="28"/>
          <w:szCs w:val="28"/>
        </w:rPr>
        <w:t>а</w:t>
      </w:r>
      <w:r w:rsidRPr="00B467E4" w:rsidR="001A34D4">
        <w:rPr>
          <w:rFonts w:ascii="Times New Roman" w:hAnsi="Times New Roman"/>
          <w:sz w:val="28"/>
          <w:szCs w:val="28"/>
        </w:rPr>
        <w:t xml:space="preserve"> А.И</w:t>
      </w:r>
      <w:r w:rsidRPr="00B467E4">
        <w:rPr>
          <w:rFonts w:ascii="Times New Roman" w:hAnsi="Times New Roman"/>
          <w:sz w:val="28"/>
          <w:szCs w:val="28"/>
        </w:rPr>
        <w:t>.</w:t>
      </w:r>
      <w:r w:rsidRPr="00B467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467E4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– оставить без изменения до вступления приговора в законную силу, после вступления приговора в законную силу меру пресечения отменить. </w:t>
      </w:r>
    </w:p>
    <w:p w:rsidR="00FF4138" w:rsidRPr="00B467E4" w:rsidP="001A34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В соответствии со ст. 81 УПК РФ  вещественные доказательства по делу: 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>легковой автомобиль марки «</w:t>
      </w:r>
      <w:r w:rsidRPr="00B467E4" w:rsidR="001A34D4">
        <w:rPr>
          <w:rFonts w:ascii="Times New Roman" w:hAnsi="Times New Roman"/>
          <w:color w:val="000000"/>
          <w:sz w:val="28"/>
          <w:szCs w:val="28"/>
          <w:lang w:val="en-US"/>
        </w:rPr>
        <w:t>DAEWOO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7E4" w:rsidR="001A34D4">
        <w:rPr>
          <w:rFonts w:ascii="Times New Roman" w:hAnsi="Times New Roman"/>
          <w:color w:val="000000"/>
          <w:sz w:val="28"/>
          <w:szCs w:val="28"/>
          <w:lang w:val="en-US"/>
        </w:rPr>
        <w:t>LANOS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», государственный регистрационный номерной знак </w:t>
      </w:r>
      <w:r w:rsidRPr="00B467E4" w:rsidR="00B467E4">
        <w:rPr>
          <w:rFonts w:ascii="Times New Roman" w:hAnsi="Times New Roman"/>
          <w:color w:val="000000"/>
          <w:sz w:val="28"/>
          <w:szCs w:val="28"/>
        </w:rPr>
        <w:t>…</w:t>
      </w:r>
      <w:r w:rsidRPr="00B467E4" w:rsidR="001A34D4">
        <w:rPr>
          <w:rFonts w:ascii="Times New Roman" w:hAnsi="Times New Roman"/>
          <w:color w:val="000000"/>
          <w:sz w:val="28"/>
          <w:szCs w:val="28"/>
        </w:rPr>
        <w:t xml:space="preserve">, белого цвета, 2002 года выпуска </w:t>
      </w:r>
      <w:r w:rsidRPr="00B467E4" w:rsidR="001A34D4">
        <w:rPr>
          <w:rFonts w:ascii="Times New Roman" w:hAnsi="Times New Roman"/>
          <w:sz w:val="28"/>
          <w:szCs w:val="28"/>
        </w:rPr>
        <w:t xml:space="preserve">– </w:t>
      </w:r>
      <w:r w:rsidRPr="00B467E4">
        <w:rPr>
          <w:rFonts w:ascii="Times New Roman" w:hAnsi="Times New Roman"/>
          <w:sz w:val="28"/>
          <w:szCs w:val="28"/>
        </w:rPr>
        <w:t xml:space="preserve">передать по принадлежности </w:t>
      </w:r>
      <w:r w:rsidRPr="00B467E4" w:rsidR="00B467E4">
        <w:rPr>
          <w:rFonts w:ascii="Times New Roman" w:hAnsi="Times New Roman"/>
          <w:sz w:val="28"/>
          <w:szCs w:val="28"/>
          <w:lang w:eastAsia="ru-RU"/>
        </w:rPr>
        <w:t>ФИО</w:t>
      </w:r>
      <w:r w:rsidRPr="00B467E4" w:rsidR="00B467E4">
        <w:rPr>
          <w:rFonts w:ascii="Times New Roman" w:hAnsi="Times New Roman"/>
          <w:sz w:val="28"/>
          <w:szCs w:val="28"/>
          <w:lang w:eastAsia="ru-RU"/>
        </w:rPr>
        <w:t>4</w:t>
      </w:r>
      <w:r w:rsidRPr="00B467E4">
        <w:rPr>
          <w:rFonts w:ascii="Times New Roman" w:hAnsi="Times New Roman"/>
          <w:sz w:val="28"/>
          <w:szCs w:val="28"/>
        </w:rPr>
        <w:t xml:space="preserve">, оптический лазерный диск с видеозаписью </w:t>
      </w:r>
      <w:r w:rsidRPr="00B467E4" w:rsidR="001A34D4">
        <w:rPr>
          <w:rFonts w:ascii="Times New Roman" w:hAnsi="Times New Roman"/>
          <w:sz w:val="28"/>
          <w:szCs w:val="28"/>
        </w:rPr>
        <w:t>–</w:t>
      </w:r>
      <w:r w:rsidRPr="00B467E4">
        <w:rPr>
          <w:rFonts w:ascii="Times New Roman" w:hAnsi="Times New Roman"/>
          <w:sz w:val="28"/>
          <w:szCs w:val="28"/>
        </w:rPr>
        <w:t xml:space="preserve"> хранить при деле. </w:t>
      </w:r>
    </w:p>
    <w:p w:rsidR="00FF4138" w:rsidRPr="00B467E4" w:rsidP="00BB15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66 в течение десяти суток со дня его провозглашения. </w:t>
      </w:r>
    </w:p>
    <w:p w:rsidR="00FF4138" w:rsidRPr="00B467E4" w:rsidP="00FC0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F4138" w:rsidRPr="00B467E4" w:rsidP="00B46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7E4">
        <w:rPr>
          <w:rFonts w:ascii="Times New Roman" w:hAnsi="Times New Roman"/>
          <w:sz w:val="28"/>
          <w:szCs w:val="28"/>
        </w:rPr>
        <w:t>Председательствующий</w:t>
      </w:r>
    </w:p>
    <w:p w:rsidR="00FC6077" w:rsidRPr="00B467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Sect="000A520B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DD00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9A1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003A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0E9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DE1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A84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78A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EC7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669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42B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BA"/>
    <w:rsid w:val="00041AD3"/>
    <w:rsid w:val="000A520B"/>
    <w:rsid w:val="00103A00"/>
    <w:rsid w:val="00130730"/>
    <w:rsid w:val="001632B6"/>
    <w:rsid w:val="00182B52"/>
    <w:rsid w:val="0019728D"/>
    <w:rsid w:val="001A34D4"/>
    <w:rsid w:val="001B6F13"/>
    <w:rsid w:val="001E75A8"/>
    <w:rsid w:val="001F3411"/>
    <w:rsid w:val="00235D5E"/>
    <w:rsid w:val="002B152A"/>
    <w:rsid w:val="002D1EF6"/>
    <w:rsid w:val="002F7488"/>
    <w:rsid w:val="003117EA"/>
    <w:rsid w:val="0032248B"/>
    <w:rsid w:val="00323AB2"/>
    <w:rsid w:val="00357A99"/>
    <w:rsid w:val="00392373"/>
    <w:rsid w:val="003A1617"/>
    <w:rsid w:val="003F2F7C"/>
    <w:rsid w:val="00405E32"/>
    <w:rsid w:val="00436E87"/>
    <w:rsid w:val="004403AB"/>
    <w:rsid w:val="004559CE"/>
    <w:rsid w:val="00477B5E"/>
    <w:rsid w:val="0048543F"/>
    <w:rsid w:val="004D39BC"/>
    <w:rsid w:val="004D4C3C"/>
    <w:rsid w:val="00501ABE"/>
    <w:rsid w:val="00524D39"/>
    <w:rsid w:val="005608AA"/>
    <w:rsid w:val="00606062"/>
    <w:rsid w:val="006309C0"/>
    <w:rsid w:val="006466DF"/>
    <w:rsid w:val="0065343C"/>
    <w:rsid w:val="006E7651"/>
    <w:rsid w:val="00701C72"/>
    <w:rsid w:val="00714FE3"/>
    <w:rsid w:val="007372D4"/>
    <w:rsid w:val="00766ED8"/>
    <w:rsid w:val="0077325B"/>
    <w:rsid w:val="007C109F"/>
    <w:rsid w:val="007C4B3E"/>
    <w:rsid w:val="00800CE1"/>
    <w:rsid w:val="00851DA8"/>
    <w:rsid w:val="008704BA"/>
    <w:rsid w:val="008A284B"/>
    <w:rsid w:val="008B735F"/>
    <w:rsid w:val="00914B8C"/>
    <w:rsid w:val="009539A7"/>
    <w:rsid w:val="0098361F"/>
    <w:rsid w:val="00A007E3"/>
    <w:rsid w:val="00A00C78"/>
    <w:rsid w:val="00A413C5"/>
    <w:rsid w:val="00A66E7B"/>
    <w:rsid w:val="00A807BD"/>
    <w:rsid w:val="00A9032E"/>
    <w:rsid w:val="00AA2825"/>
    <w:rsid w:val="00AE584A"/>
    <w:rsid w:val="00AF39EE"/>
    <w:rsid w:val="00B37AD6"/>
    <w:rsid w:val="00B467E4"/>
    <w:rsid w:val="00B94196"/>
    <w:rsid w:val="00BB150D"/>
    <w:rsid w:val="00BE5289"/>
    <w:rsid w:val="00C13D05"/>
    <w:rsid w:val="00C3280E"/>
    <w:rsid w:val="00D32918"/>
    <w:rsid w:val="00D57616"/>
    <w:rsid w:val="00D64EFA"/>
    <w:rsid w:val="00DA001A"/>
    <w:rsid w:val="00DC4E48"/>
    <w:rsid w:val="00DF7525"/>
    <w:rsid w:val="00E30A32"/>
    <w:rsid w:val="00E33952"/>
    <w:rsid w:val="00E34AB3"/>
    <w:rsid w:val="00EB7847"/>
    <w:rsid w:val="00EF20AF"/>
    <w:rsid w:val="00F100E8"/>
    <w:rsid w:val="00F23FB2"/>
    <w:rsid w:val="00FC0F65"/>
    <w:rsid w:val="00FC6077"/>
    <w:rsid w:val="00FD4FD1"/>
    <w:rsid w:val="00FE1AFB"/>
    <w:rsid w:val="00FF41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B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нак Знак"/>
    <w:uiPriority w:val="99"/>
    <w:rsid w:val="00800CE1"/>
    <w:rPr>
      <w:sz w:val="24"/>
      <w:lang w:val="ru-RU" w:eastAsia="ru-RU"/>
    </w:rPr>
  </w:style>
  <w:style w:type="paragraph" w:styleId="BodyText">
    <w:name w:val="Body Text"/>
    <w:basedOn w:val="Normal"/>
    <w:link w:val="a0"/>
    <w:uiPriority w:val="99"/>
    <w:rsid w:val="00800CE1"/>
    <w:pPr>
      <w:spacing w:after="120" w:line="240" w:lineRule="auto"/>
    </w:pPr>
    <w:rPr>
      <w:sz w:val="24"/>
      <w:szCs w:val="20"/>
      <w:lang w:eastAsia="ru-RU"/>
    </w:rPr>
  </w:style>
  <w:style w:type="character" w:customStyle="1" w:styleId="a0">
    <w:name w:val="Основной текст Знак"/>
    <w:link w:val="BodyText"/>
    <w:uiPriority w:val="99"/>
    <w:locked/>
    <w:rsid w:val="00800CE1"/>
    <w:rPr>
      <w:rFonts w:cs="Times New Roman"/>
      <w:sz w:val="24"/>
      <w:lang w:val="ru-RU" w:eastAsia="ru-RU"/>
    </w:rPr>
  </w:style>
  <w:style w:type="paragraph" w:customStyle="1" w:styleId="1">
    <w:name w:val="Обычный1"/>
    <w:link w:val="Normal0"/>
    <w:uiPriority w:val="99"/>
    <w:rsid w:val="00914B8C"/>
    <w:rPr>
      <w:rFonts w:ascii="Times New Roman" w:hAnsi="Times New Roman"/>
      <w:sz w:val="22"/>
      <w:szCs w:val="22"/>
    </w:rPr>
  </w:style>
  <w:style w:type="character" w:customStyle="1" w:styleId="Normal0">
    <w:name w:val="Normal Знак"/>
    <w:link w:val="1"/>
    <w:locked/>
    <w:rsid w:val="00914B8C"/>
    <w:rPr>
      <w:rFonts w:ascii="Times New Roman" w:hAnsi="Times New Roman"/>
      <w:sz w:val="22"/>
    </w:rPr>
  </w:style>
  <w:style w:type="character" w:styleId="Hyperlink">
    <w:name w:val="Hyperlink"/>
    <w:uiPriority w:val="99"/>
    <w:rsid w:val="00501ABE"/>
    <w:rPr>
      <w:rFonts w:cs="Times New Roman"/>
      <w:color w:val="0000FF"/>
      <w:u w:val="single"/>
    </w:rPr>
  </w:style>
  <w:style w:type="paragraph" w:customStyle="1" w:styleId="2">
    <w:name w:val="Обычный2"/>
    <w:rsid w:val="0065343C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C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7C4B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