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3F01" w:rsidRPr="00D5672B" w:rsidP="00BE418D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Дело № 1-66-54/2018</w:t>
      </w:r>
    </w:p>
    <w:p w:rsidR="00B93F01" w:rsidRPr="00D5672B" w:rsidP="00B93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П Р И Г О В О Р </w:t>
      </w:r>
    </w:p>
    <w:p w:rsidR="00B93F01" w:rsidRPr="00D5672B" w:rsidP="00B93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93F01" w:rsidRPr="00D5672B" w:rsidP="00B93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01" w:rsidRPr="00D5672B" w:rsidP="00B93F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06 д</w:t>
      </w:r>
      <w:r w:rsidRPr="00D5672B" w:rsidR="00960DB7">
        <w:rPr>
          <w:rFonts w:ascii="Times New Roman" w:hAnsi="Times New Roman" w:cs="Times New Roman"/>
          <w:sz w:val="28"/>
          <w:szCs w:val="28"/>
        </w:rPr>
        <w:t xml:space="preserve">екабря 2018 года               </w:t>
      </w:r>
      <w:r w:rsidRPr="00D5672B" w:rsidR="00BE418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5672B">
        <w:rPr>
          <w:rFonts w:ascii="Times New Roman" w:hAnsi="Times New Roman" w:cs="Times New Roman"/>
          <w:sz w:val="28"/>
          <w:szCs w:val="28"/>
        </w:rPr>
        <w:t xml:space="preserve"> </w:t>
      </w:r>
      <w:r w:rsidRPr="00D5672B">
        <w:rPr>
          <w:rFonts w:ascii="Times New Roman" w:hAnsi="Times New Roman" w:cs="Times New Roman"/>
          <w:sz w:val="28"/>
          <w:szCs w:val="28"/>
        </w:rPr>
        <w:t>пгт</w:t>
      </w:r>
      <w:r w:rsidRPr="00D5672B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B93F01" w:rsidRPr="00D5672B" w:rsidP="00B93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(Первомайского муниципального района) Республики Крым  </w:t>
      </w:r>
      <w:r w:rsidRPr="00D5672B">
        <w:rPr>
          <w:rFonts w:ascii="Times New Roman" w:hAnsi="Times New Roman" w:cs="Times New Roman"/>
          <w:sz w:val="28"/>
          <w:szCs w:val="28"/>
        </w:rPr>
        <w:t>Йова</w:t>
      </w:r>
      <w:r w:rsidRPr="00D5672B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D5672B">
        <w:rPr>
          <w:rFonts w:ascii="Times New Roman" w:hAnsi="Times New Roman" w:cs="Times New Roman"/>
          <w:sz w:val="28"/>
          <w:szCs w:val="28"/>
        </w:rPr>
        <w:t>Белоущенко</w:t>
      </w:r>
      <w:r w:rsidRPr="00D5672B">
        <w:rPr>
          <w:rFonts w:ascii="Times New Roman" w:hAnsi="Times New Roman" w:cs="Times New Roman"/>
          <w:sz w:val="28"/>
          <w:szCs w:val="28"/>
        </w:rPr>
        <w:t xml:space="preserve"> В.С., 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- помощника прокурора Первомайского района Республики Крым  </w:t>
      </w:r>
      <w:r w:rsidRPr="00D5672B">
        <w:rPr>
          <w:rFonts w:ascii="Times New Roman" w:hAnsi="Times New Roman" w:cs="Times New Roman"/>
          <w:sz w:val="28"/>
          <w:szCs w:val="28"/>
        </w:rPr>
        <w:t>Павлык</w:t>
      </w:r>
      <w:r w:rsidRPr="00D5672B">
        <w:rPr>
          <w:rFonts w:ascii="Times New Roman" w:hAnsi="Times New Roman" w:cs="Times New Roman"/>
          <w:sz w:val="28"/>
          <w:szCs w:val="28"/>
        </w:rPr>
        <w:t xml:space="preserve"> А.В.,  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D5672B">
        <w:rPr>
          <w:rFonts w:ascii="Times New Roman" w:hAnsi="Times New Roman" w:cs="Times New Roman"/>
          <w:sz w:val="28"/>
          <w:szCs w:val="28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</w:rPr>
        <w:t xml:space="preserve"> С.А., его защитника – адвоката Гонта В.С., ордер № </w:t>
      </w:r>
      <w:r w:rsidRPr="00D5672B" w:rsidR="00D5672B">
        <w:rPr>
          <w:rFonts w:ascii="Times New Roman" w:hAnsi="Times New Roman" w:cs="Times New Roman"/>
          <w:sz w:val="28"/>
          <w:szCs w:val="28"/>
        </w:rPr>
        <w:t>…</w:t>
      </w:r>
      <w:r w:rsidRPr="00D5672B">
        <w:rPr>
          <w:rFonts w:ascii="Times New Roman" w:hAnsi="Times New Roman" w:cs="Times New Roman"/>
          <w:sz w:val="28"/>
          <w:szCs w:val="28"/>
        </w:rPr>
        <w:t xml:space="preserve"> от 06.12.2018 года,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D5672B">
        <w:rPr>
          <w:rFonts w:ascii="Times New Roman" w:hAnsi="Times New Roman" w:cs="Times New Roman"/>
          <w:sz w:val="28"/>
          <w:szCs w:val="28"/>
        </w:rPr>
        <w:t>пгт</w:t>
      </w:r>
      <w:r w:rsidRPr="00D5672B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6, уголовное дело в отношении 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</w:rPr>
        <w:t xml:space="preserve"> </w:t>
      </w:r>
      <w:r w:rsidRPr="00D5672B" w:rsidR="00D5672B">
        <w:rPr>
          <w:rFonts w:ascii="Times New Roman" w:hAnsi="Times New Roman" w:cs="Times New Roman"/>
          <w:sz w:val="28"/>
          <w:szCs w:val="28"/>
        </w:rPr>
        <w:t>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, </w:t>
      </w:r>
      <w:r w:rsidRPr="00D5672B" w:rsidR="00D5672B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D5672B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D5672B" w:rsidR="00D5672B">
        <w:rPr>
          <w:rFonts w:ascii="Times New Roman" w:hAnsi="Times New Roman" w:cs="Times New Roman"/>
          <w:sz w:val="28"/>
          <w:szCs w:val="28"/>
        </w:rPr>
        <w:t>АДРЕС</w:t>
      </w:r>
      <w:r w:rsidRPr="00D5672B">
        <w:rPr>
          <w:rFonts w:ascii="Times New Roman" w:hAnsi="Times New Roman" w:cs="Times New Roman"/>
          <w:sz w:val="28"/>
          <w:szCs w:val="28"/>
        </w:rPr>
        <w:t>,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ранее судимого: 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- 19.11.2008 года приговором Евпаторийского городского суда Автономной Республики Крым по ст.ст. 313 ч. 3, 307 ч. 2, 317 ч. 2 УК Украины к 6 годам 8 месяцам лишения свободы с конфискацией имущества, определением Кировского городского суда Донецкой области от  03.12.2013 года освобожден условно-досрочно на не отбытый срок 1 год 7 месяцев 4 дня, 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- 09.11.2017 года приговором мирового судьи судебного участка № 67 Первомайского судебного района (Первомайский муниципальный район) Республики Крым по ст. 264.1 УК РФ к 8 месяцам лишения свободы с лишением права заниматься деятельностью, связанной с управлением всеми видами транспортных средств сроком на 2 года,   в соответствии со ст. 73 УК РФ назначенное основное наказание считать условным с испытательным сроком 1 год, испытательный срок истек 09.11.2018 года, не отбыто 11 месяцев 15 дней срока дополнительного наказания, </w:t>
      </w:r>
    </w:p>
    <w:p w:rsidR="00B93F01" w:rsidRPr="00D5672B" w:rsidP="00D56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находящегося под подпиской о невыезде и надлежащем поведении,</w:t>
      </w:r>
    </w:p>
    <w:p w:rsidR="00B93F01" w:rsidRPr="00D5672B" w:rsidP="00D567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ст. 264.1 УК РФ,</w:t>
      </w:r>
    </w:p>
    <w:p w:rsidR="00B93F01" w:rsidRPr="00D5672B" w:rsidP="00B93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01" w:rsidRPr="00D5672B" w:rsidP="00B93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B93F01" w:rsidRPr="00D5672B" w:rsidP="00D56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 2 ноября 2018 года в 21 час 25 минут, не имея водительского удостоверения на право управления транспортным средством соответствующей категории, будучи </w:t>
      </w:r>
      <w:r w:rsidRPr="00D5672B">
        <w:rPr>
          <w:rFonts w:ascii="Times New Roman" w:hAnsi="Times New Roman" w:cs="Times New Roman"/>
          <w:color w:val="000000"/>
          <w:sz w:val="28"/>
          <w:szCs w:val="28"/>
        </w:rPr>
        <w:t xml:space="preserve">приговором мирового судьи судебного участка № 67 Первомайского судебного района (Первомайского муниципального района) Республики Крым от  </w:t>
      </w:r>
      <w:r w:rsidRPr="00D5672B">
        <w:rPr>
          <w:rFonts w:ascii="Times New Roman" w:hAnsi="Times New Roman" w:cs="Times New Roman"/>
          <w:sz w:val="28"/>
          <w:szCs w:val="28"/>
        </w:rPr>
        <w:t xml:space="preserve">09.11.2017 </w:t>
      </w:r>
      <w:r w:rsidRPr="00D5672B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вступившим в законную силу 21.11.2017 года, осужденным по ст. 264.1 УК РФ, имея умысел на нарушение Правил дорожного движенияРоссийской Федерации, осознавая</w:t>
      </w:r>
      <w:r w:rsidRPr="00D5672B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противоправный характер и общественную опасность своих действий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5672B">
        <w:rPr>
          <w:rFonts w:ascii="Times New Roman" w:hAnsi="Times New Roman" w:cs="Times New Roman"/>
          <w:color w:val="000000"/>
          <w:sz w:val="28"/>
          <w:szCs w:val="28"/>
        </w:rPr>
        <w:t xml:space="preserve">предвидя наступление общественно опасных последствий  </w:t>
      </w:r>
      <w:r w:rsidRPr="00D5672B">
        <w:rPr>
          <w:rFonts w:ascii="Times New Roman" w:hAnsi="Times New Roman" w:cs="Times New Roman"/>
          <w:sz w:val="28"/>
          <w:szCs w:val="28"/>
        </w:rPr>
        <w:t>в виде нарушения правил дорожного движения РФ, запрещающих управление транспортным средством в состоянии опьянения, и желая их наступления,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п. 2.7 Правил дорожного движения Российской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на основании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 возле здания автовокзала вблизи дома № </w:t>
      </w:r>
      <w:r w:rsidRPr="00D5672B" w:rsid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</w:t>
      </w:r>
      <w:r w:rsidRPr="00D5672B" w:rsid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 w:rsidRPr="00D56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управлял а</w:t>
      </w:r>
      <w:r w:rsidRPr="00D5672B">
        <w:rPr>
          <w:rFonts w:ascii="Times New Roman" w:hAnsi="Times New Roman" w:cs="Times New Roman"/>
          <w:sz w:val="28"/>
          <w:szCs w:val="28"/>
        </w:rPr>
        <w:t xml:space="preserve">втомобилем </w:t>
      </w:r>
      <w:r w:rsidRPr="00D5672B">
        <w:rPr>
          <w:rFonts w:ascii="Times New Roman" w:hAnsi="Times New Roman" w:cs="Times New Roman"/>
          <w:color w:val="000000"/>
          <w:sz w:val="28"/>
          <w:szCs w:val="28"/>
        </w:rPr>
        <w:t xml:space="preserve">«ВАЗ 1111», государственный  регистрационный номер </w:t>
      </w:r>
      <w:r w:rsidRPr="00D5672B" w:rsidR="00D5672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5672B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в состоянии алкогольного опьянения. </w:t>
      </w:r>
      <w:r w:rsidRPr="00D5672B">
        <w:rPr>
          <w:rFonts w:ascii="Times New Roman" w:hAnsi="Times New Roman" w:cs="Times New Roman"/>
          <w:sz w:val="28"/>
          <w:szCs w:val="28"/>
        </w:rPr>
        <w:t xml:space="preserve">Автомобиль был остановлен сотрудниками ДПС ОГИБДД ОМВД России по Первомайскому району Республики Крым, которые установили у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 признаки опьянения - запах алкоголя изо рта, нарушение речи.  В результате прохождения освидетельствования на состояние алкогольного опьянения на месте при помощи анализатора паров этанола в выдыхаемом воздухе</w:t>
      </w:r>
      <w:r w:rsidRPr="00D5672B">
        <w:rPr>
          <w:rFonts w:ascii="Times New Roman" w:hAnsi="Times New Roman" w:cs="Times New Roman"/>
          <w:sz w:val="28"/>
          <w:szCs w:val="28"/>
          <w:lang w:val="en-US"/>
        </w:rPr>
        <w:t>Alcotest</w:t>
      </w:r>
      <w:r w:rsidRPr="00D5672B">
        <w:rPr>
          <w:rFonts w:ascii="Times New Roman" w:hAnsi="Times New Roman" w:cs="Times New Roman"/>
          <w:sz w:val="28"/>
          <w:szCs w:val="28"/>
        </w:rPr>
        <w:t xml:space="preserve"> 6810, при показателе прибора 1,02 мг/л, у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 установлено состояние алкогольного опьянения, с результатом которого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 согласился. 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расследования удовлетворено ходатайство 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о производстве дознания в сокращенной форме.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Зениным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данное ходатайство заявлено в присутствии защитника и после консультации с ним, в ходе предварительного расследования ему были разъяснены права, порядок и последствия производства дознания в сокращенной форме, предусмотренные главой 32.1 УПК РФ.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           В судебном заседании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Зенину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так же были разъяснены и понятны особенности судебного производства по уголовному делу, дознание по которому проводилось в сокращенной форме, указанные в ст. 226.9 УПК РФ.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Обстоятельств, препятствующих постановлению законного, обоснованного и справедливого приговора, как и оснований полагать самооговор подсудимого, судом не установлено.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Обстоятельства, исключающие производство дознания в сокращенной форме, предусмотренные ст. 226.2 УПК РФ, отсутствуют.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По смыслу п. 22 ст. 5, п.п. 4,5 ч. 2 ст. 171 и ст. 226.7 УПК РФ применительно к особому порядку судебного разбирательства под обвинением, с которым соглашается обвиняемый, следует понимать фактические обстоятельства содеянного, форму вины, мотивы совершения инкриминируемого деяния, юридическую оценку содеянного, а также характер и размер вреда, причиненного деянием обвиняемого.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с рассмотрением уголовного дела, дознание по которому производилось в сокращенной форме, в порядке особого производства согласен. Ходатайство о рассмотрении дела в порядке особого производства поддержал, подтвердил, что данное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Государственный обвинитель, защитник, не возражали против рассмотрения уголовного дела, дознание по которому производилось в сокращенной форме, в особом порядке судебного разбирательства. 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согласился с предъявленным ему обвинением, обвиняется в совершении преступления, наказание </w:t>
      </w:r>
      <w:r w:rsidRPr="00D5672B">
        <w:rPr>
          <w:rFonts w:ascii="Times New Roman" w:hAnsi="Times New Roman" w:cs="Times New Roman"/>
          <w:sz w:val="28"/>
          <w:szCs w:val="28"/>
        </w:rPr>
        <w:t>за которое не превышает 10 лет лишения свободы,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не возражают против заявленного подсудимым ходатайства, в связи с чем мировой судья нашел возможным постановить приговор без проведения судебного разбирательства.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Обвинение, с которым согласился 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, подтверждается доказательствами, собранными по делу, указанными в обвинительном постановлении, полученными с соблюдением требований УПК РФ и исследованными в судебном заседании, а именно: показаниями подозреваемого 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от 15.11.2018 года; показаниями свидетеля </w:t>
      </w:r>
      <w:r w:rsidRPr="00D5672B">
        <w:rPr>
          <w:rFonts w:ascii="Times New Roman" w:hAnsi="Times New Roman" w:cs="Times New Roman"/>
          <w:sz w:val="28"/>
          <w:szCs w:val="28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</w:rPr>
        <w:t xml:space="preserve"> О.В. от 16.11.2018 года; рапортом ИДПС ОГИБДД ОМВД по Первомайскому району Левицкого М.М. об обнаружении признаков преступления от 02.11.2018 года; постановлением инспектора ДПС ОГИБДД России по Первомайскому району  </w:t>
      </w:r>
      <w:r w:rsidRPr="00D5672B" w:rsidR="00D5672B">
        <w:rPr>
          <w:rFonts w:ascii="Times New Roman" w:hAnsi="Times New Roman" w:cs="Times New Roman"/>
          <w:sz w:val="28"/>
          <w:szCs w:val="28"/>
        </w:rPr>
        <w:t>ФИО1</w:t>
      </w:r>
      <w:r w:rsidRPr="00D5672B">
        <w:rPr>
          <w:rFonts w:ascii="Times New Roman" w:hAnsi="Times New Roman" w:cs="Times New Roman"/>
          <w:sz w:val="28"/>
          <w:szCs w:val="28"/>
        </w:rPr>
        <w:t xml:space="preserve"> от 02.11.2018 года о прекращении производства по делу об административном правонарушении и передаче материалов в орган дознания; протоколом об отстранении от управления транспортным средством </w:t>
      </w:r>
      <w:r w:rsidRPr="00D5672B" w:rsidR="00D5672B">
        <w:rPr>
          <w:rFonts w:ascii="Times New Roman" w:hAnsi="Times New Roman" w:cs="Times New Roman"/>
          <w:sz w:val="28"/>
          <w:szCs w:val="28"/>
        </w:rPr>
        <w:t>…</w:t>
      </w:r>
      <w:r w:rsidRPr="00D5672B">
        <w:rPr>
          <w:rFonts w:ascii="Times New Roman" w:hAnsi="Times New Roman" w:cs="Times New Roman"/>
          <w:sz w:val="28"/>
          <w:szCs w:val="28"/>
        </w:rPr>
        <w:t xml:space="preserve"> от 02.11.2018 года; актом освидетельствования на состояние алкогольного опьянения </w:t>
      </w:r>
      <w:r w:rsidRPr="00D5672B" w:rsidR="00D5672B">
        <w:rPr>
          <w:rFonts w:ascii="Times New Roman" w:hAnsi="Times New Roman" w:cs="Times New Roman"/>
          <w:sz w:val="28"/>
          <w:szCs w:val="28"/>
        </w:rPr>
        <w:t>…</w:t>
      </w:r>
      <w:r w:rsidRPr="00D5672B">
        <w:rPr>
          <w:rFonts w:ascii="Times New Roman" w:hAnsi="Times New Roman" w:cs="Times New Roman"/>
          <w:sz w:val="28"/>
          <w:szCs w:val="28"/>
        </w:rPr>
        <w:t xml:space="preserve"> от  02.11.2018 года с распечаткой показаний прибора; протоколом от 16.11.2018 года осмотра автомобиля ВАЗ 1111, государственный регистрационный знак </w:t>
      </w:r>
      <w:r w:rsidRPr="00D5672B" w:rsidR="00D5672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5672B">
        <w:rPr>
          <w:rFonts w:ascii="Times New Roman" w:hAnsi="Times New Roman" w:cs="Times New Roman"/>
          <w:sz w:val="28"/>
          <w:szCs w:val="28"/>
        </w:rPr>
        <w:t xml:space="preserve"> с </w:t>
      </w:r>
      <w:r w:rsidRPr="00D5672B">
        <w:rPr>
          <w:rFonts w:ascii="Times New Roman" w:hAnsi="Times New Roman" w:cs="Times New Roman"/>
          <w:sz w:val="28"/>
          <w:szCs w:val="28"/>
        </w:rPr>
        <w:t>фототаблицей</w:t>
      </w:r>
      <w:r w:rsidRPr="00D5672B">
        <w:rPr>
          <w:rFonts w:ascii="Times New Roman" w:hAnsi="Times New Roman" w:cs="Times New Roman"/>
          <w:sz w:val="28"/>
          <w:szCs w:val="28"/>
        </w:rPr>
        <w:t xml:space="preserve">; протоколом осмотра и прослушивания фонограммы от 15.11.2018 года; копией </w:t>
      </w:r>
      <w:r w:rsidRPr="00D5672B">
        <w:rPr>
          <w:rFonts w:ascii="Times New Roman" w:hAnsi="Times New Roman" w:cs="Times New Roman"/>
          <w:color w:val="000000"/>
          <w:sz w:val="28"/>
          <w:szCs w:val="28"/>
        </w:rPr>
        <w:t xml:space="preserve">приговора мирового судьи судебного участка № 67 Первомайского судебного района (Первомайского муниципального района) Республики Крым от 09.11.2017 года. 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Действия подсудимого 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квалифицируются по ст. 264.1 УК РФ – как управление автомобилем лицом, находящимся в состоянии опьянения, имеющим судимость за совершение преступления, предусмотренного ст. 264.1 УК РФ. 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Зенину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наказания мировой судья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Мировой судья учитывает имеющиеся в материалах дела и исследованные судом данные о личности подсудимого, который является гражданином Российской Федерации, ранее судим, на учете у нарколога и психиатра не состоит, по месту жительства характеризуется посредственно, имеет на иждивении несовершеннолетнего ребенка. 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подсудимого, в соответствии с ч. 2 ст. 61 УК РФ, суд признаёт его чистосердечное раскаяние в содеянном, наличие несовершеннолетнего ребенка на иждивении.</w:t>
      </w:r>
    </w:p>
    <w:p w:rsidR="00B93F01" w:rsidRPr="00D5672B" w:rsidP="00B93F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67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Обстоятельством, отягчающим наказание подсудимого, в соответствии с п. «а» ч. 1 ст. 63 УК РФ, суд признает рецидив преступлений, предусмотренный ч. 1 ст. 18 УК РФ.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и в соответствии с положениями статей 6 и 60 УК РФ, ст. 226.9 УПК РФ,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наличия смягчающих и отягчающих наказание обстоятельств, его материального положения, а также влияния назначенного наказания на исправление осужденного и на условия жизни его семьи, мировой судья считает необходимым назначить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Зенину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лишения свободы, с лишением права заниматься деятельностью, связанной с управлением всеми видами транспортных средств. </w:t>
      </w:r>
    </w:p>
    <w:p w:rsidR="00B93F01" w:rsidRPr="00D5672B" w:rsidP="00B93F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основного наказания суд назначает с учетом требований ч. 5 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62 УК РФ</w:t>
      </w:r>
      <w:r>
        <w:fldChar w:fldCharType="end"/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дознание по уголовному делу производилось в сокращенной форме, а также с учетом положений ч. 2 </w:t>
      </w:r>
      <w:r>
        <w:fldChar w:fldCharType="begin"/>
      </w:r>
      <w:r>
        <w:instrText xml:space="preserve"> HYPERLINK "https://rospravosudie.com/law/%D0%A1%D1%82%D0%B0%D1%82%D1%8C%D1%8F_68_%D0%A3%D0%9A_%D0%A0%D0%A4" </w:instrText>
      </w:r>
      <w:r>
        <w:fldChar w:fldCharType="separate"/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68 УК РФ</w:t>
      </w:r>
      <w:r>
        <w:fldChar w:fldCharType="end"/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рецидива преступлений.</w:t>
      </w:r>
    </w:p>
    <w:p w:rsidR="00B93F01" w:rsidRPr="00D5672B" w:rsidP="00B93F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73 УК РФ, с учетом указанных обстоятельств в совокупности, суд приходит к выводу о возможности исправления осужденного без реального отбывания основного наказания, и считать назначенное основное наказание условным.</w:t>
      </w:r>
    </w:p>
    <w:p w:rsidR="00B93F01" w:rsidRPr="00D5672B" w:rsidP="00B93F01">
      <w:pPr>
        <w:spacing w:after="0" w:line="240" w:lineRule="auto"/>
        <w:ind w:firstLine="709"/>
        <w:jc w:val="both"/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Разрешая вопрос отмены или</w:t>
      </w:r>
      <w:r w:rsidRPr="00D567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D5672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сохранения</w:t>
      </w:r>
      <w:r w:rsidRPr="00D5672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  </w:t>
      </w:r>
      <w:r w:rsidRPr="00D5672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Зенину</w:t>
      </w:r>
      <w:r w:rsidRPr="00D5672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С.А. </w:t>
      </w:r>
      <w:r w:rsidRPr="00D5672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условного</w:t>
      </w:r>
      <w:r w:rsidRPr="00D5672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осуждения  по приговору </w:t>
      </w:r>
      <w:r w:rsidRPr="00D5672B">
        <w:rPr>
          <w:rFonts w:ascii="Times New Roman" w:hAnsi="Times New Roman" w:cs="Times New Roman"/>
          <w:sz w:val="28"/>
          <w:szCs w:val="28"/>
        </w:rPr>
        <w:t>мирового судьи судебного участка № 67 Первомайского судебного района (Первомайский муниципальный район) Республики Крым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Pr="00D5672B">
        <w:rPr>
          <w:rFonts w:ascii="Times New Roman" w:hAnsi="Times New Roman" w:cs="Times New Roman"/>
          <w:sz w:val="28"/>
          <w:szCs w:val="28"/>
        </w:rPr>
        <w:t xml:space="preserve">09.11.2017 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</w:t>
      </w:r>
      <w:r w:rsidRPr="00D5672B">
        <w:rPr>
          <w:rFonts w:ascii="Times New Roman" w:hAnsi="Times New Roman" w:cs="Times New Roman"/>
          <w:sz w:val="28"/>
          <w:szCs w:val="28"/>
        </w:rPr>
        <w:t xml:space="preserve">суд, в соответствии с ч. 4 ст. 74 УК РФ, учитывает характер и степень общественной опасности первого и второго преступлений, совершение второго преступления небольшой тяжести, отбытие срока условного осуждения по первому приговору на момент рассмотрения данного дела, а также данные о личности осужденного, </w:t>
      </w:r>
      <w:r w:rsidRPr="00D5672B">
        <w:rPr>
          <w:rFonts w:ascii="Times New Roman" w:hAnsi="Times New Roman" w:cs="Times New Roman"/>
          <w:sz w:val="28"/>
          <w:szCs w:val="28"/>
          <w:shd w:val="clear" w:color="auto" w:fill="FFFFFF"/>
        </w:rPr>
        <w:t>его поведение после совершения преступления, а так же отсутствие сведений относительно нарушения им порядка и условий</w:t>
      </w:r>
      <w:r w:rsidRPr="00D567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672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условного</w:t>
      </w:r>
      <w:r w:rsidRPr="00D5672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D5672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осуждения. Таким образом, оснований для отмены условного осуждения нет. </w:t>
      </w:r>
    </w:p>
    <w:p w:rsidR="00B93F01" w:rsidRPr="00D5672B" w:rsidP="00B9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Подсудимый имеет не отбытое дополнительное наказание по приговору </w:t>
      </w:r>
      <w:r w:rsidRPr="00D5672B">
        <w:rPr>
          <w:rFonts w:ascii="Times New Roman" w:hAnsi="Times New Roman" w:cs="Times New Roman"/>
          <w:sz w:val="28"/>
          <w:szCs w:val="28"/>
        </w:rPr>
        <w:t>мирового судьи судебного участка № 67 Первомайского судебного района (Первомайский муниципальный район) Республики Крым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Pr="00D5672B">
        <w:rPr>
          <w:rFonts w:ascii="Times New Roman" w:hAnsi="Times New Roman" w:cs="Times New Roman"/>
          <w:sz w:val="28"/>
          <w:szCs w:val="28"/>
        </w:rPr>
        <w:t xml:space="preserve">09.11.2017 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которое, на основании ч. 5 ст. 70 УК РФ, подлежит частичному присоединению к вновь назначенному наказанию по правилам ч.4 ст.69 УК РФ.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B">
        <w:rPr>
          <w:rFonts w:ascii="Times New Roman" w:hAnsi="Times New Roman" w:cs="Times New Roman"/>
          <w:sz w:val="28"/>
          <w:szCs w:val="28"/>
        </w:rPr>
        <w:t>В соответствии со ст. 81 УПК РФ вещественные  доказательства по делу: оптический диск с видеозаписью хранить при деле; автомобиль подлежит передаче по принадлежности.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 131 УПК РФ, подлежащие взысканию с осужденного, в соответствии с ч. 10 ст. 316 УПК РФ,  отсутствуют.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Руководствуясь ст. ст. 307-309, 226.9, 314-316 УПК РФ, мировой судья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F01" w:rsidRPr="00D5672B" w:rsidP="00B93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П Р И Г О В О Р И Л: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</w:rPr>
        <w:t xml:space="preserve"> </w:t>
      </w:r>
      <w:r w:rsidRPr="00D5672B" w:rsidR="00D5672B">
        <w:rPr>
          <w:rFonts w:ascii="Times New Roman" w:hAnsi="Times New Roman" w:cs="Times New Roman"/>
          <w:sz w:val="28"/>
          <w:szCs w:val="28"/>
        </w:rPr>
        <w:t>С.А.</w:t>
      </w:r>
      <w:r w:rsidRPr="00D5672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ст. 264.1 УК РФ, и назначить ему наказание в виде десяти месяцев лишения свободы, с лишением права заниматься деятельностью, связанной с управлением всеми видами транспортных средств на срок два года шесть месяцев.</w:t>
      </w:r>
    </w:p>
    <w:p w:rsidR="00B93F01" w:rsidRPr="00D5672B" w:rsidP="00BE4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5 ст. 70 УК РФ по совокупности приговоров к назначенному по настоящему приговору наказанию частично присоединить 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неотбытую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дополнительного наказания, назначенного по приговору  </w:t>
      </w:r>
      <w:r w:rsidRPr="00D5672B">
        <w:rPr>
          <w:rFonts w:ascii="Times New Roman" w:hAnsi="Times New Roman" w:cs="Times New Roman"/>
          <w:sz w:val="28"/>
          <w:szCs w:val="28"/>
        </w:rPr>
        <w:t>мирового судьи судебного участка № 67 Первомайского судебного района (Первомайский муниципальный район) Республики Крым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Pr="00D5672B">
        <w:rPr>
          <w:rFonts w:ascii="Times New Roman" w:hAnsi="Times New Roman" w:cs="Times New Roman"/>
          <w:sz w:val="28"/>
          <w:szCs w:val="28"/>
        </w:rPr>
        <w:t xml:space="preserve">09.11.2017 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виде шести месяцев лишения права заниматься деятельностью, связанной с управлением всеми видами транспортных средств, окончательно назначить </w:t>
      </w:r>
      <w:r w:rsidRPr="00D5672B">
        <w:rPr>
          <w:rFonts w:ascii="Times New Roman" w:hAnsi="Times New Roman" w:cs="Times New Roman"/>
          <w:sz w:val="28"/>
          <w:szCs w:val="28"/>
        </w:rPr>
        <w:t>Зенину</w:t>
      </w:r>
      <w:r w:rsidRPr="00D5672B">
        <w:rPr>
          <w:rFonts w:ascii="Times New Roman" w:hAnsi="Times New Roman" w:cs="Times New Roman"/>
          <w:sz w:val="28"/>
          <w:szCs w:val="28"/>
        </w:rPr>
        <w:t xml:space="preserve"> </w:t>
      </w:r>
      <w:r w:rsidRPr="00D5672B" w:rsidR="00D5672B">
        <w:rPr>
          <w:rFonts w:ascii="Times New Roman" w:hAnsi="Times New Roman" w:cs="Times New Roman"/>
          <w:sz w:val="28"/>
          <w:szCs w:val="28"/>
        </w:rPr>
        <w:t>С.А.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D5672B">
        <w:rPr>
          <w:rFonts w:ascii="Times New Roman" w:hAnsi="Times New Roman" w:cs="Times New Roman"/>
          <w:sz w:val="28"/>
          <w:szCs w:val="28"/>
        </w:rPr>
        <w:t>десяти месяцев лишения свободы</w:t>
      </w:r>
      <w:r w:rsidRPr="00D56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лишением права заниматься деятельностью, связанной с управлением всеми видами транспортных средств, сроком на три года.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          В соответствии со ст. 73 УК РФ считать назначенное </w:t>
      </w:r>
      <w:r w:rsidRPr="00D5672B">
        <w:rPr>
          <w:rFonts w:ascii="Times New Roman" w:hAnsi="Times New Roman" w:cs="Times New Roman"/>
          <w:sz w:val="28"/>
          <w:szCs w:val="28"/>
        </w:rPr>
        <w:t>Зенину</w:t>
      </w:r>
      <w:r w:rsidRPr="00D5672B">
        <w:rPr>
          <w:rFonts w:ascii="Times New Roman" w:hAnsi="Times New Roman" w:cs="Times New Roman"/>
          <w:sz w:val="28"/>
          <w:szCs w:val="28"/>
        </w:rPr>
        <w:t xml:space="preserve"> С.А. основное наказание условным с испытательным сроком 1 (один) год 6 (шесть) месяцев, в течение которого осужденный своим поведением должен доказать  свое исправление. </w:t>
      </w:r>
    </w:p>
    <w:p w:rsidR="00B93F01" w:rsidRPr="00D5672B" w:rsidP="00B9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         В соответствии со ст. 73 ч. 5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контроль за поведением условно осужденного. 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Меру пресечения, избранную в отношении </w:t>
      </w:r>
      <w:r w:rsidRPr="00D5672B">
        <w:rPr>
          <w:rFonts w:ascii="Times New Roman" w:hAnsi="Times New Roman" w:cs="Times New Roman"/>
          <w:sz w:val="28"/>
          <w:szCs w:val="28"/>
        </w:rPr>
        <w:t>Зенина</w:t>
      </w:r>
      <w:r w:rsidRPr="00D5672B">
        <w:rPr>
          <w:rFonts w:ascii="Times New Roman" w:hAnsi="Times New Roman" w:cs="Times New Roman"/>
          <w:sz w:val="28"/>
          <w:szCs w:val="28"/>
        </w:rPr>
        <w:t xml:space="preserve"> С.А., в виде подписки о невыезде и надлежащем поведении – оставить без изменения до вступления приговора в законную силу, после вступления приговора в законную силу меру пресечения отменить. 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В соответствии со ст. 81 УПК РФ  вещественные доказательства по делу: автомобиль ВАЗ 1111, белого цвета, государственный регистрационный номер </w:t>
      </w:r>
      <w:r w:rsidRPr="00D5672B" w:rsidR="00D5672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5672B">
        <w:rPr>
          <w:rFonts w:ascii="Times New Roman" w:hAnsi="Times New Roman" w:cs="Times New Roman"/>
          <w:sz w:val="28"/>
          <w:szCs w:val="28"/>
        </w:rPr>
        <w:t xml:space="preserve"> – передать по принадлежности </w:t>
      </w:r>
      <w:r w:rsidRPr="00D5672B">
        <w:rPr>
          <w:rFonts w:ascii="Times New Roman" w:hAnsi="Times New Roman" w:cs="Times New Roman"/>
          <w:sz w:val="28"/>
          <w:szCs w:val="28"/>
        </w:rPr>
        <w:t>Зенину</w:t>
      </w:r>
      <w:r w:rsidRPr="00D5672B">
        <w:rPr>
          <w:rFonts w:ascii="Times New Roman" w:hAnsi="Times New Roman" w:cs="Times New Roman"/>
          <w:sz w:val="28"/>
          <w:szCs w:val="28"/>
        </w:rPr>
        <w:t xml:space="preserve"> О.В., оптический лазерный диск с видеозаписью - хранить при деле.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сторонами в Первомайский районный суд Республики Крым через мирового судью судебного участка № 66 в течение десяти суток со дня его провозглашения. </w:t>
      </w:r>
    </w:p>
    <w:p w:rsidR="00B93F01" w:rsidRPr="00D5672B" w:rsidP="00B93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2B">
        <w:rPr>
          <w:rFonts w:ascii="Times New Roman" w:hAnsi="Times New Roman" w:cs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960DB7" w:rsidRPr="00D5672B" w:rsidP="00960DB7">
      <w:pPr>
        <w:spacing w:after="0"/>
        <w:ind w:firstLine="708"/>
        <w:rPr>
          <w:sz w:val="28"/>
          <w:szCs w:val="28"/>
        </w:rPr>
      </w:pPr>
      <w:r w:rsidRPr="00D5672B">
        <w:rPr>
          <w:rFonts w:ascii="Times New Roman" w:hAnsi="Times New Roman"/>
          <w:sz w:val="28"/>
          <w:szCs w:val="28"/>
        </w:rPr>
        <w:t>Председательствующий</w:t>
      </w:r>
    </w:p>
    <w:p w:rsidR="0054370E" w:rsidRPr="00D5672B" w:rsidP="00BE418D">
      <w:pPr>
        <w:rPr>
          <w:sz w:val="28"/>
          <w:szCs w:val="28"/>
        </w:rPr>
      </w:pPr>
    </w:p>
    <w:sectPr w:rsidSect="00BE41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6A"/>
    <w:rsid w:val="0051136A"/>
    <w:rsid w:val="0054370E"/>
    <w:rsid w:val="006277DB"/>
    <w:rsid w:val="00960DB7"/>
    <w:rsid w:val="00B93F01"/>
    <w:rsid w:val="00BE418D"/>
    <w:rsid w:val="00D5672B"/>
    <w:rsid w:val="00F97F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136A"/>
  </w:style>
  <w:style w:type="character" w:customStyle="1" w:styleId="snippetequal">
    <w:name w:val="snippet_equal"/>
    <w:basedOn w:val="DefaultParagraphFont"/>
    <w:rsid w:val="0051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