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4616E" w:rsidRPr="00A4696F" w:rsidP="002601BF">
      <w:pPr>
        <w:jc w:val="right"/>
        <w:rPr>
          <w:sz w:val="28"/>
          <w:szCs w:val="28"/>
        </w:rPr>
      </w:pPr>
      <w:r w:rsidRPr="00A4696F">
        <w:rPr>
          <w:sz w:val="28"/>
          <w:szCs w:val="28"/>
        </w:rPr>
        <w:t xml:space="preserve">Копия </w:t>
      </w:r>
    </w:p>
    <w:p w:rsidR="0024616E" w:rsidRPr="00A71785" w:rsidP="002601BF">
      <w:pPr>
        <w:jc w:val="right"/>
        <w:rPr>
          <w:b/>
          <w:sz w:val="28"/>
          <w:szCs w:val="28"/>
        </w:rPr>
      </w:pPr>
      <w:r w:rsidRPr="00A71785">
        <w:rPr>
          <w:sz w:val="28"/>
          <w:szCs w:val="28"/>
        </w:rPr>
        <w:t>Дело  № 1-67-17/2020</w:t>
      </w:r>
    </w:p>
    <w:p w:rsidR="0024616E" w:rsidRPr="00A71785" w:rsidP="002601BF">
      <w:pPr>
        <w:jc w:val="center"/>
        <w:rPr>
          <w:b/>
          <w:sz w:val="28"/>
          <w:szCs w:val="28"/>
        </w:rPr>
      </w:pPr>
      <w:r w:rsidRPr="00A71785">
        <w:rPr>
          <w:b/>
          <w:sz w:val="28"/>
          <w:szCs w:val="28"/>
        </w:rPr>
        <w:t xml:space="preserve">П Р И Г О В О Р </w:t>
      </w:r>
    </w:p>
    <w:p w:rsidR="0024616E" w:rsidRPr="00A71785" w:rsidP="002601BF">
      <w:pPr>
        <w:jc w:val="center"/>
        <w:rPr>
          <w:b/>
          <w:sz w:val="28"/>
          <w:szCs w:val="28"/>
        </w:rPr>
      </w:pPr>
      <w:r w:rsidRPr="00A71785">
        <w:rPr>
          <w:b/>
          <w:sz w:val="28"/>
          <w:szCs w:val="28"/>
        </w:rPr>
        <w:t>ИМЕНЕМ  РОССИЙСКОЙ  ФЕДЕРАЦИИ</w:t>
      </w:r>
    </w:p>
    <w:p w:rsidR="0024616E" w:rsidRPr="00A71785" w:rsidP="002601BF">
      <w:pPr>
        <w:jc w:val="both"/>
        <w:rPr>
          <w:sz w:val="28"/>
          <w:szCs w:val="28"/>
        </w:rPr>
      </w:pPr>
    </w:p>
    <w:p w:rsidR="0024616E" w:rsidRPr="00A71785" w:rsidP="002601BF">
      <w:pPr>
        <w:ind w:firstLine="708"/>
        <w:jc w:val="both"/>
        <w:rPr>
          <w:sz w:val="28"/>
          <w:szCs w:val="28"/>
        </w:rPr>
      </w:pPr>
      <w:r w:rsidRPr="00A71785">
        <w:rPr>
          <w:sz w:val="28"/>
          <w:szCs w:val="28"/>
        </w:rPr>
        <w:t xml:space="preserve">25 сентября 2020 года                                                    пгт. Первомайское </w:t>
      </w:r>
    </w:p>
    <w:p w:rsidR="0024616E" w:rsidRPr="00A71785" w:rsidP="00D338AC">
      <w:pPr>
        <w:ind w:firstLine="708"/>
        <w:jc w:val="both"/>
        <w:rPr>
          <w:sz w:val="28"/>
          <w:szCs w:val="28"/>
        </w:rPr>
      </w:pPr>
      <w:r w:rsidRPr="00A71785">
        <w:rPr>
          <w:sz w:val="28"/>
          <w:szCs w:val="28"/>
        </w:rPr>
        <w:t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Джиджора Н.М.,</w:t>
      </w:r>
    </w:p>
    <w:p w:rsidR="0024616E" w:rsidRPr="00A71785" w:rsidP="00D338AC">
      <w:pPr>
        <w:jc w:val="both"/>
        <w:rPr>
          <w:sz w:val="28"/>
          <w:szCs w:val="28"/>
        </w:rPr>
      </w:pPr>
      <w:r w:rsidRPr="00A71785">
        <w:rPr>
          <w:sz w:val="28"/>
          <w:szCs w:val="28"/>
        </w:rPr>
        <w:t xml:space="preserve">при секретаре Керимове Р.М., </w:t>
      </w:r>
    </w:p>
    <w:p w:rsidR="0024616E" w:rsidRPr="00A71785" w:rsidP="00D338AC">
      <w:pPr>
        <w:jc w:val="both"/>
        <w:rPr>
          <w:sz w:val="28"/>
          <w:szCs w:val="28"/>
        </w:rPr>
      </w:pPr>
      <w:r w:rsidRPr="00A71785">
        <w:rPr>
          <w:sz w:val="28"/>
          <w:szCs w:val="28"/>
        </w:rPr>
        <w:t xml:space="preserve">с участием: государственного обвинителя – помощника прокурора Первомайского района Республики Крым Павлык А.В., потерпевший </w:t>
      </w:r>
      <w:r>
        <w:rPr>
          <w:sz w:val="28"/>
          <w:szCs w:val="28"/>
        </w:rPr>
        <w:t>«ФИО1»</w:t>
      </w:r>
      <w:r w:rsidRPr="00A71785">
        <w:rPr>
          <w:sz w:val="28"/>
          <w:szCs w:val="28"/>
        </w:rPr>
        <w:t xml:space="preserve">, представителя потерпевшей </w:t>
      </w:r>
      <w:r>
        <w:rPr>
          <w:sz w:val="28"/>
          <w:szCs w:val="28"/>
        </w:rPr>
        <w:t>«ФИО»</w:t>
      </w:r>
      <w:r w:rsidRPr="00A71785">
        <w:rPr>
          <w:sz w:val="28"/>
          <w:szCs w:val="28"/>
        </w:rPr>
        <w:t xml:space="preserve">, подсудимого Таныкван А.В., защитника подсудимого - адвоката Гонта В.С., ордер № </w:t>
      </w:r>
      <w:r>
        <w:rPr>
          <w:sz w:val="28"/>
          <w:szCs w:val="28"/>
        </w:rPr>
        <w:t>«изъято»</w:t>
      </w:r>
      <w:r w:rsidRPr="00A71785">
        <w:rPr>
          <w:sz w:val="28"/>
          <w:szCs w:val="28"/>
        </w:rPr>
        <w:t xml:space="preserve">  от 07.09.2020 года, </w:t>
      </w:r>
    </w:p>
    <w:p w:rsidR="0024616E" w:rsidRPr="00A71785" w:rsidP="00D338AC">
      <w:pPr>
        <w:jc w:val="both"/>
        <w:rPr>
          <w:sz w:val="28"/>
          <w:szCs w:val="28"/>
        </w:rPr>
      </w:pPr>
      <w:r w:rsidRPr="00A71785">
        <w:rPr>
          <w:sz w:val="28"/>
          <w:szCs w:val="28"/>
        </w:rPr>
        <w:t xml:space="preserve">рассмотрев в открытом судебном заседании уголовное дело в отношении </w:t>
      </w:r>
      <w:r w:rsidRPr="00A71785">
        <w:rPr>
          <w:b/>
          <w:sz w:val="28"/>
          <w:szCs w:val="28"/>
        </w:rPr>
        <w:t>Таныкван А</w:t>
      </w:r>
      <w:r>
        <w:rPr>
          <w:b/>
          <w:sz w:val="28"/>
          <w:szCs w:val="28"/>
        </w:rPr>
        <w:t>.</w:t>
      </w:r>
      <w:r w:rsidRPr="00A71785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.</w:t>
      </w:r>
      <w:r w:rsidRPr="00A71785">
        <w:rPr>
          <w:sz w:val="28"/>
          <w:szCs w:val="28"/>
        </w:rPr>
        <w:t xml:space="preserve">, </w:t>
      </w:r>
      <w:r>
        <w:rPr>
          <w:sz w:val="28"/>
          <w:szCs w:val="28"/>
        </w:rPr>
        <w:t>«персональная информация»</w:t>
      </w:r>
      <w:r w:rsidRPr="00A71785">
        <w:rPr>
          <w:sz w:val="28"/>
          <w:szCs w:val="28"/>
        </w:rPr>
        <w:t xml:space="preserve">, находящегося под подпиской о невыезде и надлежащем поведении, обвиняемого в совершении преступления, предусмотренного ч. 1 ст. 119 УК РФ, </w:t>
      </w:r>
    </w:p>
    <w:p w:rsidR="0024616E" w:rsidRPr="00A71785" w:rsidP="002601BF">
      <w:pPr>
        <w:jc w:val="center"/>
        <w:rPr>
          <w:rStyle w:val="BodyTextChar"/>
          <w:color w:val="000000"/>
          <w:sz w:val="28"/>
          <w:szCs w:val="28"/>
          <w:lang w:val="ru-RU"/>
        </w:rPr>
      </w:pPr>
      <w:r w:rsidRPr="00A71785">
        <w:rPr>
          <w:sz w:val="28"/>
          <w:szCs w:val="28"/>
        </w:rPr>
        <w:t>установил:</w:t>
      </w:r>
    </w:p>
    <w:p w:rsidR="0024616E" w:rsidRPr="00A71785" w:rsidP="000B0CCE">
      <w:pPr>
        <w:ind w:firstLine="708"/>
        <w:jc w:val="both"/>
        <w:rPr>
          <w:sz w:val="28"/>
          <w:szCs w:val="28"/>
        </w:rPr>
      </w:pPr>
      <w:r w:rsidRPr="00A71785">
        <w:rPr>
          <w:rStyle w:val="a"/>
          <w:color w:val="000000"/>
          <w:sz w:val="28"/>
          <w:szCs w:val="28"/>
        </w:rPr>
        <w:t xml:space="preserve">  </w:t>
      </w:r>
      <w:r w:rsidRPr="00A71785">
        <w:rPr>
          <w:sz w:val="28"/>
          <w:szCs w:val="28"/>
        </w:rPr>
        <w:t xml:space="preserve">Таныкван А.В. </w:t>
      </w:r>
      <w:r>
        <w:rPr>
          <w:sz w:val="28"/>
          <w:szCs w:val="28"/>
        </w:rPr>
        <w:t>«изъято»</w:t>
      </w:r>
      <w:r w:rsidRPr="00A71785">
        <w:rPr>
          <w:sz w:val="28"/>
          <w:szCs w:val="28"/>
        </w:rPr>
        <w:t xml:space="preserve"> года около 02.00 часов, </w:t>
      </w:r>
      <w:r w:rsidRPr="00A71785">
        <w:rPr>
          <w:color w:val="000000"/>
          <w:sz w:val="28"/>
          <w:szCs w:val="28"/>
        </w:rPr>
        <w:t xml:space="preserve">находясь в помещении кухни домовладения </w:t>
      </w:r>
      <w:r>
        <w:rPr>
          <w:color w:val="000000"/>
          <w:sz w:val="28"/>
          <w:szCs w:val="28"/>
        </w:rPr>
        <w:t>«адрес»</w:t>
      </w:r>
      <w:r w:rsidRPr="00A71785">
        <w:rPr>
          <w:color w:val="000000"/>
          <w:sz w:val="28"/>
          <w:szCs w:val="28"/>
        </w:rPr>
        <w:t xml:space="preserve">, в ходе конфликта с бывшей супругой </w:t>
      </w:r>
      <w:r>
        <w:rPr>
          <w:color w:val="000000"/>
          <w:sz w:val="28"/>
          <w:szCs w:val="28"/>
        </w:rPr>
        <w:t>«ФИО1»</w:t>
      </w:r>
      <w:r w:rsidRPr="00A71785">
        <w:rPr>
          <w:color w:val="000000"/>
          <w:sz w:val="28"/>
          <w:szCs w:val="28"/>
        </w:rPr>
        <w:t xml:space="preserve">, имея умысел направленный на запугивание последней, </w:t>
      </w:r>
      <w:r w:rsidRPr="00A71785">
        <w:rPr>
          <w:sz w:val="28"/>
          <w:szCs w:val="28"/>
          <w:shd w:val="clear" w:color="auto" w:fill="FFFFFF"/>
        </w:rPr>
        <w:t>с целью вызвать у н</w:t>
      </w:r>
      <w:r>
        <w:rPr>
          <w:sz w:val="28"/>
          <w:szCs w:val="28"/>
          <w:shd w:val="clear" w:color="auto" w:fill="FFFFFF"/>
        </w:rPr>
        <w:t>ее</w:t>
      </w:r>
      <w:r w:rsidRPr="00A71785">
        <w:rPr>
          <w:sz w:val="28"/>
          <w:szCs w:val="28"/>
          <w:shd w:val="clear" w:color="auto" w:fill="FFFFFF"/>
        </w:rPr>
        <w:t xml:space="preserve"> чувство тревоги и беспокойства за свою жизнь и здоровье, </w:t>
      </w:r>
      <w:r w:rsidRPr="00A71785">
        <w:rPr>
          <w:color w:val="000000"/>
          <w:sz w:val="28"/>
          <w:szCs w:val="28"/>
        </w:rPr>
        <w:t xml:space="preserve">  нанес два удара по </w:t>
      </w:r>
      <w:r>
        <w:rPr>
          <w:color w:val="000000"/>
          <w:sz w:val="28"/>
          <w:szCs w:val="28"/>
        </w:rPr>
        <w:t>«изъято»</w:t>
      </w:r>
      <w:r w:rsidRPr="00A7178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«ФИО1»</w:t>
      </w:r>
      <w:r w:rsidRPr="00A71785">
        <w:rPr>
          <w:color w:val="000000"/>
          <w:sz w:val="28"/>
          <w:szCs w:val="28"/>
          <w:shd w:val="clear" w:color="auto" w:fill="FFFFFF"/>
        </w:rPr>
        <w:t xml:space="preserve"> тарелкой, после чего обнял потерпевшую </w:t>
      </w:r>
      <w:r>
        <w:rPr>
          <w:color w:val="000000"/>
          <w:sz w:val="28"/>
          <w:szCs w:val="28"/>
          <w:shd w:val="clear" w:color="auto" w:fill="FFFFFF"/>
        </w:rPr>
        <w:t>«ФИО1»</w:t>
      </w:r>
      <w:r w:rsidRPr="00A71785">
        <w:rPr>
          <w:color w:val="000000"/>
          <w:sz w:val="28"/>
          <w:szCs w:val="28"/>
          <w:shd w:val="clear" w:color="auto" w:fill="FFFFFF"/>
        </w:rPr>
        <w:t xml:space="preserve"> руками за тело и потащил ее в прихожую, где повалив ее на пол,  сел сверху и локтем правой руки надавил на переднюю часть шеи </w:t>
      </w:r>
      <w:r>
        <w:rPr>
          <w:color w:val="000000"/>
          <w:sz w:val="28"/>
          <w:szCs w:val="28"/>
          <w:shd w:val="clear" w:color="auto" w:fill="FFFFFF"/>
        </w:rPr>
        <w:t>«ФИО1»</w:t>
      </w:r>
      <w:r w:rsidRPr="00A71785">
        <w:rPr>
          <w:color w:val="000000"/>
          <w:sz w:val="28"/>
          <w:szCs w:val="28"/>
          <w:shd w:val="clear" w:color="auto" w:fill="FFFFFF"/>
        </w:rPr>
        <w:t xml:space="preserve">, тем самым причиняя ей физическую боль и удушье, при этом его действия сопровождались высказывая в ее адрес: «Я тебя убью». </w:t>
      </w:r>
      <w:r>
        <w:rPr>
          <w:sz w:val="28"/>
          <w:szCs w:val="28"/>
        </w:rPr>
        <w:t>«ФИО1»</w:t>
      </w:r>
      <w:r w:rsidRPr="00A71785">
        <w:rPr>
          <w:sz w:val="28"/>
          <w:szCs w:val="28"/>
        </w:rPr>
        <w:t xml:space="preserve"> воспринимала высказанную Таныкван А.В. в ее адрес угрозу убийством реально и опасалась ее осуществления.   </w:t>
      </w:r>
    </w:p>
    <w:p w:rsidR="0024616E" w:rsidRPr="00A71785" w:rsidP="002F3A36">
      <w:pPr>
        <w:ind w:firstLine="708"/>
        <w:jc w:val="both"/>
        <w:rPr>
          <w:sz w:val="16"/>
          <w:szCs w:val="16"/>
        </w:rPr>
      </w:pPr>
    </w:p>
    <w:p w:rsidR="0024616E" w:rsidRPr="00A71785" w:rsidP="002F3A36">
      <w:pPr>
        <w:ind w:firstLine="708"/>
        <w:jc w:val="both"/>
        <w:rPr>
          <w:sz w:val="28"/>
          <w:szCs w:val="28"/>
        </w:rPr>
      </w:pPr>
      <w:r w:rsidRPr="00A71785">
        <w:rPr>
          <w:sz w:val="28"/>
          <w:szCs w:val="28"/>
        </w:rPr>
        <w:t>В судебном заседании подсудимый Таныкван А.В. свою вину признал полностью, во всем объеме предъявленного обвинения, в содеянном раскаялся, считает, что должен понести заслуженное наказание за содеянное, попросил прощения у потерпевшей, от дачи показаний отказался в соответствии со ст. 51 Конституции РФ, поддержал показания данные на предварительном следствии.</w:t>
      </w:r>
    </w:p>
    <w:p w:rsidR="0024616E" w:rsidRPr="00533DE6" w:rsidP="002F3A36">
      <w:pPr>
        <w:ind w:firstLine="708"/>
        <w:jc w:val="both"/>
        <w:rPr>
          <w:sz w:val="16"/>
          <w:szCs w:val="16"/>
        </w:rPr>
      </w:pPr>
    </w:p>
    <w:p w:rsidR="0024616E" w:rsidRPr="00A71785" w:rsidP="003B01FD">
      <w:pPr>
        <w:ind w:firstLine="708"/>
        <w:jc w:val="both"/>
        <w:rPr>
          <w:sz w:val="28"/>
          <w:szCs w:val="28"/>
        </w:rPr>
      </w:pPr>
      <w:r w:rsidRPr="00A71785">
        <w:rPr>
          <w:sz w:val="28"/>
          <w:szCs w:val="28"/>
        </w:rPr>
        <w:t xml:space="preserve"> Помимо полного признания вины  подсудимым, его вина в совершении инкриминируемого ему деяния  подтверждается доказательствами, представленными стороной обвинения, в частности, показаниями потерпевшего, свидетел</w:t>
      </w:r>
      <w:r>
        <w:rPr>
          <w:sz w:val="28"/>
          <w:szCs w:val="28"/>
        </w:rPr>
        <w:t>ей</w:t>
      </w:r>
      <w:r w:rsidRPr="00A71785">
        <w:rPr>
          <w:sz w:val="28"/>
          <w:szCs w:val="28"/>
        </w:rPr>
        <w:t xml:space="preserve">, а также другими материалами дела, исследованными и оглашенными в судебном заседании. </w:t>
      </w:r>
    </w:p>
    <w:p w:rsidR="0024616E" w:rsidRPr="00A71785" w:rsidP="002F3A36">
      <w:pPr>
        <w:ind w:firstLine="708"/>
        <w:jc w:val="both"/>
        <w:rPr>
          <w:sz w:val="16"/>
          <w:szCs w:val="16"/>
        </w:rPr>
      </w:pPr>
    </w:p>
    <w:p w:rsidR="0024616E" w:rsidRPr="00A71785" w:rsidP="00120518">
      <w:pPr>
        <w:ind w:firstLine="708"/>
        <w:jc w:val="both"/>
        <w:rPr>
          <w:color w:val="000000"/>
          <w:sz w:val="28"/>
          <w:szCs w:val="28"/>
        </w:rPr>
      </w:pPr>
      <w:r w:rsidRPr="00A71785">
        <w:rPr>
          <w:sz w:val="28"/>
          <w:szCs w:val="28"/>
        </w:rPr>
        <w:t xml:space="preserve">Так, допрошенная в судебном заседании потерпевшая </w:t>
      </w:r>
      <w:r>
        <w:rPr>
          <w:sz w:val="28"/>
          <w:szCs w:val="28"/>
        </w:rPr>
        <w:t>«ФИО1»</w:t>
      </w:r>
      <w:r w:rsidRPr="00A71785">
        <w:rPr>
          <w:sz w:val="28"/>
          <w:szCs w:val="28"/>
        </w:rPr>
        <w:t xml:space="preserve"> показала, что вечером около 22 часов 00 минут </w:t>
      </w:r>
      <w:r>
        <w:rPr>
          <w:sz w:val="28"/>
          <w:szCs w:val="28"/>
        </w:rPr>
        <w:t>«изъято»</w:t>
      </w:r>
      <w:r w:rsidRPr="00A71785">
        <w:rPr>
          <w:sz w:val="28"/>
          <w:szCs w:val="28"/>
        </w:rPr>
        <w:t xml:space="preserve"> года Таныкван А.В. пришел к ней домой поговорить об их дальнейшем общении. К двум часам  ночи  19 июля 2020 года у них началась  ссора, в ходе которой  </w:t>
      </w:r>
      <w:r w:rsidRPr="00A71785">
        <w:rPr>
          <w:color w:val="000000"/>
          <w:sz w:val="28"/>
          <w:szCs w:val="28"/>
        </w:rPr>
        <w:t xml:space="preserve"> Таныкван А.В. нанес ей тарелкой удар по  зубам,  в результате чего отлетели осколки двух передних зубов верхней челюсти, после чего Таныкван А.В. этой же тарелкой нанес удар по голове сверху. От нанесенных ударов она испытывала  физическую боль. Испугавшись и опасаясь за свою жизнь, она начала звать на помощь, а  Таныкван А.В. начал руками закрывать ей рот. Когда она пыталась убежать  и через окно позвать на помощь, он сзади обхватил ее руками за тело и потащил в прихожую. В прихожей подсудимый  повалил ее на пол, на спину, сел на нее сверху и локтем правой руки с силой надавливая  на шею  начал душить, перекрыв доступ кислорода, при этом высказывал слова угрозы: «Я тебя убью». Она реально опасалась, что он осуществит свою угрозу, так как он был  очень зол и в момент удушения она остро почувствовала нехватку воздуха. На  ее крики из своей комнаты вышла их пятилетняя дочь, которая открыла окно и начала звать на помощь. Увидев ребенка, Таныкван А.В. отпустил ее, подбежал к окну, возле которого стояла дочь и звала на помощь и закрыл его, после чего закрыл руками рот ей и дочери,   чтобы они не кричали. Потом отпустил их  и ушел из ее дома. </w:t>
      </w:r>
    </w:p>
    <w:p w:rsidR="0024616E" w:rsidRPr="00A71785" w:rsidP="002F3A36">
      <w:pPr>
        <w:ind w:firstLine="708"/>
        <w:jc w:val="both"/>
        <w:rPr>
          <w:sz w:val="16"/>
          <w:szCs w:val="16"/>
        </w:rPr>
      </w:pPr>
    </w:p>
    <w:p w:rsidR="0024616E" w:rsidRPr="00A71785" w:rsidP="00F32591">
      <w:pPr>
        <w:ind w:firstLine="708"/>
        <w:jc w:val="both"/>
        <w:rPr>
          <w:sz w:val="28"/>
          <w:szCs w:val="28"/>
        </w:rPr>
      </w:pPr>
      <w:r w:rsidRPr="00A71785">
        <w:rPr>
          <w:sz w:val="28"/>
          <w:szCs w:val="28"/>
        </w:rPr>
        <w:t xml:space="preserve">Допрошенный в судебном заседании свидетель </w:t>
      </w:r>
      <w:r>
        <w:rPr>
          <w:sz w:val="28"/>
          <w:szCs w:val="28"/>
        </w:rPr>
        <w:t>«ФИО2»</w:t>
      </w:r>
      <w:r w:rsidRPr="00A71785">
        <w:rPr>
          <w:sz w:val="28"/>
          <w:szCs w:val="28"/>
        </w:rPr>
        <w:t xml:space="preserve">, показал, что ночью  </w:t>
      </w:r>
      <w:r>
        <w:rPr>
          <w:sz w:val="28"/>
          <w:szCs w:val="28"/>
        </w:rPr>
        <w:t>«изъято»</w:t>
      </w:r>
      <w:r w:rsidRPr="00A71785">
        <w:rPr>
          <w:sz w:val="28"/>
          <w:szCs w:val="28"/>
        </w:rPr>
        <w:t xml:space="preserve"> года, где-то примерно в 02 часа, его разбудила супруга и сказала, что ей   позвонила  их дочь </w:t>
      </w:r>
      <w:r>
        <w:rPr>
          <w:sz w:val="28"/>
          <w:szCs w:val="28"/>
        </w:rPr>
        <w:t>«ФИО1»</w:t>
      </w:r>
      <w:r w:rsidRPr="00A71785">
        <w:rPr>
          <w:sz w:val="28"/>
          <w:szCs w:val="28"/>
        </w:rPr>
        <w:t xml:space="preserve"> и  рассказала о скандале с ее бывшим супругом Таныкван А.В. Он пошел к ней домой, на дочери были видны синяки, побои и она была очень напугана, ей было трудно говорить. В доме также были видны следы борьбы, на полу он видел разбитую тарелку, разбросанную еду.   От дочери он узнал о  ее  конфликте с Таныкван А.В.,  в ходе которого последний ударил ее дочь, выбил   два передних зуба,  после чего душил ее.  </w:t>
      </w:r>
    </w:p>
    <w:p w:rsidR="0024616E" w:rsidRPr="00A71785" w:rsidP="00F32591">
      <w:pPr>
        <w:ind w:firstLine="708"/>
        <w:jc w:val="both"/>
        <w:rPr>
          <w:sz w:val="16"/>
          <w:szCs w:val="16"/>
        </w:rPr>
      </w:pPr>
    </w:p>
    <w:p w:rsidR="0024616E" w:rsidRPr="00A71785" w:rsidP="00F32591">
      <w:pPr>
        <w:ind w:firstLine="708"/>
        <w:jc w:val="both"/>
        <w:rPr>
          <w:sz w:val="28"/>
          <w:szCs w:val="28"/>
        </w:rPr>
      </w:pPr>
      <w:r w:rsidRPr="00A71785">
        <w:rPr>
          <w:sz w:val="28"/>
          <w:szCs w:val="28"/>
        </w:rPr>
        <w:t xml:space="preserve">Допрошенная в судебном заседании свидетель </w:t>
      </w:r>
      <w:r>
        <w:rPr>
          <w:sz w:val="28"/>
          <w:szCs w:val="28"/>
        </w:rPr>
        <w:t>«ФИО3»</w:t>
      </w:r>
      <w:r w:rsidRPr="00A71785">
        <w:rPr>
          <w:sz w:val="28"/>
          <w:szCs w:val="28"/>
        </w:rPr>
        <w:t xml:space="preserve">, показала, что ночью где-то в 2 часа ее разбудил  супруг и сообщил, что он   слышал, как сильно кричит и завет на помощь  дочь их соседки </w:t>
      </w:r>
      <w:r>
        <w:rPr>
          <w:sz w:val="28"/>
          <w:szCs w:val="28"/>
        </w:rPr>
        <w:t>«ФИО1»</w:t>
      </w:r>
      <w:r w:rsidRPr="00A71785">
        <w:rPr>
          <w:sz w:val="28"/>
          <w:szCs w:val="28"/>
        </w:rPr>
        <w:t xml:space="preserve"> – </w:t>
      </w:r>
      <w:r>
        <w:rPr>
          <w:sz w:val="28"/>
          <w:szCs w:val="28"/>
        </w:rPr>
        <w:t>«имя»</w:t>
      </w:r>
      <w:r w:rsidRPr="00A71785">
        <w:rPr>
          <w:sz w:val="28"/>
          <w:szCs w:val="28"/>
        </w:rPr>
        <w:t xml:space="preserve">. Они направились в дом к </w:t>
      </w:r>
      <w:r>
        <w:rPr>
          <w:sz w:val="28"/>
          <w:szCs w:val="28"/>
        </w:rPr>
        <w:t>«ФИО1»</w:t>
      </w:r>
      <w:r w:rsidRPr="00A71785">
        <w:rPr>
          <w:sz w:val="28"/>
          <w:szCs w:val="28"/>
        </w:rPr>
        <w:t xml:space="preserve"> дверь была открыта, </w:t>
      </w:r>
      <w:r>
        <w:rPr>
          <w:sz w:val="28"/>
          <w:szCs w:val="28"/>
        </w:rPr>
        <w:t>«имя»</w:t>
      </w:r>
      <w:r w:rsidRPr="00A71785">
        <w:rPr>
          <w:sz w:val="28"/>
          <w:szCs w:val="28"/>
        </w:rPr>
        <w:t xml:space="preserve"> была вся ободранная,  побитая, ей выбили зубы. </w:t>
      </w:r>
      <w:r>
        <w:rPr>
          <w:sz w:val="28"/>
          <w:szCs w:val="28"/>
        </w:rPr>
        <w:t>«ФИО1»</w:t>
      </w:r>
      <w:r w:rsidRPr="00A71785">
        <w:rPr>
          <w:sz w:val="28"/>
          <w:szCs w:val="28"/>
        </w:rPr>
        <w:t xml:space="preserve"> была очень испугана, сильно плакала, она рассказала о том, что был конфликт и ее бывший супруг </w:t>
      </w:r>
      <w:r>
        <w:rPr>
          <w:sz w:val="28"/>
          <w:szCs w:val="28"/>
        </w:rPr>
        <w:t>«имя»</w:t>
      </w:r>
      <w:r w:rsidRPr="00A71785">
        <w:rPr>
          <w:sz w:val="28"/>
          <w:szCs w:val="28"/>
        </w:rPr>
        <w:t xml:space="preserve"> бил ее,  сломав два  зуба,  душил ее, мучил, сказал, что убьет ее. Также в доме  была разбитая посуда. Таныквана А.В. в доме   не было. </w:t>
      </w:r>
    </w:p>
    <w:p w:rsidR="0024616E" w:rsidRPr="00A71785" w:rsidP="00892DF7">
      <w:pPr>
        <w:ind w:firstLine="708"/>
        <w:jc w:val="both"/>
        <w:rPr>
          <w:sz w:val="16"/>
          <w:szCs w:val="16"/>
        </w:rPr>
      </w:pPr>
    </w:p>
    <w:p w:rsidR="0024616E" w:rsidRPr="00A71785" w:rsidP="00910586">
      <w:pPr>
        <w:ind w:firstLine="708"/>
        <w:jc w:val="both"/>
        <w:rPr>
          <w:sz w:val="28"/>
          <w:szCs w:val="28"/>
        </w:rPr>
      </w:pPr>
      <w:r w:rsidRPr="00A71785">
        <w:rPr>
          <w:sz w:val="28"/>
          <w:szCs w:val="28"/>
        </w:rPr>
        <w:t xml:space="preserve">Допрошенный в судебном заседании свидетель </w:t>
      </w:r>
      <w:r>
        <w:rPr>
          <w:sz w:val="28"/>
          <w:szCs w:val="28"/>
        </w:rPr>
        <w:t>«ФИО4»</w:t>
      </w:r>
      <w:r w:rsidRPr="00A71785">
        <w:rPr>
          <w:sz w:val="28"/>
          <w:szCs w:val="28"/>
        </w:rPr>
        <w:t xml:space="preserve">, полностью подтвердил показания </w:t>
      </w:r>
      <w:r>
        <w:rPr>
          <w:sz w:val="28"/>
          <w:szCs w:val="28"/>
        </w:rPr>
        <w:t>«ФИО3»</w:t>
      </w:r>
      <w:r w:rsidRPr="00A71785">
        <w:rPr>
          <w:sz w:val="28"/>
          <w:szCs w:val="28"/>
        </w:rPr>
        <w:t xml:space="preserve">  уточнив, что в ту ночь  в начале третьего он услышал, как   кричит и зовут на помощь </w:t>
      </w:r>
      <w:r>
        <w:rPr>
          <w:sz w:val="28"/>
          <w:szCs w:val="28"/>
        </w:rPr>
        <w:t>«имя»</w:t>
      </w:r>
      <w:r w:rsidRPr="00A71785">
        <w:rPr>
          <w:sz w:val="28"/>
          <w:szCs w:val="28"/>
        </w:rPr>
        <w:t xml:space="preserve">, дочь соседки  и сама соседка </w:t>
      </w:r>
      <w:r>
        <w:rPr>
          <w:sz w:val="28"/>
          <w:szCs w:val="28"/>
        </w:rPr>
        <w:t>«ФИО1»</w:t>
      </w:r>
      <w:r w:rsidRPr="00A71785">
        <w:rPr>
          <w:sz w:val="28"/>
          <w:szCs w:val="28"/>
        </w:rPr>
        <w:t xml:space="preserve">. Он сказал супруге, что у соседей наверное что-то произошло и они пошли  к </w:t>
      </w:r>
      <w:r>
        <w:rPr>
          <w:sz w:val="28"/>
          <w:szCs w:val="28"/>
        </w:rPr>
        <w:t>«ФИО1»</w:t>
      </w:r>
      <w:r w:rsidRPr="00A71785">
        <w:rPr>
          <w:sz w:val="28"/>
          <w:szCs w:val="28"/>
        </w:rPr>
        <w:t xml:space="preserve">. </w:t>
      </w:r>
      <w:r>
        <w:rPr>
          <w:sz w:val="28"/>
          <w:szCs w:val="28"/>
        </w:rPr>
        <w:t>«Имя»</w:t>
      </w:r>
      <w:r w:rsidRPr="00A71785">
        <w:rPr>
          <w:sz w:val="28"/>
          <w:szCs w:val="28"/>
        </w:rPr>
        <w:t xml:space="preserve">  плакала, у нее была разбита губа и два зуба выбито, у нее было порванное платье, на полу была разбросана  еда, на потолке также были следы еды, валялась разбитая тарелка, оборванные гардины. </w:t>
      </w:r>
      <w:r>
        <w:rPr>
          <w:sz w:val="28"/>
          <w:szCs w:val="28"/>
        </w:rPr>
        <w:t>«ФИО1»</w:t>
      </w:r>
      <w:r w:rsidRPr="00A71785">
        <w:rPr>
          <w:sz w:val="28"/>
          <w:szCs w:val="28"/>
        </w:rPr>
        <w:t xml:space="preserve"> была очень испугана, она рассказала им о том, что   бывший супруг  Таныкван А.В. в ходе ссоры бил ее.   Ее дочь, находившаяся там же, также была сильно напугана и плакала. На тот момент Таныквана А.В. в доме уже не было. </w:t>
      </w:r>
    </w:p>
    <w:p w:rsidR="0024616E" w:rsidRPr="00A71785" w:rsidP="0077378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16"/>
          <w:szCs w:val="16"/>
          <w:shd w:val="clear" w:color="auto" w:fill="FFFFFF"/>
        </w:rPr>
      </w:pPr>
    </w:p>
    <w:p w:rsidR="0024616E" w:rsidRPr="00A71785" w:rsidP="0077378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71785">
        <w:rPr>
          <w:color w:val="000000"/>
          <w:sz w:val="28"/>
          <w:szCs w:val="28"/>
          <w:shd w:val="clear" w:color="auto" w:fill="FFFFFF"/>
        </w:rPr>
        <w:t>Помимо показаний потерпевшей и свидетелей, изложенных выше, вина подсудимого в совершении инкриминируемого ему деяния также объективно подтверждае</w:t>
      </w:r>
      <w:r>
        <w:rPr>
          <w:color w:val="000000"/>
          <w:sz w:val="28"/>
          <w:szCs w:val="28"/>
          <w:shd w:val="clear" w:color="auto" w:fill="FFFFFF"/>
        </w:rPr>
        <w:t xml:space="preserve">тся письменными доказательствам, </w:t>
      </w:r>
      <w:r w:rsidRPr="00A71785">
        <w:rPr>
          <w:color w:val="000000"/>
          <w:sz w:val="28"/>
          <w:szCs w:val="28"/>
          <w:shd w:val="clear" w:color="auto" w:fill="FFFFFF"/>
        </w:rPr>
        <w:t>исследованными и оглашенными в судебном заседании:</w:t>
      </w:r>
    </w:p>
    <w:p w:rsidR="0024616E" w:rsidRPr="00A71785" w:rsidP="0077378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71785">
        <w:rPr>
          <w:sz w:val="28"/>
          <w:szCs w:val="28"/>
        </w:rPr>
        <w:t xml:space="preserve">- заявлением </w:t>
      </w:r>
      <w:r>
        <w:rPr>
          <w:sz w:val="28"/>
          <w:szCs w:val="28"/>
        </w:rPr>
        <w:t>«ФИО1»</w:t>
      </w:r>
      <w:r w:rsidRPr="00A71785">
        <w:rPr>
          <w:sz w:val="28"/>
          <w:szCs w:val="28"/>
        </w:rPr>
        <w:t xml:space="preserve"> от </w:t>
      </w:r>
      <w:r>
        <w:rPr>
          <w:sz w:val="28"/>
          <w:szCs w:val="28"/>
        </w:rPr>
        <w:t>«изъято»</w:t>
      </w:r>
      <w:r w:rsidRPr="00A71785">
        <w:rPr>
          <w:sz w:val="28"/>
          <w:szCs w:val="28"/>
        </w:rPr>
        <w:t xml:space="preserve"> года о  привлечении  к уголовной ответственности Таныкван А.В., который </w:t>
      </w:r>
      <w:r>
        <w:rPr>
          <w:sz w:val="28"/>
          <w:szCs w:val="28"/>
        </w:rPr>
        <w:t xml:space="preserve">«изъято» года </w:t>
      </w:r>
      <w:r w:rsidRPr="00A71785">
        <w:rPr>
          <w:sz w:val="28"/>
          <w:szCs w:val="28"/>
        </w:rPr>
        <w:t xml:space="preserve">около 02.00 часов  </w:t>
      </w:r>
      <w:r w:rsidRPr="00A71785">
        <w:rPr>
          <w:color w:val="000000"/>
          <w:sz w:val="28"/>
          <w:szCs w:val="28"/>
        </w:rPr>
        <w:t xml:space="preserve"> причинил ей телесные повреждения,  душил ее, высказывая при этом угрозы физической расправы</w:t>
      </w:r>
      <w:r w:rsidRPr="00A71785">
        <w:rPr>
          <w:sz w:val="28"/>
          <w:szCs w:val="28"/>
        </w:rPr>
        <w:t xml:space="preserve"> (л.д.5);</w:t>
      </w:r>
    </w:p>
    <w:p w:rsidR="0024616E" w:rsidRPr="00A71785" w:rsidP="0077378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71785">
        <w:rPr>
          <w:color w:val="000000"/>
          <w:sz w:val="28"/>
          <w:szCs w:val="28"/>
          <w:shd w:val="clear" w:color="auto" w:fill="FFFFFF"/>
        </w:rPr>
        <w:t xml:space="preserve">- протоком явки с повинной Таныкван А.В. от </w:t>
      </w:r>
      <w:r>
        <w:rPr>
          <w:color w:val="000000"/>
          <w:sz w:val="28"/>
          <w:szCs w:val="28"/>
          <w:shd w:val="clear" w:color="auto" w:fill="FFFFFF"/>
        </w:rPr>
        <w:t>«изъято» года</w:t>
      </w:r>
      <w:r w:rsidRPr="00A71785">
        <w:rPr>
          <w:color w:val="000000"/>
          <w:sz w:val="28"/>
          <w:szCs w:val="28"/>
          <w:shd w:val="clear" w:color="auto" w:fill="FFFFFF"/>
        </w:rPr>
        <w:t xml:space="preserve">, согласно которой последний сообщил, что </w:t>
      </w:r>
      <w:r>
        <w:rPr>
          <w:color w:val="000000"/>
          <w:sz w:val="28"/>
          <w:szCs w:val="28"/>
          <w:shd w:val="clear" w:color="auto" w:fill="FFFFFF"/>
        </w:rPr>
        <w:t>«изъято» года</w:t>
      </w:r>
      <w:r w:rsidRPr="00A71785">
        <w:rPr>
          <w:color w:val="000000"/>
          <w:sz w:val="28"/>
          <w:szCs w:val="28"/>
          <w:shd w:val="clear" w:color="auto" w:fill="FFFFFF"/>
        </w:rPr>
        <w:t xml:space="preserve"> около 02:00 тарелкой причинил телесные повреждения своей бывшей жене, после чего завалил ее на пол и начал давить локтем на шею, в результате чего ей не хватало воздуха и  она просила о помощи,  при этом он высказывал в ее адрес угрозы физической расправы (л.д. 6);</w:t>
      </w:r>
    </w:p>
    <w:p w:rsidR="0024616E" w:rsidRPr="00A71785" w:rsidP="00F2575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71785">
        <w:rPr>
          <w:sz w:val="28"/>
          <w:szCs w:val="28"/>
        </w:rPr>
        <w:t xml:space="preserve">- протоколом от </w:t>
      </w:r>
      <w:r>
        <w:rPr>
          <w:sz w:val="28"/>
          <w:szCs w:val="28"/>
        </w:rPr>
        <w:t>«изъято»</w:t>
      </w:r>
      <w:r w:rsidRPr="00A71785">
        <w:rPr>
          <w:sz w:val="28"/>
          <w:szCs w:val="28"/>
        </w:rPr>
        <w:t xml:space="preserve"> года осмотра места происшествия - домовладения, расположенного по адресу: </w:t>
      </w:r>
      <w:r>
        <w:rPr>
          <w:sz w:val="28"/>
          <w:szCs w:val="28"/>
        </w:rPr>
        <w:t>«адрес»</w:t>
      </w:r>
      <w:r w:rsidRPr="00A71785">
        <w:rPr>
          <w:sz w:val="28"/>
          <w:szCs w:val="28"/>
        </w:rPr>
        <w:t xml:space="preserve"> (с фототаблицей). В ходе осмотра потерпевшая указала на место, где подсудимый нанес ей удары тарелкой, а также на место где подсудимый душил ее, повалив ее  на пол.  В ходе осмотра изъяты  2 фрагмента тарелки (л.д.9-18); </w:t>
      </w:r>
    </w:p>
    <w:p w:rsidR="0024616E" w:rsidRPr="00A71785" w:rsidP="000B0CC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71785">
        <w:rPr>
          <w:sz w:val="28"/>
          <w:szCs w:val="28"/>
        </w:rPr>
        <w:t xml:space="preserve">- протоколом осмотра фрагментов тарелки от </w:t>
      </w:r>
      <w:r>
        <w:rPr>
          <w:sz w:val="28"/>
          <w:szCs w:val="28"/>
        </w:rPr>
        <w:t>«изъято»</w:t>
      </w:r>
      <w:r w:rsidRPr="00A71785">
        <w:rPr>
          <w:sz w:val="28"/>
          <w:szCs w:val="28"/>
        </w:rPr>
        <w:t xml:space="preserve"> года  (л.д. 54-60);</w:t>
      </w:r>
    </w:p>
    <w:p w:rsidR="0024616E" w:rsidRPr="00A71785" w:rsidP="000B0CC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71785">
        <w:rPr>
          <w:sz w:val="28"/>
          <w:szCs w:val="28"/>
        </w:rPr>
        <w:t xml:space="preserve">-заключением эксперта № </w:t>
      </w:r>
      <w:r>
        <w:rPr>
          <w:sz w:val="28"/>
          <w:szCs w:val="28"/>
        </w:rPr>
        <w:t>«номер»</w:t>
      </w:r>
      <w:r w:rsidRPr="00A71785">
        <w:rPr>
          <w:sz w:val="28"/>
          <w:szCs w:val="28"/>
        </w:rPr>
        <w:t xml:space="preserve"> от </w:t>
      </w:r>
      <w:r>
        <w:rPr>
          <w:sz w:val="28"/>
          <w:szCs w:val="28"/>
        </w:rPr>
        <w:t>«изъято»</w:t>
      </w:r>
      <w:r w:rsidRPr="00A71785">
        <w:rPr>
          <w:sz w:val="28"/>
          <w:szCs w:val="28"/>
        </w:rPr>
        <w:t xml:space="preserve"> года, согласно которому у </w:t>
      </w:r>
      <w:r>
        <w:rPr>
          <w:sz w:val="28"/>
          <w:szCs w:val="28"/>
        </w:rPr>
        <w:t>«ФИО1»</w:t>
      </w:r>
      <w:r w:rsidRPr="00A71785">
        <w:rPr>
          <w:sz w:val="28"/>
          <w:szCs w:val="28"/>
        </w:rPr>
        <w:t xml:space="preserve"> обнаружены телесные повреждения: </w:t>
      </w:r>
      <w:r>
        <w:rPr>
          <w:sz w:val="28"/>
          <w:szCs w:val="28"/>
        </w:rPr>
        <w:t>«изъято»</w:t>
      </w:r>
      <w:r w:rsidRPr="00A71785">
        <w:rPr>
          <w:sz w:val="28"/>
          <w:szCs w:val="28"/>
        </w:rPr>
        <w:t xml:space="preserve"> Указанные телесные повреждения расцениваются  как повреждения,  не причинившие вреда здоровью (л.д. 67-68).</w:t>
      </w:r>
    </w:p>
    <w:p w:rsidR="0024616E" w:rsidRPr="00A71785" w:rsidP="00177BC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71785">
        <w:rPr>
          <w:sz w:val="28"/>
          <w:szCs w:val="28"/>
        </w:rPr>
        <w:t>Оценивая приведенные выше и положенные в основу приговора показания, суд находит их соответствующими действительности и доверяет им, поскольку показания указанных лиц согласуются между собой и подтверждаются другими исследованными в судебном заседании доказательствами по делу, образуя таким образом совокупность доказательств, достоверно свидетельствующих о виновности подсудимого Таныкван А.В.  в совершении инкриминируемого ему преступления.  Каких-либо данных, которые бы могли ставить под сомнение показания потерпевшей  и  заявленных  свидетелей, материалы дела не содержат.</w:t>
      </w:r>
    </w:p>
    <w:p w:rsidR="0024616E" w:rsidRPr="00A71785" w:rsidP="00177BC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71785">
        <w:rPr>
          <w:sz w:val="28"/>
          <w:szCs w:val="28"/>
        </w:rPr>
        <w:t>Основания к оговору подсудимого   со стороны потерпевшей  и свидетелей в ходе судебного разбирательства установлены не были.</w:t>
      </w:r>
    </w:p>
    <w:p w:rsidR="0024616E" w:rsidRPr="00A71785" w:rsidP="00165AFC">
      <w:pPr>
        <w:jc w:val="both"/>
        <w:rPr>
          <w:sz w:val="28"/>
          <w:szCs w:val="28"/>
        </w:rPr>
      </w:pPr>
      <w:r w:rsidRPr="00A71785">
        <w:rPr>
          <w:sz w:val="28"/>
          <w:szCs w:val="28"/>
        </w:rPr>
        <w:t xml:space="preserve">             Вменяемость подсудимого Таныкван А.В. сомнений не вызывает,  поскольку в материалах дела нет сведений о наличии у него психического заболевания, сам подсудимый также отрицает наличие у него психического заболевания, в судебном заседании подсудимый адекватно оценивал окружающую обстановку.</w:t>
      </w:r>
    </w:p>
    <w:p w:rsidR="0024616E" w:rsidRPr="00A71785" w:rsidP="00BF7D6C">
      <w:pPr>
        <w:ind w:firstLine="708"/>
        <w:jc w:val="both"/>
        <w:rPr>
          <w:sz w:val="28"/>
          <w:szCs w:val="28"/>
        </w:rPr>
      </w:pPr>
      <w:r w:rsidRPr="00A71785">
        <w:rPr>
          <w:sz w:val="28"/>
          <w:szCs w:val="28"/>
        </w:rPr>
        <w:t xml:space="preserve">Действия подсудимого Таныкван А.В. суд квалифицирует по ч. 1 ст. 119 УК РФ  как угроза убийством, если имелись основания опасаться осуществления этой угрозы.  </w:t>
      </w:r>
    </w:p>
    <w:p w:rsidR="0024616E" w:rsidRPr="00A71785" w:rsidP="00BF7D6C">
      <w:pPr>
        <w:ind w:firstLine="708"/>
        <w:jc w:val="both"/>
        <w:rPr>
          <w:sz w:val="28"/>
          <w:szCs w:val="28"/>
        </w:rPr>
      </w:pPr>
      <w:r w:rsidRPr="00A71785">
        <w:rPr>
          <w:sz w:val="28"/>
          <w:szCs w:val="28"/>
        </w:rPr>
        <w:t>При назначении наказания подсудимому Таныкван А.В. суд учитывает характер и степень общественной опасности совершенного им преступления, которое относится к категории преступлений небольшой степени тяжести, данные о личности подсудимого, который по месту жительства характеризуется посредственно, ранее не судим,  а также влияние назначенного наказания на исправление подсудимого.</w:t>
      </w:r>
    </w:p>
    <w:p w:rsidR="0024616E" w:rsidRPr="00A71785" w:rsidP="00177BCD">
      <w:pPr>
        <w:pStyle w:val="BodyText"/>
        <w:spacing w:after="0"/>
        <w:ind w:firstLine="708"/>
        <w:jc w:val="both"/>
        <w:rPr>
          <w:sz w:val="28"/>
          <w:szCs w:val="28"/>
        </w:rPr>
      </w:pPr>
      <w:r w:rsidRPr="00A71785">
        <w:rPr>
          <w:sz w:val="28"/>
          <w:szCs w:val="28"/>
        </w:rPr>
        <w:t xml:space="preserve">   Обстоятельствами, смягчающими наказание подсудимого,  в соответствии с п. «г» и п. «и» ч.1  ст. 61 УК РФ, суд учитывает явку с повинной, активное способствование расследованию преступления, наличие малолетнего ребенка и в соответствии с  ч.2 ст. 61 УК РФ его чистосердечное раскаяние в содеянном, принесение извинений потерпевшей в зале суда. </w:t>
      </w:r>
    </w:p>
    <w:p w:rsidR="0024616E" w:rsidRPr="00A71785" w:rsidP="00177BCD">
      <w:pPr>
        <w:pStyle w:val="BodyText"/>
        <w:spacing w:after="0"/>
        <w:ind w:firstLine="708"/>
        <w:jc w:val="both"/>
        <w:rPr>
          <w:sz w:val="28"/>
          <w:szCs w:val="28"/>
        </w:rPr>
      </w:pPr>
      <w:r w:rsidRPr="00A71785">
        <w:rPr>
          <w:sz w:val="28"/>
          <w:szCs w:val="28"/>
        </w:rPr>
        <w:t xml:space="preserve">Обстоятельств, отягчающих наказание подсудимого, в соответствии со ст. 63 УК РФ,  судом не установлено.  </w:t>
      </w:r>
    </w:p>
    <w:p w:rsidR="0024616E" w:rsidRPr="00A71785" w:rsidP="00BF7D6C">
      <w:pPr>
        <w:ind w:firstLine="708"/>
        <w:jc w:val="both"/>
        <w:rPr>
          <w:sz w:val="28"/>
          <w:szCs w:val="28"/>
        </w:rPr>
      </w:pPr>
      <w:r w:rsidRPr="00A71785">
        <w:rPr>
          <w:sz w:val="28"/>
          <w:szCs w:val="28"/>
        </w:rPr>
        <w:t>Основания для освобождения от наказания, постановления приговора без назначения наказания или прекращения уголовного дела отсутствуют. Исключительных обстоятельств, свидетельствующих о возможности применения статьи 64 УК РФ, по делу не имеется.</w:t>
      </w:r>
    </w:p>
    <w:p w:rsidR="0024616E" w:rsidRPr="00A71785" w:rsidP="00BF7D6C">
      <w:pPr>
        <w:ind w:firstLine="708"/>
        <w:jc w:val="both"/>
        <w:rPr>
          <w:sz w:val="28"/>
          <w:szCs w:val="28"/>
        </w:rPr>
      </w:pPr>
      <w:r w:rsidRPr="00A71785">
        <w:rPr>
          <w:sz w:val="28"/>
          <w:szCs w:val="28"/>
        </w:rPr>
        <w:t>Решая вопрос о назначении наказания подсудимому Таныкван А.В., суд исходит из необходимости исполнения требований закона о строго индивидуальном подходе к назначению наказания, имея ввиду, что справедливое наказание способствует решению задач и осуществлению целей, указанных в ст. 2 и ст. 43 УК РФ, и, учитывая, что наказание применяется в целях восстановления социальной справедливости, а так же, в целях исправления осужденного и предупреждения совершения новых преступлений.</w:t>
      </w:r>
    </w:p>
    <w:p w:rsidR="0024616E" w:rsidRPr="00A71785" w:rsidP="00177BCD">
      <w:pPr>
        <w:jc w:val="both"/>
        <w:rPr>
          <w:sz w:val="28"/>
          <w:szCs w:val="28"/>
        </w:rPr>
      </w:pPr>
      <w:r w:rsidRPr="00A71785">
        <w:rPr>
          <w:sz w:val="28"/>
          <w:szCs w:val="28"/>
        </w:rPr>
        <w:t xml:space="preserve">           В соответствии с общими началами назначения наказания (</w:t>
      </w:r>
      <w:hyperlink r:id="rId4" w:history="1">
        <w:r w:rsidRPr="00A71785">
          <w:rPr>
            <w:rStyle w:val="Hyperlink"/>
            <w:color w:val="auto"/>
            <w:sz w:val="28"/>
            <w:szCs w:val="28"/>
            <w:u w:val="none"/>
          </w:rPr>
          <w:t>ст. 60</w:t>
        </w:r>
      </w:hyperlink>
      <w:r w:rsidRPr="00A71785">
        <w:rPr>
          <w:sz w:val="28"/>
          <w:szCs w:val="28"/>
        </w:rPr>
        <w:t> УК РФ) более строгий вид наказания из числа предусмотренных за совершенное преступление назначается только в случае, если менее строгий вид наказания не сможет обеспечить достижение целей наказания.</w:t>
      </w:r>
    </w:p>
    <w:p w:rsidR="0024616E" w:rsidRPr="00A71785" w:rsidP="00177BCD">
      <w:pPr>
        <w:jc w:val="both"/>
        <w:rPr>
          <w:sz w:val="28"/>
          <w:szCs w:val="28"/>
        </w:rPr>
      </w:pPr>
      <w:r w:rsidRPr="00A71785">
        <w:rPr>
          <w:sz w:val="28"/>
          <w:szCs w:val="28"/>
        </w:rPr>
        <w:t xml:space="preserve">        На основании вышеизложенного, в соответствии с положениями статей 6, 60, 62 УК РФ, с учетом конкретных обстоятельств совершения преступления, его общественной опасности и значимости, условий и причин, ему способствовавших,  данных о личности подсудимого, наличие смягчающих и отсутствие отягчающих наказание обстоятельств,  а также влияние назначенного наказания на исправление подсудимого, для обеспечения достижения целей наказания суд приходит у выводу,  о необходимости  назначения Таныкван А.В.  по ч. 1 ст. 119 УК РФ наказания   не связанного  с лишением свободы, в виде обязательных работ, которое суд считает будет достаточным для исправления осужденного. </w:t>
      </w:r>
    </w:p>
    <w:p w:rsidR="0024616E" w:rsidRPr="00A71785" w:rsidP="00B00F8B">
      <w:pPr>
        <w:ind w:firstLine="708"/>
        <w:jc w:val="both"/>
        <w:rPr>
          <w:sz w:val="28"/>
          <w:szCs w:val="28"/>
        </w:rPr>
      </w:pPr>
      <w:r w:rsidRPr="00A71785">
        <w:rPr>
          <w:color w:val="000000"/>
          <w:sz w:val="28"/>
          <w:szCs w:val="28"/>
        </w:rPr>
        <w:t>Разрешая судьбу  вещественных доказательств, суд руководствуется  ст. 81 УПК РФ в соответствии с которой  вещественное доказательство по делу:  два фрагмента тарелки подлежат передаче  по принадлежности Малиновской А.Б</w:t>
      </w:r>
      <w:r w:rsidRPr="00A71785">
        <w:rPr>
          <w:rStyle w:val="BodyTextChar"/>
          <w:color w:val="000000"/>
          <w:sz w:val="28"/>
          <w:szCs w:val="28"/>
          <w:lang w:val="ru-RU"/>
        </w:rPr>
        <w:t xml:space="preserve">. </w:t>
      </w:r>
    </w:p>
    <w:p w:rsidR="0024616E" w:rsidRPr="00A71785" w:rsidP="00177BCD">
      <w:pPr>
        <w:ind w:firstLine="708"/>
        <w:jc w:val="both"/>
        <w:rPr>
          <w:rStyle w:val="BodyTextChar"/>
          <w:sz w:val="28"/>
          <w:szCs w:val="28"/>
          <w:lang w:val="ru-RU"/>
        </w:rPr>
      </w:pPr>
      <w:r w:rsidRPr="00A71785">
        <w:rPr>
          <w:rStyle w:val="BodyTextChar"/>
          <w:sz w:val="28"/>
          <w:szCs w:val="28"/>
          <w:lang w:val="ru-RU"/>
        </w:rPr>
        <w:t>Разрешая вопрос взыскания с подсудимого процессуальных издержек, суд приходит к следующему.</w:t>
      </w:r>
    </w:p>
    <w:p w:rsidR="0024616E" w:rsidRPr="00A71785" w:rsidP="00177B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1785">
        <w:rPr>
          <w:sz w:val="28"/>
          <w:szCs w:val="28"/>
        </w:rPr>
        <w:t xml:space="preserve"> Согласно </w:t>
      </w:r>
      <w:hyperlink r:id="rId5" w:history="1">
        <w:r w:rsidRPr="00A71785">
          <w:rPr>
            <w:sz w:val="28"/>
            <w:szCs w:val="28"/>
          </w:rPr>
          <w:t>п.1 ч. 2 ст. 131</w:t>
        </w:r>
      </w:hyperlink>
      <w:r w:rsidRPr="00A71785">
        <w:rPr>
          <w:sz w:val="28"/>
          <w:szCs w:val="28"/>
        </w:rPr>
        <w:t xml:space="preserve"> УПК РФ сумма, выплачиваемая адвокату, участвующему в уголовном деле  по назначению дознавателя, следователя или суда, относится к процессуальным издержкам и в соответствии с </w:t>
      </w:r>
      <w:hyperlink r:id="rId6" w:history="1">
        <w:r w:rsidRPr="00A71785">
          <w:rPr>
            <w:sz w:val="28"/>
            <w:szCs w:val="28"/>
          </w:rPr>
          <w:t>ч. 2. ст. 132</w:t>
        </w:r>
      </w:hyperlink>
      <w:r w:rsidRPr="00A71785">
        <w:rPr>
          <w:sz w:val="28"/>
          <w:szCs w:val="28"/>
        </w:rPr>
        <w:t xml:space="preserve"> УПК РФ может быть взыскана с осужденного, за исключением случаев, предусмотренных </w:t>
      </w:r>
      <w:hyperlink r:id="rId7" w:history="1">
        <w:r w:rsidRPr="00A71785">
          <w:rPr>
            <w:sz w:val="28"/>
            <w:szCs w:val="28"/>
          </w:rPr>
          <w:t>ч.4</w:t>
        </w:r>
      </w:hyperlink>
      <w:r w:rsidRPr="00A71785">
        <w:rPr>
          <w:sz w:val="28"/>
          <w:szCs w:val="28"/>
        </w:rPr>
        <w:t xml:space="preserve"> - </w:t>
      </w:r>
      <w:hyperlink r:id="rId8" w:history="1">
        <w:r w:rsidRPr="00A71785">
          <w:rPr>
            <w:sz w:val="28"/>
            <w:szCs w:val="28"/>
          </w:rPr>
          <w:t>6 ст. 132</w:t>
        </w:r>
      </w:hyperlink>
      <w:r w:rsidRPr="00A71785">
        <w:rPr>
          <w:sz w:val="28"/>
          <w:szCs w:val="28"/>
        </w:rPr>
        <w:t xml:space="preserve"> УПК РФ, а также </w:t>
      </w:r>
      <w:hyperlink r:id="rId9" w:history="1">
        <w:r w:rsidRPr="00A71785">
          <w:rPr>
            <w:sz w:val="28"/>
            <w:szCs w:val="28"/>
          </w:rPr>
          <w:t>ч. 10 ст. 316</w:t>
        </w:r>
      </w:hyperlink>
      <w:r w:rsidRPr="00A71785">
        <w:rPr>
          <w:sz w:val="28"/>
          <w:szCs w:val="28"/>
        </w:rPr>
        <w:t xml:space="preserve"> УПК РФ.</w:t>
      </w:r>
    </w:p>
    <w:p w:rsidR="0024616E" w:rsidRPr="00A71785" w:rsidP="00177B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1785">
        <w:rPr>
          <w:sz w:val="28"/>
          <w:szCs w:val="28"/>
        </w:rPr>
        <w:t xml:space="preserve"> Подсудимый и его защитник считают, что процессуальные издержки  должны быть отнесены за счет средств федерального бюджета, так как  подсудимый на предварительном следствии писал заявление о назначении ему адвоката именно за счет государства, так как у него не было возможности заключить соглашение с адвокатом. Также подсудимый пояснил, что он платит алименты ребенку, дополнительно  помогает ребенку, у него имеется задолженность по алиментам, которую ему необходимо погашать, он живет на съемной квартире, за которую необходимо платить, а доход его, при этом, не стабильный.</w:t>
      </w:r>
    </w:p>
    <w:p w:rsidR="0024616E" w:rsidRPr="00A71785" w:rsidP="00177B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1785">
        <w:rPr>
          <w:sz w:val="28"/>
          <w:szCs w:val="28"/>
        </w:rPr>
        <w:t>Государственный обвинитель считает, что процессуальные издержки могут быть взысканы с подсудимого.</w:t>
      </w:r>
    </w:p>
    <w:p w:rsidR="0024616E" w:rsidRPr="00A71785" w:rsidP="00177B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1785">
        <w:rPr>
          <w:sz w:val="28"/>
          <w:szCs w:val="28"/>
        </w:rPr>
        <w:t xml:space="preserve">Потерпевшая и ее представитель также считают, что процессуальные издержки подлежат взысканию с подсудимого.  </w:t>
      </w:r>
    </w:p>
    <w:p w:rsidR="0024616E" w:rsidRPr="00A71785" w:rsidP="00177B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1785">
        <w:rPr>
          <w:sz w:val="28"/>
          <w:szCs w:val="28"/>
        </w:rPr>
        <w:t xml:space="preserve"> Как следует из материалов дела, Таныкван А.В. не заявлял об  отказе от защитника по основаниям и в порядке, предусмотренным </w:t>
      </w:r>
      <w:hyperlink r:id="rId10" w:history="1">
        <w:r w:rsidRPr="00A71785">
          <w:rPr>
            <w:sz w:val="28"/>
            <w:szCs w:val="28"/>
          </w:rPr>
          <w:t>ст. 52</w:t>
        </w:r>
      </w:hyperlink>
      <w:r w:rsidRPr="00A71785">
        <w:rPr>
          <w:sz w:val="28"/>
          <w:szCs w:val="28"/>
        </w:rPr>
        <w:t xml:space="preserve"> УПК РФ; производство по уголовному делу в отношении него осуществлялось в обычном, а не в особом порядке; данных о том, что взыскание с него процессуальных издержек существенно отразится на его материальном положении  не имеется.</w:t>
      </w:r>
    </w:p>
    <w:p w:rsidR="0024616E" w:rsidRPr="00A71785" w:rsidP="00177B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1785">
        <w:rPr>
          <w:sz w:val="28"/>
          <w:szCs w:val="28"/>
        </w:rPr>
        <w:t xml:space="preserve">Напротив подсудимый трудоустроен, что подтверждается материалами дела, со слов  имеет среднемесячный доход   в пределах 30000 рублей. </w:t>
      </w:r>
    </w:p>
    <w:p w:rsidR="0024616E" w:rsidRPr="00A71785" w:rsidP="00177B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1785">
        <w:rPr>
          <w:sz w:val="28"/>
          <w:szCs w:val="28"/>
        </w:rPr>
        <w:t>Наличие  у подсудимого  на иждивении одного ребенка также не может быть причиной для освобождения лица от уплаты процессуальных издержек, так как  подсудимый является трудоспособным лицом и не лишен возможности, как в период отбывания наказания, так и после его отбытия произвести выплату процессуальных издержек. Также, взыскание процессуальных издержек может быть обращено на принадлежащее ему имущество, при наличии такового.</w:t>
      </w:r>
    </w:p>
    <w:p w:rsidR="0024616E" w:rsidRPr="00A71785" w:rsidP="00177B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1785">
        <w:rPr>
          <w:sz w:val="28"/>
          <w:szCs w:val="28"/>
        </w:rPr>
        <w:t xml:space="preserve">Кроме того, в соответствии с позицией, изложенной в </w:t>
      </w:r>
      <w:hyperlink r:id="rId11" w:history="1">
        <w:r w:rsidRPr="00A71785">
          <w:rPr>
            <w:sz w:val="28"/>
            <w:szCs w:val="28"/>
          </w:rPr>
          <w:t>пункте 7</w:t>
        </w:r>
      </w:hyperlink>
      <w:r w:rsidRPr="00A71785">
        <w:rPr>
          <w:sz w:val="28"/>
          <w:szCs w:val="28"/>
        </w:rPr>
        <w:t xml:space="preserve"> постановления Пленума Верховного Суда РФ от 19 декабря 2013 года N 42 "О практике применения судами законодательства о процессуальных издержках по уголовным делам", отсутствие на момент решения вопроса о взыскании процессуальных издержек у лица денежных средств или иного имущества само по себе не является достаточным условием признания его имущественно несостоятельным.</w:t>
      </w:r>
    </w:p>
    <w:p w:rsidR="0024616E" w:rsidRPr="00A71785" w:rsidP="00177B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1785">
        <w:rPr>
          <w:sz w:val="28"/>
          <w:szCs w:val="28"/>
        </w:rPr>
        <w:t xml:space="preserve">  Таким образом предусмотренные законом основания для освобождения   Таныкван А.В.  от уплаты процессуальных издержек а размере 7500 рублей (оплата услуг адвоката на предварительном следствии 3750 рублей и в суде- 3750 рублей) отсутствуют,  в связи  с чем процессуальные издержки, связанные с участием в деле адвоката Гонта В.С. подлежат взысканию с подсудимого.</w:t>
      </w:r>
    </w:p>
    <w:p w:rsidR="0024616E" w:rsidRPr="00A71785" w:rsidP="00A4696F">
      <w:pPr>
        <w:rPr>
          <w:sz w:val="28"/>
          <w:szCs w:val="28"/>
        </w:rPr>
      </w:pPr>
      <w:r w:rsidRPr="00A71785">
        <w:rPr>
          <w:sz w:val="28"/>
          <w:szCs w:val="28"/>
        </w:rPr>
        <w:t xml:space="preserve">          Гражданский иск не заявлен.</w:t>
      </w:r>
    </w:p>
    <w:p w:rsidR="0024616E" w:rsidRPr="00A71785" w:rsidP="00B00F8B">
      <w:pPr>
        <w:ind w:firstLine="708"/>
        <w:jc w:val="both"/>
        <w:rPr>
          <w:sz w:val="28"/>
          <w:szCs w:val="28"/>
        </w:rPr>
      </w:pPr>
      <w:r w:rsidRPr="00A71785">
        <w:rPr>
          <w:sz w:val="28"/>
          <w:szCs w:val="28"/>
        </w:rPr>
        <w:t>На основании изложенного, руководствуясь ст. ст. 307-309  УПК РФ, суд</w:t>
      </w:r>
    </w:p>
    <w:p w:rsidR="0024616E" w:rsidRPr="00A71785" w:rsidP="00B00F8B">
      <w:pPr>
        <w:jc w:val="center"/>
        <w:rPr>
          <w:sz w:val="28"/>
          <w:szCs w:val="28"/>
        </w:rPr>
      </w:pPr>
    </w:p>
    <w:p w:rsidR="0024616E" w:rsidRPr="00A71785" w:rsidP="00B00F8B">
      <w:pPr>
        <w:jc w:val="center"/>
        <w:rPr>
          <w:sz w:val="28"/>
          <w:szCs w:val="28"/>
        </w:rPr>
      </w:pPr>
      <w:r w:rsidRPr="00A71785">
        <w:rPr>
          <w:sz w:val="28"/>
          <w:szCs w:val="28"/>
        </w:rPr>
        <w:t>приговорил:</w:t>
      </w:r>
    </w:p>
    <w:p w:rsidR="0024616E" w:rsidRPr="00A71785" w:rsidP="00B00F8B">
      <w:pPr>
        <w:ind w:firstLine="708"/>
        <w:jc w:val="both"/>
        <w:rPr>
          <w:sz w:val="28"/>
          <w:szCs w:val="28"/>
        </w:rPr>
      </w:pPr>
      <w:r w:rsidRPr="00A71785">
        <w:rPr>
          <w:b/>
          <w:sz w:val="28"/>
          <w:szCs w:val="28"/>
        </w:rPr>
        <w:t>Таныкван А</w:t>
      </w:r>
      <w:r>
        <w:rPr>
          <w:b/>
          <w:sz w:val="28"/>
          <w:szCs w:val="28"/>
        </w:rPr>
        <w:t>.</w:t>
      </w:r>
      <w:r w:rsidRPr="00A71785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.</w:t>
      </w:r>
      <w:r w:rsidRPr="00A71785">
        <w:rPr>
          <w:sz w:val="28"/>
          <w:szCs w:val="28"/>
        </w:rPr>
        <w:t xml:space="preserve"> признать виновным в совершении преступления, предусмотренного   ч.1 ст. 119 УК РФ,  и назначить ему наказание в виде 300 (трехсот) часов обязательных работ.  </w:t>
      </w:r>
    </w:p>
    <w:p w:rsidR="0024616E" w:rsidRPr="00A71785" w:rsidP="00D25F68">
      <w:pPr>
        <w:ind w:firstLine="708"/>
        <w:jc w:val="both"/>
        <w:rPr>
          <w:sz w:val="28"/>
          <w:szCs w:val="28"/>
        </w:rPr>
      </w:pPr>
      <w:r w:rsidRPr="00A71785">
        <w:rPr>
          <w:color w:val="000000"/>
          <w:sz w:val="28"/>
          <w:szCs w:val="28"/>
        </w:rPr>
        <w:t xml:space="preserve">Меру пресечения осужденному – подписку о невыезде и надлежащем поведении, оставить без изменения до вступления приговора в законную силу, </w:t>
      </w:r>
      <w:r w:rsidRPr="00A71785">
        <w:rPr>
          <w:sz w:val="28"/>
          <w:szCs w:val="28"/>
        </w:rPr>
        <w:t>после вступления приговора в законную силу меру пресечения отменить.</w:t>
      </w:r>
    </w:p>
    <w:p w:rsidR="0024616E" w:rsidRPr="00A71785" w:rsidP="00D25F68">
      <w:pPr>
        <w:ind w:firstLine="708"/>
        <w:jc w:val="both"/>
        <w:rPr>
          <w:sz w:val="28"/>
          <w:szCs w:val="28"/>
        </w:rPr>
      </w:pPr>
      <w:r w:rsidRPr="00A71785">
        <w:rPr>
          <w:sz w:val="28"/>
          <w:szCs w:val="28"/>
        </w:rPr>
        <w:t xml:space="preserve">Взыскать с </w:t>
      </w:r>
      <w:r w:rsidRPr="00A71785">
        <w:rPr>
          <w:b/>
          <w:sz w:val="28"/>
          <w:szCs w:val="28"/>
        </w:rPr>
        <w:t>Таныкван А</w:t>
      </w:r>
      <w:r>
        <w:rPr>
          <w:b/>
          <w:sz w:val="28"/>
          <w:szCs w:val="28"/>
        </w:rPr>
        <w:t>.</w:t>
      </w:r>
      <w:r w:rsidRPr="00A71785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.</w:t>
      </w:r>
      <w:r w:rsidRPr="00A71785">
        <w:rPr>
          <w:sz w:val="28"/>
          <w:szCs w:val="28"/>
        </w:rPr>
        <w:t xml:space="preserve"> в доход федерального бюджета процессуальные издержки в виде оплаты услуг адвоката, участвующему в уголовном деле  по назначению дознавателя, следователя или суда, в размере 7500 (семь тысяч пятьсот) рублей.</w:t>
      </w:r>
    </w:p>
    <w:p w:rsidR="0024616E" w:rsidRPr="00A71785" w:rsidP="00B00F8B">
      <w:pPr>
        <w:ind w:firstLine="708"/>
        <w:jc w:val="both"/>
        <w:rPr>
          <w:sz w:val="28"/>
          <w:szCs w:val="28"/>
        </w:rPr>
      </w:pPr>
      <w:r w:rsidRPr="00A71785">
        <w:rPr>
          <w:color w:val="000000"/>
          <w:sz w:val="28"/>
          <w:szCs w:val="28"/>
        </w:rPr>
        <w:t xml:space="preserve">В соответствии со ст. 81 УПК РФ вещественное доказательство по делу:  два фрагмента тарелки, находящиеся на  хранении у </w:t>
      </w:r>
      <w:r>
        <w:rPr>
          <w:color w:val="000000"/>
          <w:sz w:val="28"/>
          <w:szCs w:val="28"/>
        </w:rPr>
        <w:t>«ФИО1»</w:t>
      </w:r>
      <w:r w:rsidRPr="00A71785">
        <w:rPr>
          <w:color w:val="000000"/>
          <w:sz w:val="28"/>
          <w:szCs w:val="28"/>
        </w:rPr>
        <w:t xml:space="preserve">, </w:t>
      </w:r>
      <w:r w:rsidRPr="00A71785">
        <w:rPr>
          <w:color w:val="000000"/>
          <w:sz w:val="28"/>
          <w:szCs w:val="28"/>
        </w:rPr>
        <w:t xml:space="preserve">передать ей по принадлежности. </w:t>
      </w:r>
    </w:p>
    <w:p w:rsidR="0024616E" w:rsidRPr="00A71785" w:rsidP="00B00F8B">
      <w:pPr>
        <w:ind w:firstLine="708"/>
        <w:jc w:val="both"/>
        <w:rPr>
          <w:sz w:val="28"/>
          <w:szCs w:val="28"/>
        </w:rPr>
      </w:pPr>
      <w:r w:rsidRPr="00A71785">
        <w:rPr>
          <w:sz w:val="28"/>
          <w:szCs w:val="28"/>
        </w:rPr>
        <w:t>Приговор может быть обжалован сторонами в апелляционном порядке  в</w:t>
      </w:r>
      <w:r w:rsidRPr="00A71785">
        <w:rPr>
          <w:color w:val="333333"/>
          <w:sz w:val="28"/>
          <w:szCs w:val="28"/>
        </w:rPr>
        <w:t xml:space="preserve"> </w:t>
      </w:r>
      <w:r w:rsidRPr="00A71785">
        <w:rPr>
          <w:sz w:val="28"/>
          <w:szCs w:val="28"/>
        </w:rPr>
        <w:t xml:space="preserve">Первомайский районный суд Республики Крым через  мирового судью судебного участка № 67 Первомайского судебного района (Первомайский муниципальный район) Республики Крым в течение десяти суток со дня его провозглашения. </w:t>
      </w:r>
    </w:p>
    <w:p w:rsidR="0024616E" w:rsidRPr="00A71785" w:rsidP="002601BF">
      <w:pPr>
        <w:jc w:val="both"/>
        <w:rPr>
          <w:sz w:val="28"/>
          <w:szCs w:val="28"/>
        </w:rPr>
      </w:pPr>
      <w:r w:rsidRPr="00A71785">
        <w:rPr>
          <w:sz w:val="28"/>
          <w:szCs w:val="28"/>
        </w:rPr>
        <w:t xml:space="preserve">       </w:t>
      </w:r>
      <w:r w:rsidRPr="00A71785">
        <w:rPr>
          <w:sz w:val="28"/>
          <w:szCs w:val="28"/>
        </w:rPr>
        <w:tab/>
        <w:t>Осужденный, в случае обжалования приговора суда сторонами, вправе ходатайствовать об участии в суде апелляционной инстанции.</w:t>
      </w:r>
    </w:p>
    <w:p w:rsidR="0024616E" w:rsidRPr="00BE756C" w:rsidP="00F8682B">
      <w:pPr>
        <w:jc w:val="both"/>
        <w:rPr>
          <w:sz w:val="28"/>
          <w:szCs w:val="28"/>
        </w:rPr>
      </w:pPr>
      <w:r w:rsidRPr="00A71785">
        <w:rPr>
          <w:sz w:val="28"/>
          <w:szCs w:val="28"/>
        </w:rPr>
        <w:t xml:space="preserve">       </w:t>
      </w:r>
      <w:r w:rsidRPr="00A71785">
        <w:rPr>
          <w:sz w:val="28"/>
          <w:szCs w:val="28"/>
        </w:rPr>
        <w:tab/>
        <w:t>Председательствующий</w:t>
      </w:r>
      <w:r w:rsidRPr="00BE756C">
        <w:rPr>
          <w:sz w:val="28"/>
          <w:szCs w:val="28"/>
        </w:rPr>
        <w:t>: подпись</w:t>
      </w:r>
    </w:p>
    <w:p w:rsidR="0024616E" w:rsidRPr="00BE756C" w:rsidP="00B00F8B">
      <w:pPr>
        <w:ind w:firstLine="708"/>
        <w:jc w:val="both"/>
        <w:rPr>
          <w:sz w:val="28"/>
          <w:szCs w:val="28"/>
        </w:rPr>
      </w:pPr>
      <w:r w:rsidRPr="00BE756C">
        <w:rPr>
          <w:sz w:val="28"/>
          <w:szCs w:val="28"/>
        </w:rPr>
        <w:t>Копия верна. Мировой судья</w:t>
      </w:r>
    </w:p>
    <w:p w:rsidR="0024616E" w:rsidRPr="00BE756C" w:rsidP="00B00F8B">
      <w:pPr>
        <w:ind w:firstLine="708"/>
        <w:jc w:val="both"/>
        <w:rPr>
          <w:sz w:val="28"/>
          <w:szCs w:val="28"/>
        </w:rPr>
      </w:pPr>
      <w:r w:rsidRPr="00BE756C">
        <w:rPr>
          <w:sz w:val="28"/>
          <w:szCs w:val="28"/>
        </w:rPr>
        <w:t xml:space="preserve">Секретарь  </w:t>
      </w:r>
    </w:p>
    <w:p w:rsidR="0024616E" w:rsidRPr="00BE756C">
      <w:pPr>
        <w:rPr>
          <w:sz w:val="28"/>
          <w:szCs w:val="28"/>
        </w:rPr>
      </w:pPr>
    </w:p>
    <w:sectPr w:rsidSect="003D0B6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5C5"/>
    <w:rsid w:val="00010661"/>
    <w:rsid w:val="00016B88"/>
    <w:rsid w:val="00021297"/>
    <w:rsid w:val="00036FDA"/>
    <w:rsid w:val="0007247E"/>
    <w:rsid w:val="00077C34"/>
    <w:rsid w:val="00085A5D"/>
    <w:rsid w:val="000928C0"/>
    <w:rsid w:val="00092AD8"/>
    <w:rsid w:val="000B0CCE"/>
    <w:rsid w:val="000B16E8"/>
    <w:rsid w:val="000B38FC"/>
    <w:rsid w:val="000B5F7F"/>
    <w:rsid w:val="000C194C"/>
    <w:rsid w:val="000D0F6A"/>
    <w:rsid w:val="000E2F2A"/>
    <w:rsid w:val="000F4982"/>
    <w:rsid w:val="00120518"/>
    <w:rsid w:val="00152677"/>
    <w:rsid w:val="001656EA"/>
    <w:rsid w:val="00165AFC"/>
    <w:rsid w:val="001726D0"/>
    <w:rsid w:val="00177BCD"/>
    <w:rsid w:val="00180612"/>
    <w:rsid w:val="001B001C"/>
    <w:rsid w:val="001D2E76"/>
    <w:rsid w:val="002102DC"/>
    <w:rsid w:val="00211B15"/>
    <w:rsid w:val="00212C24"/>
    <w:rsid w:val="00214449"/>
    <w:rsid w:val="0021631E"/>
    <w:rsid w:val="002178C0"/>
    <w:rsid w:val="00225B3A"/>
    <w:rsid w:val="00232C75"/>
    <w:rsid w:val="00233CEC"/>
    <w:rsid w:val="0024616E"/>
    <w:rsid w:val="002601BF"/>
    <w:rsid w:val="002772FB"/>
    <w:rsid w:val="002A40EC"/>
    <w:rsid w:val="002A49EC"/>
    <w:rsid w:val="002A4C10"/>
    <w:rsid w:val="002F3A36"/>
    <w:rsid w:val="002F6D47"/>
    <w:rsid w:val="0032030B"/>
    <w:rsid w:val="003347B9"/>
    <w:rsid w:val="0036288F"/>
    <w:rsid w:val="00374CB8"/>
    <w:rsid w:val="003841F0"/>
    <w:rsid w:val="00391732"/>
    <w:rsid w:val="00394A0C"/>
    <w:rsid w:val="003A3DDA"/>
    <w:rsid w:val="003B01FD"/>
    <w:rsid w:val="003D0B61"/>
    <w:rsid w:val="003E1EB0"/>
    <w:rsid w:val="003E6361"/>
    <w:rsid w:val="003F0DE9"/>
    <w:rsid w:val="003F1EFB"/>
    <w:rsid w:val="003F5095"/>
    <w:rsid w:val="00405A68"/>
    <w:rsid w:val="00433D2F"/>
    <w:rsid w:val="0043486E"/>
    <w:rsid w:val="004367E9"/>
    <w:rsid w:val="00447E7E"/>
    <w:rsid w:val="0046515C"/>
    <w:rsid w:val="00485B75"/>
    <w:rsid w:val="004A167D"/>
    <w:rsid w:val="004A7D18"/>
    <w:rsid w:val="004C477A"/>
    <w:rsid w:val="004D5F31"/>
    <w:rsid w:val="004E00A6"/>
    <w:rsid w:val="00532E79"/>
    <w:rsid w:val="00533DE6"/>
    <w:rsid w:val="00592C4B"/>
    <w:rsid w:val="00593A38"/>
    <w:rsid w:val="005A580F"/>
    <w:rsid w:val="005D2B7F"/>
    <w:rsid w:val="005D398D"/>
    <w:rsid w:val="005D480E"/>
    <w:rsid w:val="005E6BB7"/>
    <w:rsid w:val="005F46D4"/>
    <w:rsid w:val="00611296"/>
    <w:rsid w:val="00646A8E"/>
    <w:rsid w:val="00646DD1"/>
    <w:rsid w:val="00653B98"/>
    <w:rsid w:val="006600F6"/>
    <w:rsid w:val="00683B7B"/>
    <w:rsid w:val="006877FF"/>
    <w:rsid w:val="00687C14"/>
    <w:rsid w:val="006A73BC"/>
    <w:rsid w:val="006E6455"/>
    <w:rsid w:val="006F4D50"/>
    <w:rsid w:val="00714828"/>
    <w:rsid w:val="00740CD5"/>
    <w:rsid w:val="00755C3C"/>
    <w:rsid w:val="00773789"/>
    <w:rsid w:val="007865AF"/>
    <w:rsid w:val="007C243B"/>
    <w:rsid w:val="007C611B"/>
    <w:rsid w:val="007D30C9"/>
    <w:rsid w:val="007E6AFE"/>
    <w:rsid w:val="007F1271"/>
    <w:rsid w:val="007F4513"/>
    <w:rsid w:val="007F4702"/>
    <w:rsid w:val="00801E9D"/>
    <w:rsid w:val="008137FB"/>
    <w:rsid w:val="008339D8"/>
    <w:rsid w:val="00852212"/>
    <w:rsid w:val="00873D9A"/>
    <w:rsid w:val="00885F3D"/>
    <w:rsid w:val="00892DF7"/>
    <w:rsid w:val="008976C3"/>
    <w:rsid w:val="008A76B0"/>
    <w:rsid w:val="008C4478"/>
    <w:rsid w:val="008D7618"/>
    <w:rsid w:val="008E433E"/>
    <w:rsid w:val="00910586"/>
    <w:rsid w:val="00914722"/>
    <w:rsid w:val="0091693A"/>
    <w:rsid w:val="009228FE"/>
    <w:rsid w:val="00923C7C"/>
    <w:rsid w:val="009313E8"/>
    <w:rsid w:val="00933E17"/>
    <w:rsid w:val="00951119"/>
    <w:rsid w:val="0095324B"/>
    <w:rsid w:val="009566D7"/>
    <w:rsid w:val="00961DDB"/>
    <w:rsid w:val="00984C85"/>
    <w:rsid w:val="009852D8"/>
    <w:rsid w:val="009B73F9"/>
    <w:rsid w:val="009C0436"/>
    <w:rsid w:val="009E6847"/>
    <w:rsid w:val="00A142E2"/>
    <w:rsid w:val="00A42E95"/>
    <w:rsid w:val="00A4696F"/>
    <w:rsid w:val="00A53159"/>
    <w:rsid w:val="00A71785"/>
    <w:rsid w:val="00A765F9"/>
    <w:rsid w:val="00A81CB8"/>
    <w:rsid w:val="00A85116"/>
    <w:rsid w:val="00A92CB7"/>
    <w:rsid w:val="00A96EB5"/>
    <w:rsid w:val="00AB6C18"/>
    <w:rsid w:val="00AC3DE2"/>
    <w:rsid w:val="00AE4786"/>
    <w:rsid w:val="00B00F8B"/>
    <w:rsid w:val="00B04554"/>
    <w:rsid w:val="00B14A12"/>
    <w:rsid w:val="00B20C56"/>
    <w:rsid w:val="00B25422"/>
    <w:rsid w:val="00B8223E"/>
    <w:rsid w:val="00B867F2"/>
    <w:rsid w:val="00B93F55"/>
    <w:rsid w:val="00BA5491"/>
    <w:rsid w:val="00BC5963"/>
    <w:rsid w:val="00BE2F49"/>
    <w:rsid w:val="00BE3D31"/>
    <w:rsid w:val="00BE756C"/>
    <w:rsid w:val="00BF7D6C"/>
    <w:rsid w:val="00C023A4"/>
    <w:rsid w:val="00C348AD"/>
    <w:rsid w:val="00C54BE9"/>
    <w:rsid w:val="00C8392B"/>
    <w:rsid w:val="00CA3031"/>
    <w:rsid w:val="00CA376D"/>
    <w:rsid w:val="00CB464A"/>
    <w:rsid w:val="00CC4ABE"/>
    <w:rsid w:val="00CF080B"/>
    <w:rsid w:val="00D25F68"/>
    <w:rsid w:val="00D27BFA"/>
    <w:rsid w:val="00D338AC"/>
    <w:rsid w:val="00D42C51"/>
    <w:rsid w:val="00D736F4"/>
    <w:rsid w:val="00D75874"/>
    <w:rsid w:val="00D8173D"/>
    <w:rsid w:val="00D873BB"/>
    <w:rsid w:val="00D90546"/>
    <w:rsid w:val="00D928EA"/>
    <w:rsid w:val="00DC662A"/>
    <w:rsid w:val="00DF3658"/>
    <w:rsid w:val="00E349E6"/>
    <w:rsid w:val="00E352E0"/>
    <w:rsid w:val="00E41DA1"/>
    <w:rsid w:val="00E712AB"/>
    <w:rsid w:val="00E913B5"/>
    <w:rsid w:val="00EB1061"/>
    <w:rsid w:val="00EB24B5"/>
    <w:rsid w:val="00EB3534"/>
    <w:rsid w:val="00EC4CF6"/>
    <w:rsid w:val="00ED5A82"/>
    <w:rsid w:val="00EE2D2E"/>
    <w:rsid w:val="00EF4C76"/>
    <w:rsid w:val="00EF55DF"/>
    <w:rsid w:val="00F21C83"/>
    <w:rsid w:val="00F23080"/>
    <w:rsid w:val="00F25752"/>
    <w:rsid w:val="00F32591"/>
    <w:rsid w:val="00F33B16"/>
    <w:rsid w:val="00F37EF0"/>
    <w:rsid w:val="00F405FD"/>
    <w:rsid w:val="00F436A6"/>
    <w:rsid w:val="00F43988"/>
    <w:rsid w:val="00F46A53"/>
    <w:rsid w:val="00F47190"/>
    <w:rsid w:val="00F47925"/>
    <w:rsid w:val="00F6067B"/>
    <w:rsid w:val="00F6286F"/>
    <w:rsid w:val="00F645F8"/>
    <w:rsid w:val="00F8682B"/>
    <w:rsid w:val="00F9097B"/>
    <w:rsid w:val="00F961EA"/>
    <w:rsid w:val="00FB156D"/>
    <w:rsid w:val="00FB4209"/>
    <w:rsid w:val="00FB6F51"/>
    <w:rsid w:val="00FC18A5"/>
    <w:rsid w:val="00FD0E3D"/>
    <w:rsid w:val="00FD25C5"/>
    <w:rsid w:val="00FE5E6E"/>
    <w:rsid w:val="00FF3B7A"/>
    <w:rsid w:val="00FF4549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C1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B6C18"/>
    <w:pPr>
      <w:spacing w:after="12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B6C18"/>
    <w:rPr>
      <w:rFonts w:ascii="Times New Roman" w:hAnsi="Times New Roman" w:cs="Times New Roman"/>
      <w:sz w:val="24"/>
      <w:lang w:eastAsia="ru-RU"/>
    </w:rPr>
  </w:style>
  <w:style w:type="character" w:customStyle="1" w:styleId="a">
    <w:name w:val="Знак Знак"/>
    <w:uiPriority w:val="99"/>
    <w:rsid w:val="00AB6C18"/>
    <w:rPr>
      <w:sz w:val="24"/>
      <w:lang w:val="ru-RU" w:eastAsia="ru-RU"/>
    </w:rPr>
  </w:style>
  <w:style w:type="character" w:styleId="Hyperlink">
    <w:name w:val="Hyperlink"/>
    <w:basedOn w:val="DefaultParagraphFont"/>
    <w:uiPriority w:val="99"/>
    <w:semiHidden/>
    <w:rsid w:val="00773789"/>
    <w:rPr>
      <w:rFonts w:cs="Times New Roman"/>
      <w:color w:val="0000FF"/>
      <w:u w:val="single"/>
    </w:rPr>
  </w:style>
  <w:style w:type="character" w:customStyle="1" w:styleId="1">
    <w:name w:val="Знак Знак1"/>
    <w:uiPriority w:val="99"/>
    <w:rsid w:val="00773789"/>
    <w:rPr>
      <w:sz w:val="24"/>
      <w:lang w:val="ru-RU" w:eastAsia="ru-RU"/>
    </w:rPr>
  </w:style>
  <w:style w:type="paragraph" w:styleId="NormalWeb">
    <w:name w:val="Normal (Web)"/>
    <w:basedOn w:val="Normal"/>
    <w:uiPriority w:val="99"/>
    <w:rsid w:val="00773789"/>
    <w:pPr>
      <w:spacing w:before="100" w:beforeAutospacing="1" w:after="100" w:afterAutospacing="1"/>
    </w:pPr>
  </w:style>
  <w:style w:type="character" w:customStyle="1" w:styleId="fio1">
    <w:name w:val="fio1"/>
    <w:uiPriority w:val="99"/>
    <w:rsid w:val="007737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DEE17BF19319C4FDAF11FF4E6A9EBD32A28152F4CE1ADFC9241AD599896D4C08A0A668CEF1C6CBCC9FB3281B953180F694D1B7236CF7A09LCy2N" TargetMode="External" /><Relationship Id="rId11" Type="http://schemas.openxmlformats.org/officeDocument/2006/relationships/hyperlink" Target="consultantplus://offline/ref=8768F81749A85B396CF5328A040BFB9AE091C8590236CA65B0334104AD5FFD96715EE4128E7230DCB1C5FE6AD710B2EBC6B97FE8DD311D44G5X1O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C0FE180ADF6244D1857150C956F259BF5032F3F539786C29AED6681CEBBF1AB206DD41FA83C1FE0j6JEF" TargetMode="External" /><Relationship Id="rId5" Type="http://schemas.openxmlformats.org/officeDocument/2006/relationships/hyperlink" Target="consultantplus://offline/ref=0DEE17BF19319C4FDAF11FF4E6A9EBD32A28152F4CE1ADFC9241AD599896D4C08A0A668CEF1D68B5C1FB3281B953180F694D1B7236CF7A09LCy2N" TargetMode="External" /><Relationship Id="rId6" Type="http://schemas.openxmlformats.org/officeDocument/2006/relationships/hyperlink" Target="consultantplus://offline/ref=0DEE17BF19319C4FDAF11FF4E6A9EBD32A28152F4CE1ADFC9241AD599896D4C08A0A668CEF1D68B4CFFB3281B953180F694D1B7236CF7A09LCy2N" TargetMode="External" /><Relationship Id="rId7" Type="http://schemas.openxmlformats.org/officeDocument/2006/relationships/hyperlink" Target="consultantplus://offline/ref=0DEE17BF19319C4FDAF11FF4E6A9EBD32A28152F4CE1ADFC9241AD599896D4C08A0A668CEF1D68B4C1FB3281B953180F694D1B7236CF7A09LCy2N" TargetMode="External" /><Relationship Id="rId8" Type="http://schemas.openxmlformats.org/officeDocument/2006/relationships/hyperlink" Target="consultantplus://offline/ref=0DEE17BF19319C4FDAF11FF4E6A9EBD32A28152F4CE1ADFC9241AD599896D4C08A0A668CEF1D68B7C9FB3281B953180F694D1B7236CF7A09LCy2N" TargetMode="External" /><Relationship Id="rId9" Type="http://schemas.openxmlformats.org/officeDocument/2006/relationships/hyperlink" Target="consultantplus://offline/ref=0DEE17BF19319C4FDAF11FF4E6A9EBD32A28152F4CE1ADFC9241AD599896D4C08A0A668CEF1F6BBCCBFB3281B953180F694D1B7236CF7A09LCy2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