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 01-0019/67/2022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идентификатор дела 91MS0067-01-2022-001224-83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3C" w:rsidRPr="003B2F3C" w:rsidP="003B2F3C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2F3C" w:rsidRPr="003B2F3C" w:rsidP="003B2F3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 2022 года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3B2F3C" w:rsidRPr="003B2F3C" w:rsidP="003B2F3C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3C" w:rsidRPr="003B2F3C" w:rsidP="003B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Суд в составе:</w:t>
      </w:r>
    </w:p>
    <w:p w:rsidR="003B2F3C" w:rsidRPr="003B2F3C" w:rsidP="003B2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ab/>
        <w:t>председательствующего, мирового судьи  судебного участка № 67 Первомайского судебного района Республики Крым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</w:p>
    <w:p w:rsidR="003B2F3C" w:rsidRPr="003B2F3C" w:rsidP="003B2F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– Кириченко Е.С.,  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при помощнике судьи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>– Гейко К.А.,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с участием: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3B2F3C">
        <w:rPr>
          <w:rFonts w:ascii="Times New Roman" w:hAnsi="Times New Roman" w:cs="Times New Roman"/>
          <w:sz w:val="28"/>
          <w:szCs w:val="28"/>
        </w:rPr>
        <w:t>Павлыка</w:t>
      </w:r>
      <w:r w:rsidRPr="003B2F3C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>– Кащенко А.А.,</w:t>
      </w:r>
      <w:r w:rsidRPr="003B2F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защитника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 xml:space="preserve">– адвоката </w:t>
      </w:r>
      <w:r w:rsidRPr="003B2F3C">
        <w:rPr>
          <w:rFonts w:ascii="Times New Roman" w:hAnsi="Times New Roman" w:cs="Times New Roman"/>
          <w:sz w:val="28"/>
          <w:szCs w:val="28"/>
        </w:rPr>
        <w:t>Ляховича</w:t>
      </w:r>
      <w:r w:rsidRPr="003B2F3C">
        <w:rPr>
          <w:rFonts w:ascii="Times New Roman" w:hAnsi="Times New Roman" w:cs="Times New Roman"/>
          <w:sz w:val="28"/>
          <w:szCs w:val="28"/>
        </w:rPr>
        <w:t xml:space="preserve"> В.В., 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>– Кащенко Т.А.,</w:t>
      </w:r>
      <w:r w:rsidRPr="003B2F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2F3C" w:rsidRPr="003B2F3C" w:rsidP="003B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защитника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</w:r>
      <w:r w:rsidRPr="003B2F3C">
        <w:rPr>
          <w:rFonts w:ascii="Times New Roman" w:hAnsi="Times New Roman" w:cs="Times New Roman"/>
          <w:sz w:val="28"/>
          <w:szCs w:val="28"/>
        </w:rPr>
        <w:tab/>
        <w:t xml:space="preserve">– адвоката </w:t>
      </w:r>
      <w:r w:rsidRPr="003B2F3C">
        <w:rPr>
          <w:rFonts w:ascii="Times New Roman" w:hAnsi="Times New Roman" w:cs="Times New Roman"/>
          <w:sz w:val="28"/>
          <w:szCs w:val="28"/>
        </w:rPr>
        <w:t>Малюты</w:t>
      </w:r>
      <w:r w:rsidRPr="003B2F3C">
        <w:rPr>
          <w:rFonts w:ascii="Times New Roman" w:hAnsi="Times New Roman" w:cs="Times New Roman"/>
          <w:sz w:val="28"/>
          <w:szCs w:val="28"/>
        </w:rPr>
        <w:t xml:space="preserve"> С.В., </w:t>
      </w:r>
    </w:p>
    <w:p w:rsidR="003B2F3C" w:rsidRPr="003B2F3C" w:rsidP="003B2F3C">
      <w:pPr>
        <w:spacing w:after="0" w:line="240" w:lineRule="auto"/>
        <w:ind w:firstLine="708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B2F3C" w:rsidRPr="003B2F3C" w:rsidP="003B2F3C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3B2F3C">
        <w:rPr>
          <w:rStyle w:val="Emphasis"/>
          <w:rFonts w:ascii="Times New Roman" w:hAnsi="Times New Roman"/>
          <w:i w:val="0"/>
          <w:sz w:val="28"/>
          <w:szCs w:val="28"/>
        </w:rPr>
        <w:t>рассмотрев в открытом судебном заседании в помещении судебного участка № 67 Первомайского судебного района Республики Крым уголовное дело в отношении</w:t>
      </w:r>
    </w:p>
    <w:p w:rsidR="003B2F3C" w:rsidRPr="003B2F3C" w:rsidP="003B2F3C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sz w:val="28"/>
          <w:szCs w:val="28"/>
        </w:rPr>
      </w:pPr>
      <w:r w:rsidRPr="003B2F3C">
        <w:rPr>
          <w:rFonts w:ascii="Times New Roman" w:hAnsi="Times New Roman"/>
          <w:sz w:val="28"/>
          <w:szCs w:val="28"/>
        </w:rPr>
        <w:t>КАЩЕНКО АЛЕНЫ АНАТОЛЬЕВНЫ</w:t>
      </w:r>
      <w:r w:rsidRPr="003B2F3C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3B2F3C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3B2F3C">
        <w:rPr>
          <w:rStyle w:val="Emphasis"/>
          <w:rFonts w:ascii="Times New Roman" w:hAnsi="Times New Roman"/>
          <w:i w:val="0"/>
          <w:sz w:val="28"/>
          <w:szCs w:val="28"/>
        </w:rPr>
        <w:t xml:space="preserve">,   </w:t>
      </w:r>
    </w:p>
    <w:p w:rsidR="003B2F3C" w:rsidRPr="003B2F3C" w:rsidP="003B2F3C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3B2F3C">
        <w:rPr>
          <w:rFonts w:ascii="Times New Roman" w:hAnsi="Times New Roman"/>
          <w:sz w:val="28"/>
          <w:szCs w:val="28"/>
        </w:rPr>
        <w:t>КАЩЕНКО ТАТЬЯНЫ АНАТОЛЬЕВНЫ</w:t>
      </w:r>
      <w:r w:rsidRPr="003B2F3C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 w:rsidRPr="003B2F3C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3B2F3C">
        <w:rPr>
          <w:rStyle w:val="Emphasis"/>
          <w:rFonts w:ascii="Times New Roman" w:hAnsi="Times New Roman"/>
          <w:i w:val="0"/>
          <w:sz w:val="28"/>
          <w:szCs w:val="28"/>
        </w:rPr>
        <w:t xml:space="preserve">,   </w:t>
      </w:r>
    </w:p>
    <w:p w:rsidR="003B2F3C" w:rsidRPr="003B2F3C" w:rsidP="003B2F3C">
      <w:pPr>
        <w:pStyle w:val="NoSpacing"/>
        <w:spacing w:before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обвиняемых в совершении преступления, предусмотренного ст. 322.2 Уголовного кодекса  Российской Федерации, </w:t>
      </w:r>
    </w:p>
    <w:p w:rsidR="003B2F3C" w:rsidRPr="003B2F3C" w:rsidP="003B2F3C">
      <w:pPr>
        <w:spacing w:after="0" w:line="240" w:lineRule="atLeast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F3C" w:rsidRPr="003B2F3C" w:rsidP="003B2F3C">
      <w:pPr>
        <w:spacing w:after="0" w:line="240" w:lineRule="atLeast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дознания Кащенко А.А. обвиняется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фиктивной регистрации иностранного гражданина по месту жительства в жилом помещении в Российской Федерации при следующих обстоятельствах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первых числах апреля 2022 года, установить точную дату в ходе дознания не представилось возможным, к Кащенко А. А. обратилась ее сестра Кащенко Т.А. с просьбой  о фиктивной регистрации знакомой гражданки государства Украины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в жилом помещении, принадлежащем Кащенко А.А. по адресу: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просьбу Кащенко А.А. дала Кащенко Т.А. свое согласие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чего, у Кащенко А.А. возник преступный умысел, направленный на фиктивную регистрацию иностранного гражданина по месту жительства в жилом помещении в Российской Федерации.  Далее, 18 апреля 2022 года, Кащенко А.А., в рабочее время, установить точное время в ходе дознания не представилось возможным, находясь в помещении филиала Государственного бюджетного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Республики Крым «Многофункциональный центр предоставления государственных и муниципальных услуг»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 (Первомайский район) (далее ГБУ РК «МФЦ»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Первомайское), расположенного по адресу: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Крым, Первомайский район,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пер. Садовый, 4 «а», имея преступный умысел на фиктивную регистрацию по месту жительства в жилом помещении в Российской Федерации гражданки Украины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/персональные данные/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путём регистрации её в жилом домовладении, расположенном по адресу: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намерений предоставлять гражданке Украины </w:t>
      </w:r>
      <w:r w:rsidRPr="003B2F3C">
        <w:rPr>
          <w:rStyle w:val="Emphasis"/>
          <w:rFonts w:ascii="Times New Roman" w:hAnsi="Times New Roman"/>
          <w:sz w:val="28"/>
          <w:szCs w:val="28"/>
        </w:rPr>
        <w:t>/</w:t>
      </w:r>
      <w:r>
        <w:rPr>
          <w:rStyle w:val="Emphasis"/>
          <w:rFonts w:ascii="Times New Roman" w:hAnsi="Times New Roman"/>
          <w:sz w:val="28"/>
          <w:szCs w:val="28"/>
        </w:rPr>
        <w:t>ФИО</w:t>
      </w:r>
      <w:r w:rsidRPr="003B2F3C">
        <w:rPr>
          <w:rStyle w:val="Emphasis"/>
          <w:rFonts w:ascii="Times New Roman" w:hAnsi="Times New Roman"/>
          <w:sz w:val="28"/>
          <w:szCs w:val="28"/>
        </w:rPr>
        <w:t>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 жилое помещение по указанному адресу, зная об отсутствии у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 пребывать и проживать в этом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 помещении, действуя умышленно, в эту же дату оформила заявление о регистрации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 в Российской Федерации по месту жительства по адресу: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Кащенко А.А. гражданка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2022 года в рабочее время была зарегистрирована в отделении по вопросам миграции ОМВД России по Первомайскому району (далее ОВМ ОМВД России по Первомайскому району)  по месту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Кащенко А.А. по адресу: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Кащенко А.А. фактически не предоставила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помещение, а </w:t>
      </w:r>
      <w:r w:rsidRPr="003B2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адресу не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проживала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проживать не намеривалась.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умышленными преступными действиями Кащенко А.А. путем фиктивной регистрации иностранного гражданина нарушила требования Федерального закона от 18.07.2006 № 109-ФЗ (ред. от 01.05.2019) «О миграционном учёте иностранных граждан и лиц без гражданства в Российской Федерации», чем лишила возможности ОВМ ОМВД России по Первомайскому району, а также органы, отслеживающие исполнение законодательных актов РФ, осуществлять контроль за соблюдением иностранными гражданами правил регистрации по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 и их передвижениями в пределах Российской Федерации.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подсудимой Кащенко А.А. органом дознания квалифицированы по ст. 322.2 УК РФ – фиктивная регистрации иностранного гражданина по месту жительства в жилом помещении в Российской Федерации.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органом дознания Кащенко Т.А. обвиняется в совершении фиктивной регистрации иностранного гражданина по месту жительства в жилом помещении в Российской Федерации при следующих обстоятельствах.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первых числах апреля 2022 года, установить точную дату в ходе дознания не представилось возможным, к Кащенко Татьяне Анатольевне обратилась ее знакомая гражданка государства Украины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фиктивной регистрации последней по месту жительства в жилом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принадлежащем Кащенко Т.А. по адресу: </w:t>
      </w:r>
      <w:r w:rsidRPr="00591F9D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просьбу Кащенко Т.А. дала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согласие, в результате чего, у Кащенко Т.А. возник преступный умысел, направленный на фиктивную регистрацию иностранного гражданина по месту жительства в жилом помещении в Российской Федерации.  Далее, 18 апреля 2022 года, Кащенко Т.А., в рабочее время, установить точное время в ходе дознания не представилось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возможным, находясь в помещении филиала Государственного бюджетного учреждения Республики Крым «Многофункциональный центр предоставления государственных и муниципальных услуг»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 (Первомайский район) (далее ГБУ РК «МФЦ»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Первомайское), расположенного по адресу: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Крым, Первомайский район,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пер. Садовый, 4 «а», имея преступный умысел на фиктивную регистрацию по месту жительства в жилом помещении в Российской Федерации гражданки Украины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1F9D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/персональные данные/</w:t>
      </w:r>
      <w:r w:rsidRP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регистрации её в жилом домовладении, расположенном по адресу: </w:t>
      </w:r>
      <w:r w:rsidRPr="00591F9D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намерений предоставлять гражданке Украины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проживания жилое помещение по указанному адресу, зная об отсутствии у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 пребывать и проживать в этом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 помещении, действуя умышленно, в эту же дату оформила заявление о регистрации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 в Российской Федерации по месту жительства по адресу: </w:t>
      </w:r>
      <w:r w:rsidRPr="00591F9D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Кащенко Т.А. гражданка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2022 года в рабочее время была зарегистрирована в отделении по вопросам миграции ОМВД России по Первомайскому району (далее ОВМ ОМВД России по Первомайскому району)  по месту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Кащенко Т.А. по адресу: </w:t>
      </w:r>
      <w:r w:rsidRPr="00591F9D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Кащенко Т.А. фактически не предоставила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помещение, а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указанному адресу не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проживала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проживать не намеривалась.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умышленными преступными действиями Кащенко Т.А. путем фиктивной регистрации иностранного гражданина нарушила требования Федерального закона от 18.07.2006 № 109-ФЗ (ред. от 01.05.2019) «О миграционном учёте иностранных граждан и лиц без гражданства в Российской Федерации», чем лишила возможности ОВМ ОМВД России по Первомайскому району, а также органы, отслеживающие исполнение законодательных актов РФ, осуществлять контроль за соблюдением иностранными гражданами правил регистрации по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 и их передвижениями в пределах Российской Федерации.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подсудимой Кащенко Т.А. органом дознания квалифицированы по ст. 322.2 УК РФ – фиктивная регистрация иностранного гражданина по месту жительства в жилом помещении в Российской Федерации.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примечанию к статье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Как следует из содержания пункта 17 постановления Пленума Верховного Суда Российской Федерации от 09 июля 2020 года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примечании к статье 322.2 УК РФ следует понимать действия лица, совершенные как до возбуждения уголовного дела, так и после</w:t>
      </w:r>
      <w:r w:rsidRPr="003B2F3C">
        <w:rPr>
          <w:rFonts w:ascii="Times New Roman" w:hAnsi="Times New Roman" w:cs="Times New Roman"/>
          <w:sz w:val="28"/>
          <w:szCs w:val="28"/>
        </w:rPr>
        <w:t xml:space="preserve"> возбуждения уголовного дела в </w:t>
      </w:r>
      <w:r w:rsidRPr="003B2F3C">
        <w:rPr>
          <w:rFonts w:ascii="Times New Roman" w:hAnsi="Times New Roman" w:cs="Times New Roman"/>
          <w:sz w:val="28"/>
          <w:szCs w:val="28"/>
        </w:rPr>
        <w:t xml:space="preserve">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</w:t>
      </w:r>
      <w:r w:rsidRPr="003B2F3C">
        <w:rPr>
          <w:rFonts w:ascii="Times New Roman" w:hAnsi="Times New Roman" w:cs="Times New Roman"/>
          <w:sz w:val="28"/>
          <w:szCs w:val="28"/>
        </w:rPr>
        <w:t>Вопрос о наличии либо об отсутствии основания для освобождения лица от уголовной ответственности в соответствии с примечанием к статье 322.2 УК РФ УК РФ по каждому уголовному делу решается судом в зависимости от характера, содержания и объема,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</w:t>
      </w:r>
      <w:r w:rsidRPr="003B2F3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г. № 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3B2F3C">
        <w:rPr>
          <w:rFonts w:ascii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 данному уголовному делу от защитника подсудимой Кащенко А.А. – адвоката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Ляховича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поступило ходатайство о прекращении уголовного дела, поскольку согласно примечанию к ст.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Ходатайство мотивировано тем, что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 А.А. </w:t>
      </w:r>
      <w:r w:rsidRPr="003B2F3C">
        <w:rPr>
          <w:rFonts w:ascii="Times New Roman" w:hAnsi="Times New Roman" w:cs="Times New Roman"/>
          <w:sz w:val="28"/>
          <w:szCs w:val="28"/>
        </w:rPr>
        <w:t xml:space="preserve">способствовала раскрытию совершенного преступления, давала правдивые показания с момента первого допроса обо всех обстоятельствах совершенного преступления, в том числе, написала явку с повинной. 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 А.А. </w:t>
      </w:r>
      <w:r w:rsidRPr="003B2F3C">
        <w:rPr>
          <w:rFonts w:ascii="Times New Roman" w:hAnsi="Times New Roman" w:cs="Times New Roman"/>
          <w:sz w:val="28"/>
          <w:szCs w:val="28"/>
        </w:rPr>
        <w:t>пояснила, что правовые последствия прекращения уголовного дела  ей известны, настаивала на удовлетворении ходатайства и прекращении уголовного дела в  отношении неё, пояснив, что свою вину в инкриминируемом деянии она признает полностью.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2F3C">
        <w:rPr>
          <w:rFonts w:ascii="Times New Roman" w:hAnsi="Times New Roman" w:cs="Times New Roman"/>
          <w:sz w:val="28"/>
          <w:szCs w:val="28"/>
          <w:lang w:eastAsia="zh-CN"/>
        </w:rPr>
        <w:t xml:space="preserve">Государственный обвинитель </w:t>
      </w:r>
      <w:r w:rsidRPr="003B2F3C">
        <w:rPr>
          <w:rFonts w:ascii="Times New Roman" w:hAnsi="Times New Roman" w:cs="Times New Roman"/>
          <w:sz w:val="28"/>
          <w:szCs w:val="28"/>
          <w:lang w:eastAsia="zh-CN"/>
        </w:rPr>
        <w:t>Павлык</w:t>
      </w:r>
      <w:r w:rsidRPr="003B2F3C">
        <w:rPr>
          <w:rFonts w:ascii="Times New Roman" w:hAnsi="Times New Roman" w:cs="Times New Roman"/>
          <w:sz w:val="28"/>
          <w:szCs w:val="28"/>
          <w:lang w:eastAsia="zh-CN"/>
        </w:rPr>
        <w:t xml:space="preserve"> А.В. указал на обоснованность заявленного ходатайства, отсутствие в действиях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 А.А. </w:t>
      </w:r>
      <w:r w:rsidRPr="003B2F3C">
        <w:rPr>
          <w:rFonts w:ascii="Times New Roman" w:hAnsi="Times New Roman" w:cs="Times New Roman"/>
          <w:sz w:val="28"/>
          <w:szCs w:val="28"/>
          <w:lang w:eastAsia="zh-CN"/>
        </w:rPr>
        <w:t>иного состава преступления и наличие оснований для прекращения уголовного дела на основании примечания к ст. 322.2 УК РФ.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Изучив ходатайство защитника подсудимой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А.А.</w:t>
      </w:r>
      <w:r w:rsidRPr="003B2F3C">
        <w:rPr>
          <w:rFonts w:ascii="Times New Roman" w:hAnsi="Times New Roman" w:cs="Times New Roman"/>
          <w:sz w:val="28"/>
          <w:szCs w:val="28"/>
        </w:rPr>
        <w:t>, выслушав мнение сторон,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Квалификацию деяния Кащенко А.А.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по ст. 322.2 УК РФ суд считает правильной.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При этом Кащенко А.А. написала явку с повинной (т. 1 </w:t>
      </w:r>
      <w:r w:rsidRPr="003B2F3C">
        <w:rPr>
          <w:rFonts w:ascii="Times New Roman" w:hAnsi="Times New Roman" w:cs="Times New Roman"/>
          <w:sz w:val="28"/>
          <w:szCs w:val="28"/>
        </w:rPr>
        <w:t>л.д</w:t>
      </w:r>
      <w:r w:rsidRPr="003B2F3C">
        <w:rPr>
          <w:rFonts w:ascii="Times New Roman" w:hAnsi="Times New Roman" w:cs="Times New Roman"/>
          <w:sz w:val="28"/>
          <w:szCs w:val="28"/>
        </w:rPr>
        <w:t xml:space="preserve">. 6), дала письменный объяснения по делу (т. 1 </w:t>
      </w:r>
      <w:r w:rsidRPr="003B2F3C">
        <w:rPr>
          <w:rFonts w:ascii="Times New Roman" w:hAnsi="Times New Roman" w:cs="Times New Roman"/>
          <w:sz w:val="28"/>
          <w:szCs w:val="28"/>
        </w:rPr>
        <w:t>л.д</w:t>
      </w:r>
      <w:r w:rsidRPr="003B2F3C">
        <w:rPr>
          <w:rFonts w:ascii="Times New Roman" w:hAnsi="Times New Roman" w:cs="Times New Roman"/>
          <w:sz w:val="28"/>
          <w:szCs w:val="28"/>
        </w:rPr>
        <w:t xml:space="preserve">. 19), в которых подробно описала обстоятельства совершения преступления, 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 и правдиво сообщила о времени, месте, мотивах совершения преступления</w:t>
      </w:r>
      <w:r w:rsidRPr="003B2F3C">
        <w:rPr>
          <w:rFonts w:ascii="Times New Roman" w:hAnsi="Times New Roman" w:cs="Times New Roman"/>
          <w:sz w:val="28"/>
          <w:szCs w:val="28"/>
        </w:rPr>
        <w:t xml:space="preserve">, а также изобличила другого соучастника преступления  – Кащенко Т.А., 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 дала разрешение на осмотр жилища </w:t>
      </w:r>
      <w:r w:rsidRPr="003B2F3C">
        <w:rPr>
          <w:rFonts w:ascii="Times New Roman" w:hAnsi="Times New Roman" w:cs="Times New Roman"/>
          <w:sz w:val="28"/>
          <w:szCs w:val="28"/>
        </w:rPr>
        <w:t xml:space="preserve">(т. 1 </w:t>
      </w:r>
      <w:r w:rsidRPr="003B2F3C">
        <w:rPr>
          <w:rFonts w:ascii="Times New Roman" w:hAnsi="Times New Roman" w:cs="Times New Roman"/>
          <w:sz w:val="28"/>
          <w:szCs w:val="28"/>
        </w:rPr>
        <w:t>л.д</w:t>
      </w:r>
      <w:r w:rsidRPr="003B2F3C">
        <w:rPr>
          <w:rFonts w:ascii="Times New Roman" w:hAnsi="Times New Roman" w:cs="Times New Roman"/>
          <w:sz w:val="28"/>
          <w:szCs w:val="28"/>
        </w:rPr>
        <w:t>. 24)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2F3C">
        <w:rPr>
          <w:rFonts w:ascii="Times New Roman" w:hAnsi="Times New Roman" w:cs="Times New Roman"/>
          <w:sz w:val="28"/>
          <w:szCs w:val="28"/>
        </w:rPr>
        <w:t xml:space="preserve">полностью признала вину, осознала </w:t>
      </w:r>
      <w:r w:rsidRPr="003B2F3C">
        <w:rPr>
          <w:rFonts w:ascii="Times New Roman" w:hAnsi="Times New Roman" w:cs="Times New Roman"/>
          <w:sz w:val="28"/>
          <w:szCs w:val="28"/>
        </w:rPr>
        <w:t>содеянное</w:t>
      </w:r>
      <w:r w:rsidRPr="003B2F3C">
        <w:rPr>
          <w:rFonts w:ascii="Times New Roman" w:hAnsi="Times New Roman" w:cs="Times New Roman"/>
          <w:sz w:val="28"/>
          <w:szCs w:val="28"/>
        </w:rPr>
        <w:t xml:space="preserve"> и раскаялась, активно сотрудничала с дознанием, чем способствовала установлению истины по делу.  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Вмененное ей преступление относится к категории небольшой тяжести и не представляет большой общественной опасности.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Составов иных преступлений в действиях Кащенко А.А. не содержится.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В ходе судебного разбирательства, подсудимая Кащенко А.А. свою вину в предъявленном обвинении признала полностью, раскаялась в содеянном, осознала неправомерность своего поведения, указала, что ей разъяснены правовые последствия прекращения уголовного дела, в том числе, что данное основание не относится к числу реабилитирующих.</w:t>
      </w:r>
      <w:r w:rsidRPr="003B2F3C">
        <w:rPr>
          <w:rFonts w:ascii="Times New Roman" w:hAnsi="Times New Roman" w:cs="Times New Roman"/>
          <w:sz w:val="28"/>
          <w:szCs w:val="28"/>
        </w:rPr>
        <w:t xml:space="preserve"> Ей разъяснено право доказать свою невиновность в ходе судебного разбирательства. Однако она настаивала на прекращении уголовного дела, на основании примечания к ст. 322.2 УК РФ.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При изложенных выше обстоятельствах суд считает необходимым освободить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А.А.</w:t>
      </w:r>
      <w:r w:rsidRPr="003B2F3C">
        <w:rPr>
          <w:rFonts w:ascii="Times New Roman" w:hAnsi="Times New Roman" w:cs="Times New Roman"/>
          <w:sz w:val="28"/>
          <w:szCs w:val="28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от уголовной ответственности и прекратить в отношении нее уголовное дело по ст. 322.2 УК РФ на основании примечания к статье 322.2 УК РФ, ввиду способствования раскрытию указанного преступления.</w:t>
      </w:r>
    </w:p>
    <w:p w:rsidR="003B2F3C" w:rsidRPr="003B2F3C" w:rsidP="003B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Меру пресечения по данному уголовному делу, в виде подписки о невыезде и надлежащем поведении, в отношении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А.А.</w:t>
      </w:r>
      <w:r w:rsidRPr="003B2F3C">
        <w:rPr>
          <w:rFonts w:ascii="Times New Roman" w:hAnsi="Times New Roman" w:cs="Times New Roman"/>
          <w:sz w:val="28"/>
          <w:szCs w:val="28"/>
        </w:rPr>
        <w:t xml:space="preserve"> следует отменить после вступления постановления в законную силу.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судебном заседании по данному уголовному делу от защитника подсудимой Кащенко Т.А. – адвоката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Малюты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поступило ходатайство о прекращении уголовного дела, согласно примечанию к ст. 322.2 УК РФ. 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Ходатайство мотивировано тем, что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 Т.А. </w:t>
      </w:r>
      <w:r w:rsidRPr="003B2F3C">
        <w:rPr>
          <w:rFonts w:ascii="Times New Roman" w:hAnsi="Times New Roman" w:cs="Times New Roman"/>
          <w:sz w:val="28"/>
          <w:szCs w:val="28"/>
        </w:rPr>
        <w:t xml:space="preserve">способствовала раскрытию совершенного преступления с момента выявления его правоохранительными органами, давала правдивые и подробные показания обо всех обстоятельствах совершенного преступления, что ускорило производство дознания по уголовному делу, в том числе, написала явку с повинной. </w:t>
      </w:r>
    </w:p>
    <w:p w:rsidR="003B2F3C" w:rsidRPr="003B2F3C" w:rsidP="003B2F3C">
      <w:pPr>
        <w:autoSpaceDE w:val="0"/>
        <w:autoSpaceDN w:val="0"/>
        <w:adjustRightInd w:val="0"/>
        <w:spacing w:after="0" w:line="240" w:lineRule="atLeast"/>
        <w:ind w:right="-56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Кащенко Т.А. </w:t>
      </w:r>
      <w:r w:rsidRPr="003B2F3C">
        <w:rPr>
          <w:rFonts w:ascii="Times New Roman" w:hAnsi="Times New Roman" w:cs="Times New Roman"/>
          <w:sz w:val="28"/>
          <w:szCs w:val="28"/>
        </w:rPr>
        <w:t>пояснила, что правовые последствия прекращения уголовного дела  ей известны, настаивала на удовлетворении ходатайства и прекращении уголовного дела в  отношении неё, пояснив, что свою вину в инкриминируемом деянии она признает полностью.</w:t>
      </w:r>
    </w:p>
    <w:p w:rsidR="003B2F3C" w:rsidRPr="003B2F3C" w:rsidP="003B2F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обвинитель, высказал позицию о возможности прекращения уголовного дела в отношении Кащенко Т.А., поскольку согласно примечанию к ст. 322.2 УК РФ, лицо, совершившее преступление, предусмотренное настоящей статьей, освобождается от уголовной 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Изучив ходатайство защитника подсудимой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Т.А.</w:t>
      </w:r>
      <w:r w:rsidRPr="003B2F3C">
        <w:rPr>
          <w:rFonts w:ascii="Times New Roman" w:hAnsi="Times New Roman" w:cs="Times New Roman"/>
          <w:sz w:val="28"/>
          <w:szCs w:val="28"/>
        </w:rPr>
        <w:t>, выслушав мнение сторон,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Квалификацию деяния Кащенко Т.А.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по ст. 322.2 УК РФ суд считает правильной.</w:t>
      </w:r>
    </w:p>
    <w:p w:rsidR="003B2F3C" w:rsidRPr="003B2F3C" w:rsidP="003B2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дознания по уголовному делу Кащенко Т.А. </w:t>
      </w:r>
      <w:r w:rsidRPr="003B2F3C">
        <w:rPr>
          <w:rFonts w:ascii="Times New Roman" w:hAnsi="Times New Roman" w:cs="Times New Roman"/>
          <w:sz w:val="28"/>
          <w:szCs w:val="28"/>
        </w:rPr>
        <w:t>написала явку с повинной,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уголовному делу (т. 1 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 xml:space="preserve">. 14-16), добровольно дала разрешение на осмотр жилища </w:t>
      </w:r>
      <w:r w:rsidRPr="003B2F3C">
        <w:rPr>
          <w:rFonts w:ascii="Times New Roman" w:hAnsi="Times New Roman" w:cs="Times New Roman"/>
          <w:sz w:val="28"/>
          <w:szCs w:val="28"/>
        </w:rPr>
        <w:t xml:space="preserve">(т. 1 </w:t>
      </w:r>
      <w:r w:rsidRPr="003B2F3C">
        <w:rPr>
          <w:rFonts w:ascii="Times New Roman" w:hAnsi="Times New Roman" w:cs="Times New Roman"/>
          <w:sz w:val="28"/>
          <w:szCs w:val="28"/>
        </w:rPr>
        <w:t>л.д</w:t>
      </w:r>
      <w:r w:rsidRPr="003B2F3C">
        <w:rPr>
          <w:rFonts w:ascii="Times New Roman" w:hAnsi="Times New Roman" w:cs="Times New Roman"/>
          <w:sz w:val="28"/>
          <w:szCs w:val="28"/>
        </w:rPr>
        <w:t>. 25)</w:t>
      </w:r>
      <w:r w:rsidRPr="003B2F3C">
        <w:rPr>
          <w:rFonts w:ascii="Times New Roman" w:eastAsia="Times New Roman" w:hAnsi="Times New Roman"/>
          <w:sz w:val="28"/>
          <w:szCs w:val="28"/>
          <w:lang w:eastAsia="ru-RU"/>
        </w:rPr>
        <w:t>, при</w:t>
      </w:r>
      <w:r w:rsidRPr="003B2F3C">
        <w:rPr>
          <w:rFonts w:ascii="Times New Roman" w:hAnsi="Times New Roman" w:cs="Times New Roman"/>
          <w:sz w:val="28"/>
          <w:szCs w:val="28"/>
        </w:rPr>
        <w:t xml:space="preserve"> этом Кащенко Т.А. полностью признала вину, осознала содеянное</w:t>
      </w:r>
      <w:r w:rsidRPr="003B2F3C">
        <w:rPr>
          <w:rFonts w:ascii="Times New Roman" w:hAnsi="Times New Roman" w:cs="Times New Roman"/>
          <w:sz w:val="28"/>
          <w:szCs w:val="28"/>
        </w:rPr>
        <w:t xml:space="preserve"> и раскаялась, активно сотрудничала с дознанием, чем способствовала установлению истины по делу.  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Вмененное ей преступление относится к категории небольшой тяжести и не представляет большой общественной опасности.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Составов иных преступлений в действиях Кащенко Т.А. не содержится.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В ходе судебного разбирательства, подсудимая Кащенко Т.А. свою вину в предъявленном обвинении признала полностью, раскаялась в содеянном, осознала неправомерность своего поведения, указала, что ей разъяснены правовые последствия прекращения уголовного дела, в том числе, что данное основание не относится к числу реабилитирующих.</w:t>
      </w:r>
      <w:r w:rsidRPr="003B2F3C">
        <w:rPr>
          <w:rFonts w:ascii="Times New Roman" w:hAnsi="Times New Roman" w:cs="Times New Roman"/>
          <w:sz w:val="28"/>
          <w:szCs w:val="28"/>
        </w:rPr>
        <w:t xml:space="preserve"> Ей разъяснено право доказать свою невиновность в ходе судебного разбирательства. Однако она настаивала на прекращении уголовного дела, на основании примечания к ст. 322.2 УК РФ.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При изложенных выше обстоятельствах суд считает необходимым освободить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Т.А.</w:t>
      </w:r>
      <w:r w:rsidRPr="003B2F3C">
        <w:rPr>
          <w:rFonts w:ascii="Times New Roman" w:hAnsi="Times New Roman" w:cs="Times New Roman"/>
          <w:sz w:val="28"/>
          <w:szCs w:val="28"/>
        </w:rPr>
        <w:t xml:space="preserve">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от уголовной ответственности и прекратить в отношении нее уголовное дело по ст. 322.2 УК РФ на основании примечания к статье 322.2 УК РФ, ввиду способствования раскрытию указанного преступления.</w:t>
      </w:r>
    </w:p>
    <w:p w:rsidR="003B2F3C" w:rsidRPr="003B2F3C" w:rsidP="003B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Меру пресечения по данному уголовному делу, в виде подписки о невыезде и надлежащем поведении, в отношении </w:t>
      </w:r>
      <w:r w:rsidRPr="003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Т.А.</w:t>
      </w:r>
      <w:r w:rsidRPr="003B2F3C">
        <w:rPr>
          <w:rFonts w:ascii="Times New Roman" w:hAnsi="Times New Roman" w:cs="Times New Roman"/>
          <w:sz w:val="28"/>
          <w:szCs w:val="28"/>
        </w:rPr>
        <w:t xml:space="preserve"> следует отменить после вступления постановления в законную силу.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Определяя судьбу вещественных доказательств, суд руководствуется положениями ст. 81 УПК РФ. 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уголовному делу: заявление № 29 иностранного гражданина о регистрации по месту жительства  от 18.04.2022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hAnsi="Times New Roman" w:cs="Times New Roman"/>
          <w:sz w:val="28"/>
          <w:szCs w:val="28"/>
        </w:rPr>
        <w:t xml:space="preserve">; заявление Кащенко А.А. о регистрации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hAnsi="Times New Roman" w:cs="Times New Roman"/>
          <w:sz w:val="28"/>
          <w:szCs w:val="28"/>
        </w:rPr>
        <w:t xml:space="preserve">в жилом помещении по адресу: </w:t>
      </w:r>
      <w:r w:rsidRPr="00591F9D" w:rsidR="00591F9D">
        <w:rPr>
          <w:rFonts w:ascii="Times New Roman" w:hAnsi="Times New Roman" w:cs="Times New Roman"/>
          <w:i/>
          <w:sz w:val="28"/>
          <w:szCs w:val="28"/>
        </w:rPr>
        <w:t>/адрес/</w:t>
      </w:r>
      <w:r w:rsidRPr="003B2F3C">
        <w:rPr>
          <w:rFonts w:ascii="Times New Roman" w:hAnsi="Times New Roman" w:cs="Times New Roman"/>
          <w:sz w:val="28"/>
          <w:szCs w:val="28"/>
        </w:rPr>
        <w:t xml:space="preserve">;  заявление Кащенко Т.А. о регистрации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 xml:space="preserve">в жилом помещении по адресу: </w:t>
      </w:r>
      <w:r w:rsidRPr="00591F9D" w:rsidR="00591F9D">
        <w:rPr>
          <w:rFonts w:ascii="Times New Roman" w:hAnsi="Times New Roman" w:cs="Times New Roman"/>
          <w:i/>
          <w:sz w:val="28"/>
          <w:szCs w:val="28"/>
        </w:rPr>
        <w:t>/адрес/</w:t>
      </w:r>
      <w:r w:rsidRPr="003B2F3C">
        <w:rPr>
          <w:rFonts w:ascii="Times New Roman" w:hAnsi="Times New Roman" w:cs="Times New Roman"/>
          <w:sz w:val="28"/>
          <w:szCs w:val="28"/>
        </w:rPr>
        <w:t xml:space="preserve"> упакованные в бумажный конверт белого цвета (</w:t>
      </w:r>
      <w:r w:rsidRPr="003B2F3C">
        <w:rPr>
          <w:rFonts w:ascii="Times New Roman" w:hAnsi="Times New Roman" w:cs="Times New Roman"/>
          <w:sz w:val="28"/>
          <w:szCs w:val="28"/>
        </w:rPr>
        <w:t>л.д</w:t>
      </w:r>
      <w:r w:rsidRPr="003B2F3C">
        <w:rPr>
          <w:rFonts w:ascii="Times New Roman" w:hAnsi="Times New Roman" w:cs="Times New Roman"/>
          <w:sz w:val="28"/>
          <w:szCs w:val="28"/>
        </w:rPr>
        <w:t>. 117) – следует хранить при материалах уголовного дела.</w:t>
      </w:r>
    </w:p>
    <w:p w:rsidR="003B2F3C" w:rsidRPr="003B2F3C" w:rsidP="003B2F3C">
      <w:pPr>
        <w:pStyle w:val="NoSpacing"/>
        <w:tabs>
          <w:tab w:val="left" w:pos="567"/>
        </w:tabs>
        <w:ind w:firstLine="770"/>
        <w:jc w:val="both"/>
        <w:rPr>
          <w:rFonts w:ascii="Times New Roman" w:hAnsi="Times New Roman"/>
          <w:sz w:val="28"/>
          <w:szCs w:val="28"/>
        </w:rPr>
      </w:pPr>
      <w:r w:rsidRPr="003B2F3C">
        <w:rPr>
          <w:rFonts w:ascii="Times New Roman" w:hAnsi="Times New Roman"/>
          <w:sz w:val="28"/>
          <w:szCs w:val="28"/>
        </w:rPr>
        <w:t xml:space="preserve">Процессуальные издержки по делу, связанные с выплатой адвокату </w:t>
      </w:r>
      <w:r w:rsidRPr="003B2F3C">
        <w:rPr>
          <w:rFonts w:ascii="Times New Roman" w:hAnsi="Times New Roman"/>
          <w:sz w:val="28"/>
          <w:szCs w:val="28"/>
        </w:rPr>
        <w:br/>
      </w:r>
      <w:r w:rsidRPr="003B2F3C">
        <w:rPr>
          <w:rFonts w:ascii="Times New Roman" w:hAnsi="Times New Roman"/>
          <w:sz w:val="28"/>
          <w:szCs w:val="28"/>
        </w:rPr>
        <w:t>Ляховичу</w:t>
      </w:r>
      <w:r w:rsidRPr="003B2F3C">
        <w:rPr>
          <w:rFonts w:ascii="Times New Roman" w:hAnsi="Times New Roman"/>
          <w:sz w:val="28"/>
          <w:szCs w:val="28"/>
        </w:rPr>
        <w:t xml:space="preserve"> В.В., участвовавшему в уголовном судопроизводстве по </w:t>
      </w:r>
      <w:r w:rsidRPr="003B2F3C">
        <w:rPr>
          <w:rFonts w:ascii="Times New Roman" w:hAnsi="Times New Roman"/>
          <w:sz w:val="28"/>
          <w:szCs w:val="28"/>
        </w:rPr>
        <w:t>назначению, за оказание юридической помощи подсудимой Кащенко А.А., в силу ч. 6 ст. 132 УПК РФ, учитывая материальное положение подсудимой, подлежат возмещению за счёт средств федерального бюджета.</w:t>
      </w:r>
    </w:p>
    <w:p w:rsidR="003B2F3C" w:rsidRPr="003B2F3C" w:rsidP="003B2F3C">
      <w:pPr>
        <w:pStyle w:val="NoSpacing"/>
        <w:tabs>
          <w:tab w:val="left" w:pos="567"/>
        </w:tabs>
        <w:ind w:firstLine="770"/>
        <w:jc w:val="both"/>
        <w:rPr>
          <w:rFonts w:ascii="Times New Roman" w:hAnsi="Times New Roman"/>
          <w:sz w:val="28"/>
          <w:szCs w:val="28"/>
        </w:rPr>
      </w:pPr>
      <w:r w:rsidRPr="003B2F3C">
        <w:rPr>
          <w:rFonts w:ascii="Times New Roman" w:hAnsi="Times New Roman"/>
          <w:sz w:val="28"/>
          <w:szCs w:val="28"/>
        </w:rPr>
        <w:t xml:space="preserve">Процессуальные издержки по делу, связанные с выплатой адвокату </w:t>
      </w:r>
      <w:r w:rsidRPr="003B2F3C">
        <w:rPr>
          <w:rFonts w:ascii="Times New Roman" w:hAnsi="Times New Roman"/>
          <w:sz w:val="28"/>
          <w:szCs w:val="28"/>
        </w:rPr>
        <w:br/>
      </w:r>
      <w:r w:rsidRPr="003B2F3C">
        <w:rPr>
          <w:rFonts w:ascii="Times New Roman" w:hAnsi="Times New Roman"/>
          <w:sz w:val="28"/>
          <w:szCs w:val="28"/>
        </w:rPr>
        <w:t>Малюте</w:t>
      </w:r>
      <w:r w:rsidRPr="003B2F3C">
        <w:rPr>
          <w:rFonts w:ascii="Times New Roman" w:hAnsi="Times New Roman"/>
          <w:sz w:val="28"/>
          <w:szCs w:val="28"/>
        </w:rPr>
        <w:t xml:space="preserve"> С.В., участвовавшему в уголовном судопроизводстве по назначению, за оказание юридической помощи подсудимой Кащенко Т.А., в силу ч. 6 ст. 132 УПК РФ, учитывая материальное положение подсудимой, </w:t>
      </w:r>
      <w:r w:rsidRPr="00591F9D" w:rsidR="00591F9D">
        <w:rPr>
          <w:rStyle w:val="Emphasis"/>
          <w:rFonts w:ascii="Times New Roman" w:hAnsi="Times New Roman"/>
          <w:sz w:val="28"/>
          <w:szCs w:val="28"/>
        </w:rPr>
        <w:t>/персональные данные/</w:t>
      </w:r>
      <w:r w:rsidRPr="00591F9D">
        <w:rPr>
          <w:rFonts w:ascii="Times New Roman" w:hAnsi="Times New Roman"/>
          <w:sz w:val="28"/>
          <w:szCs w:val="28"/>
        </w:rPr>
        <w:t xml:space="preserve">, </w:t>
      </w:r>
      <w:r w:rsidRPr="003B2F3C">
        <w:rPr>
          <w:rFonts w:ascii="Times New Roman" w:hAnsi="Times New Roman"/>
          <w:sz w:val="28"/>
          <w:szCs w:val="28"/>
        </w:rPr>
        <w:t>подлежат возмещению за счёт средств федерального бюджета.</w:t>
      </w:r>
    </w:p>
    <w:p w:rsidR="003B2F3C" w:rsidRPr="003B2F3C" w:rsidP="003B2F3C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tLeast"/>
        <w:ind w:right="-5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На основании примечания</w:t>
      </w:r>
      <w:r w:rsidRPr="003B2F3C">
        <w:rPr>
          <w:rFonts w:ascii="Times New Roman" w:hAnsi="Times New Roman" w:cs="Times New Roman"/>
          <w:sz w:val="28"/>
          <w:szCs w:val="28"/>
          <w:lang w:eastAsia="zh-CN"/>
        </w:rPr>
        <w:t xml:space="preserve"> к статье 322.2 Уголовного кодекса Российской Федерации, руководствуясь ст. ст. 254, 256 Уголовно-процессуального кодекса Российской Федерации, суд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F3C" w:rsidRPr="003B2F3C" w:rsidP="003B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3C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Кащенко Алену Анатольевну, обвиняемую в совершении преступления, предусмотренного ст. 322.2 Уголовного кодекса Российской Федерации, от уголовной ответственности – освободить, производство по уголовному делу – прекратить на основании примечания к статье 322.2 Уголовного кодекса Российской Федерации.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пресечения </w:t>
      </w:r>
      <w:r w:rsidRPr="003B2F3C">
        <w:rPr>
          <w:rFonts w:ascii="Times New Roman" w:hAnsi="Times New Roman" w:cs="Times New Roman"/>
          <w:sz w:val="28"/>
          <w:szCs w:val="28"/>
        </w:rPr>
        <w:t>Кащенко Алене Анатольевне в виде подписки о невыезде и надлежащем поведении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– по вступлении постановления в законную силу отменить.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Кащенко Татьяну Анатольевну, обвиняемую в совершении преступления, предусмотренного ст. 322.2 Уголовного кодекса Российской Федерации, от уголовной ответственности – освободить, производство по уголовному делу – прекратить на основании примечания к статье 322.2 Уголовного кодекса Российской Федерации.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пресечения </w:t>
      </w:r>
      <w:r w:rsidRPr="003B2F3C">
        <w:rPr>
          <w:rFonts w:ascii="Times New Roman" w:hAnsi="Times New Roman" w:cs="Times New Roman"/>
          <w:sz w:val="28"/>
          <w:szCs w:val="28"/>
        </w:rPr>
        <w:t>Кащенко Татьяне Анатольевне в виде подписки о невыезде и надлежащем поведении</w:t>
      </w:r>
      <w:r w:rsidRPr="003B2F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– по вступлении постановления в законную силу отменить.</w:t>
      </w:r>
    </w:p>
    <w:p w:rsidR="003B2F3C" w:rsidRPr="003B2F3C" w:rsidP="003B2F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заявление № 29 иностранного гражданина о регистрации по месту жительства  от 18.04.2022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hAnsi="Times New Roman" w:cs="Times New Roman"/>
          <w:sz w:val="28"/>
          <w:szCs w:val="28"/>
        </w:rPr>
        <w:t xml:space="preserve">; заявление Кащенко А.А. о регистрации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hAnsi="Times New Roman" w:cs="Times New Roman"/>
          <w:sz w:val="28"/>
          <w:szCs w:val="28"/>
        </w:rPr>
        <w:t xml:space="preserve">в жилом помещении по адресу: </w:t>
      </w:r>
      <w:r w:rsidRPr="00591F9D" w:rsidR="00591F9D">
        <w:rPr>
          <w:rFonts w:ascii="Times New Roman" w:hAnsi="Times New Roman" w:cs="Times New Roman"/>
          <w:i/>
          <w:sz w:val="28"/>
          <w:szCs w:val="28"/>
        </w:rPr>
        <w:t>/адрес/</w:t>
      </w:r>
      <w:r w:rsidRPr="003B2F3C">
        <w:rPr>
          <w:rFonts w:ascii="Times New Roman" w:hAnsi="Times New Roman" w:cs="Times New Roman"/>
          <w:sz w:val="28"/>
          <w:szCs w:val="28"/>
        </w:rPr>
        <w:t xml:space="preserve">;  заявление Кащенко Т.А. о регистрации </w:t>
      </w:r>
      <w:r w:rsidRPr="003B2F3C" w:rsidR="00591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3B2F3C">
        <w:rPr>
          <w:rFonts w:ascii="Times New Roman" w:hAnsi="Times New Roman" w:cs="Times New Roman"/>
          <w:sz w:val="28"/>
          <w:szCs w:val="28"/>
        </w:rPr>
        <w:t>в жилом помещении по адресу:</w:t>
      </w:r>
      <w:r w:rsidRPr="00591F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F9D" w:rsidR="00591F9D">
        <w:rPr>
          <w:rFonts w:ascii="Times New Roman" w:hAnsi="Times New Roman" w:cs="Times New Roman"/>
          <w:i/>
          <w:sz w:val="28"/>
          <w:szCs w:val="28"/>
        </w:rPr>
        <w:t>/адрес/</w:t>
      </w:r>
      <w:r w:rsidRPr="00591F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F3C">
        <w:rPr>
          <w:rFonts w:ascii="Times New Roman" w:hAnsi="Times New Roman" w:cs="Times New Roman"/>
          <w:sz w:val="28"/>
          <w:szCs w:val="28"/>
        </w:rPr>
        <w:t>упакованные в бумажный конверт белого цвета  – хранить при материалах уголовного дела.</w:t>
      </w:r>
    </w:p>
    <w:p w:rsidR="003B2F3C" w:rsidRPr="003B2F3C" w:rsidP="003B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2F3C">
        <w:rPr>
          <w:rFonts w:ascii="Times New Roman" w:hAnsi="Times New Roman" w:cs="Times New Roman"/>
          <w:snapToGrid w:val="0"/>
          <w:sz w:val="28"/>
          <w:szCs w:val="28"/>
        </w:rPr>
        <w:t>Процессуальные издержки отнести к взысканию за счет средств федерального бюджета.</w:t>
      </w:r>
    </w:p>
    <w:p w:rsidR="003B2F3C" w:rsidRPr="003B2F3C" w:rsidP="003B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2F3C">
        <w:rPr>
          <w:rFonts w:ascii="Times New Roman" w:hAnsi="Times New Roman" w:cs="Times New Roman"/>
          <w:snapToGrid w:val="0"/>
          <w:sz w:val="28"/>
          <w:szCs w:val="28"/>
        </w:rPr>
        <w:t>Постановление может быть обжаловано в Первомайский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3B2F3C" w:rsidRPr="003B2F3C" w:rsidP="003B2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3C">
        <w:rPr>
          <w:rFonts w:ascii="Times New Roman" w:hAnsi="Times New Roman" w:cs="Times New Roman"/>
          <w:sz w:val="28"/>
          <w:szCs w:val="28"/>
        </w:rPr>
        <w:t>Председательствующий: подпись</w:t>
      </w:r>
    </w:p>
    <w:p w:rsidR="006A175D" w:rsidRPr="003B2F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7E"/>
    <w:rsid w:val="003B2F3C"/>
    <w:rsid w:val="00591F9D"/>
    <w:rsid w:val="006A175D"/>
    <w:rsid w:val="00DF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3B2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3B2F3C"/>
    <w:rPr>
      <w:rFonts w:ascii="Calibri" w:eastAsia="Calibri" w:hAnsi="Calibri" w:cs="Times New Roman"/>
    </w:rPr>
  </w:style>
  <w:style w:type="character" w:styleId="Emphasis">
    <w:name w:val="Emphasis"/>
    <w:qFormat/>
    <w:rsid w:val="003B2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