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6B6D" w:rsidP="00036B6D">
      <w:pPr>
        <w:pStyle w:val="30"/>
        <w:shd w:val="clear" w:color="auto" w:fill="auto"/>
        <w:spacing w:before="0" w:after="0" w:line="240" w:lineRule="auto"/>
        <w:rPr>
          <w:sz w:val="26"/>
          <w:szCs w:val="26"/>
        </w:rPr>
      </w:pPr>
    </w:p>
    <w:p w:rsidR="00C826AA" w:rsidRPr="004C5A84">
      <w:pPr>
        <w:pStyle w:val="30"/>
        <w:shd w:val="clear" w:color="auto" w:fill="auto"/>
        <w:spacing w:before="0" w:after="314" w:line="250" w:lineRule="exact"/>
        <w:ind w:left="120"/>
        <w:rPr>
          <w:sz w:val="26"/>
          <w:szCs w:val="26"/>
        </w:rPr>
      </w:pPr>
      <w:r w:rsidRPr="004C5A84">
        <w:rPr>
          <w:sz w:val="26"/>
          <w:szCs w:val="26"/>
        </w:rPr>
        <w:t>ПОСТАНОВЛЕНИЕ</w:t>
      </w:r>
    </w:p>
    <w:p w:rsidR="00C826AA" w:rsidRPr="004C5A84" w:rsidP="00036B6D">
      <w:pPr>
        <w:pStyle w:val="1"/>
        <w:shd w:val="clear" w:color="auto" w:fill="auto"/>
        <w:tabs>
          <w:tab w:val="center" w:pos="4902"/>
          <w:tab w:val="left" w:pos="5608"/>
        </w:tabs>
        <w:spacing w:before="0" w:line="250" w:lineRule="exact"/>
        <w:ind w:left="40"/>
        <w:rPr>
          <w:sz w:val="26"/>
          <w:szCs w:val="26"/>
        </w:rPr>
      </w:pPr>
      <w:r w:rsidRPr="004C5A84">
        <w:rPr>
          <w:sz w:val="26"/>
          <w:szCs w:val="26"/>
        </w:rPr>
        <w:t>13 февраля 2023 г.</w:t>
      </w:r>
      <w:r w:rsidRPr="004C5A84">
        <w:rPr>
          <w:sz w:val="26"/>
          <w:szCs w:val="26"/>
        </w:rPr>
        <w:tab/>
        <w:t>Республика</w:t>
      </w:r>
      <w:r w:rsidRPr="004C5A84">
        <w:rPr>
          <w:sz w:val="26"/>
          <w:szCs w:val="26"/>
        </w:rPr>
        <w:tab/>
        <w:t>Крым, Раздольненский район,</w:t>
      </w:r>
    </w:p>
    <w:p w:rsidR="00C826AA" w:rsidRPr="004C5A84" w:rsidP="00036B6D">
      <w:pPr>
        <w:pStyle w:val="1"/>
        <w:shd w:val="clear" w:color="auto" w:fill="auto"/>
        <w:spacing w:before="0" w:after="264" w:line="250" w:lineRule="exact"/>
        <w:ind w:left="4320"/>
        <w:rPr>
          <w:sz w:val="26"/>
          <w:szCs w:val="26"/>
        </w:rPr>
      </w:pPr>
      <w:r w:rsidRPr="004C5A84">
        <w:rPr>
          <w:sz w:val="26"/>
          <w:szCs w:val="26"/>
        </w:rPr>
        <w:t>пгт</w:t>
      </w:r>
      <w:r w:rsidRPr="004C5A84">
        <w:rPr>
          <w:sz w:val="26"/>
          <w:szCs w:val="26"/>
        </w:rPr>
        <w:t xml:space="preserve">. </w:t>
      </w:r>
      <w:r w:rsidRPr="004C5A84">
        <w:rPr>
          <w:sz w:val="26"/>
          <w:szCs w:val="26"/>
        </w:rPr>
        <w:t>Раздольное</w:t>
      </w:r>
      <w:r w:rsidRPr="004C5A84">
        <w:rPr>
          <w:sz w:val="26"/>
          <w:szCs w:val="26"/>
        </w:rPr>
        <w:t>, пр. 30 лет Победы, 22</w:t>
      </w:r>
    </w:p>
    <w:p w:rsidR="004C5A84" w:rsidP="00036B6D">
      <w:pPr>
        <w:pStyle w:val="1"/>
        <w:shd w:val="clear" w:color="auto" w:fill="auto"/>
        <w:spacing w:before="0" w:line="240" w:lineRule="auto"/>
        <w:ind w:left="40" w:firstLine="720"/>
        <w:rPr>
          <w:sz w:val="26"/>
          <w:szCs w:val="26"/>
        </w:rPr>
      </w:pPr>
      <w:r w:rsidRPr="004C5A84">
        <w:rPr>
          <w:sz w:val="26"/>
          <w:szCs w:val="26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Д.С., </w:t>
      </w:r>
    </w:p>
    <w:p w:rsidR="00C826AA" w:rsidRPr="004C5A84" w:rsidP="00036B6D">
      <w:pPr>
        <w:pStyle w:val="1"/>
        <w:shd w:val="clear" w:color="auto" w:fill="auto"/>
        <w:spacing w:before="0" w:line="240" w:lineRule="auto"/>
        <w:rPr>
          <w:sz w:val="26"/>
          <w:szCs w:val="26"/>
        </w:rPr>
      </w:pPr>
      <w:r w:rsidRPr="004C5A84">
        <w:rPr>
          <w:rStyle w:val="13pt"/>
        </w:rPr>
        <w:t xml:space="preserve">при секретаре </w:t>
      </w:r>
      <w:r w:rsidRPr="004C5A84">
        <w:rPr>
          <w:rStyle w:val="Verdana11pt"/>
          <w:rFonts w:ascii="Times New Roman" w:hAnsi="Times New Roman" w:cs="Times New Roman"/>
          <w:i w:val="0"/>
          <w:sz w:val="26"/>
          <w:szCs w:val="26"/>
        </w:rPr>
        <w:t>Литвиновой С</w:t>
      </w:r>
      <w:r w:rsidR="00036B6D">
        <w:rPr>
          <w:rStyle w:val="Verdana11pt"/>
          <w:rFonts w:ascii="Times New Roman" w:hAnsi="Times New Roman" w:cs="Times New Roman"/>
          <w:i w:val="0"/>
          <w:sz w:val="26"/>
          <w:szCs w:val="26"/>
        </w:rPr>
        <w:t>.</w:t>
      </w:r>
      <w:r w:rsidRPr="004C5A84">
        <w:rPr>
          <w:rStyle w:val="Verdana11pt"/>
          <w:rFonts w:ascii="Times New Roman" w:hAnsi="Times New Roman" w:cs="Times New Roman"/>
          <w:i w:val="0"/>
          <w:sz w:val="26"/>
          <w:szCs w:val="26"/>
        </w:rPr>
        <w:t>О.,</w:t>
      </w:r>
    </w:p>
    <w:p w:rsidR="004C5A84" w:rsidRPr="004C5A84" w:rsidP="00036B6D">
      <w:pPr>
        <w:pStyle w:val="1"/>
        <w:shd w:val="clear" w:color="auto" w:fill="auto"/>
        <w:spacing w:before="0" w:line="240" w:lineRule="auto"/>
        <w:ind w:left="40"/>
        <w:rPr>
          <w:sz w:val="26"/>
          <w:szCs w:val="26"/>
        </w:rPr>
      </w:pPr>
      <w:r w:rsidRPr="004C5A84">
        <w:rPr>
          <w:sz w:val="26"/>
          <w:szCs w:val="26"/>
        </w:rPr>
        <w:t xml:space="preserve">с участием государственного обвинителя - помощника прокурора Раздольненского района </w:t>
      </w:r>
      <w:r w:rsidR="00EE2694">
        <w:rPr>
          <w:sz w:val="26"/>
          <w:szCs w:val="26"/>
        </w:rPr>
        <w:t>ФИО</w:t>
      </w:r>
      <w:r w:rsidR="00EE2694">
        <w:rPr>
          <w:sz w:val="26"/>
          <w:szCs w:val="26"/>
        </w:rPr>
        <w:t>1</w:t>
      </w:r>
      <w:r w:rsidRPr="004C5A84">
        <w:rPr>
          <w:sz w:val="26"/>
          <w:szCs w:val="26"/>
        </w:rPr>
        <w:t xml:space="preserve">, </w:t>
      </w:r>
    </w:p>
    <w:p w:rsidR="004C5A84" w:rsidRPr="004C5A84" w:rsidP="00036B6D">
      <w:pPr>
        <w:pStyle w:val="1"/>
        <w:shd w:val="clear" w:color="auto" w:fill="auto"/>
        <w:spacing w:before="0" w:line="240" w:lineRule="auto"/>
        <w:ind w:left="40"/>
        <w:rPr>
          <w:sz w:val="26"/>
          <w:szCs w:val="26"/>
        </w:rPr>
      </w:pPr>
      <w:r w:rsidRPr="004C5A84">
        <w:rPr>
          <w:sz w:val="26"/>
          <w:szCs w:val="26"/>
        </w:rPr>
        <w:t xml:space="preserve">потерпевшего </w:t>
      </w:r>
      <w:r w:rsidR="00EE2694">
        <w:rPr>
          <w:sz w:val="26"/>
          <w:szCs w:val="26"/>
        </w:rPr>
        <w:t>ФИО</w:t>
      </w:r>
      <w:r w:rsidR="00EE2694">
        <w:rPr>
          <w:sz w:val="26"/>
          <w:szCs w:val="26"/>
        </w:rPr>
        <w:t>2</w:t>
      </w:r>
      <w:r w:rsidRPr="004C5A84">
        <w:rPr>
          <w:sz w:val="26"/>
          <w:szCs w:val="26"/>
        </w:rPr>
        <w:t xml:space="preserve">, </w:t>
      </w:r>
    </w:p>
    <w:p w:rsidR="00C826AA" w:rsidRPr="004C5A84" w:rsidP="00036B6D">
      <w:pPr>
        <w:pStyle w:val="1"/>
        <w:shd w:val="clear" w:color="auto" w:fill="auto"/>
        <w:spacing w:before="0" w:line="240" w:lineRule="auto"/>
        <w:ind w:left="40"/>
        <w:rPr>
          <w:sz w:val="26"/>
          <w:szCs w:val="26"/>
        </w:rPr>
      </w:pPr>
      <w:r w:rsidRPr="004C5A84">
        <w:rPr>
          <w:sz w:val="26"/>
          <w:szCs w:val="26"/>
        </w:rPr>
        <w:t>подсудимого Михайлова А. А.,</w:t>
      </w:r>
    </w:p>
    <w:p w:rsidR="00C826AA" w:rsidRPr="004C5A84" w:rsidP="00036B6D">
      <w:pPr>
        <w:pStyle w:val="1"/>
        <w:shd w:val="clear" w:color="auto" w:fill="auto"/>
        <w:spacing w:before="0" w:line="240" w:lineRule="auto"/>
        <w:ind w:left="40"/>
        <w:rPr>
          <w:sz w:val="26"/>
          <w:szCs w:val="26"/>
        </w:rPr>
      </w:pPr>
      <w:r w:rsidRPr="004C5A84">
        <w:rPr>
          <w:sz w:val="26"/>
          <w:szCs w:val="26"/>
        </w:rPr>
        <w:t xml:space="preserve">защитника подсудимого Михайлова А.А. — адвоката </w:t>
      </w:r>
      <w:r w:rsidR="00EE2694">
        <w:rPr>
          <w:sz w:val="26"/>
          <w:szCs w:val="26"/>
        </w:rPr>
        <w:t>ФИО3</w:t>
      </w:r>
      <w:r w:rsidRPr="004C5A84">
        <w:rPr>
          <w:sz w:val="26"/>
          <w:szCs w:val="26"/>
        </w:rPr>
        <w:t xml:space="preserve">, действующего на основании удостоверения </w:t>
      </w:r>
      <w:r w:rsidRPr="00EE2694" w:rsidR="00EE2694">
        <w:rPr>
          <w:sz w:val="26"/>
          <w:szCs w:val="26"/>
        </w:rPr>
        <w:t>«данные изъяты»</w:t>
      </w:r>
      <w:r w:rsidR="00EE2694">
        <w:rPr>
          <w:sz w:val="26"/>
          <w:szCs w:val="26"/>
        </w:rPr>
        <w:t xml:space="preserve"> </w:t>
      </w:r>
      <w:r w:rsidRPr="004C5A84">
        <w:rPr>
          <w:sz w:val="26"/>
          <w:szCs w:val="26"/>
        </w:rPr>
        <w:t xml:space="preserve">и ордера </w:t>
      </w:r>
      <w:r w:rsidRPr="00EE2694" w:rsidR="00EE2694">
        <w:rPr>
          <w:sz w:val="26"/>
          <w:szCs w:val="26"/>
        </w:rPr>
        <w:t>«данные изъяты»</w:t>
      </w:r>
      <w:r w:rsidR="00EE2694">
        <w:rPr>
          <w:sz w:val="26"/>
          <w:szCs w:val="26"/>
        </w:rPr>
        <w:t xml:space="preserve"> </w:t>
      </w:r>
      <w:r w:rsidRPr="004C5A84">
        <w:rPr>
          <w:sz w:val="26"/>
          <w:szCs w:val="26"/>
        </w:rPr>
        <w:t>года,</w:t>
      </w:r>
    </w:p>
    <w:p w:rsidR="00C826AA" w:rsidRPr="004C5A84" w:rsidP="00036B6D">
      <w:pPr>
        <w:pStyle w:val="1"/>
        <w:shd w:val="clear" w:color="auto" w:fill="auto"/>
        <w:tabs>
          <w:tab w:val="center" w:pos="5035"/>
        </w:tabs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C5A84" w:rsidR="00070617">
        <w:rPr>
          <w:sz w:val="26"/>
          <w:szCs w:val="26"/>
        </w:rPr>
        <w:t>рассмотрев в открытом судебном заседании в уголовное дело по обвинению:</w:t>
      </w:r>
    </w:p>
    <w:p w:rsidR="00C826AA" w:rsidRPr="004C5A84" w:rsidP="00036B6D">
      <w:pPr>
        <w:pStyle w:val="1"/>
        <w:shd w:val="clear" w:color="auto" w:fill="auto"/>
        <w:spacing w:before="0" w:line="240" w:lineRule="auto"/>
        <w:ind w:left="40" w:firstLine="709"/>
        <w:rPr>
          <w:sz w:val="26"/>
          <w:szCs w:val="26"/>
        </w:rPr>
      </w:pPr>
      <w:r w:rsidRPr="004C5A84">
        <w:rPr>
          <w:rStyle w:val="a0"/>
          <w:sz w:val="26"/>
          <w:szCs w:val="26"/>
        </w:rPr>
        <w:t xml:space="preserve">Михайлова Антона Александровича, </w:t>
      </w:r>
      <w:r w:rsidRPr="00EE2694" w:rsidR="00EE2694">
        <w:rPr>
          <w:sz w:val="26"/>
          <w:szCs w:val="26"/>
        </w:rPr>
        <w:t>«данные изъяты»</w:t>
      </w:r>
      <w:r w:rsidRPr="004C5A84">
        <w:rPr>
          <w:sz w:val="26"/>
          <w:szCs w:val="26"/>
        </w:rPr>
        <w:t>,</w:t>
      </w:r>
    </w:p>
    <w:p w:rsidR="00C826AA" w:rsidRPr="004C5A84" w:rsidP="004C5A84">
      <w:pPr>
        <w:pStyle w:val="1"/>
        <w:shd w:val="clear" w:color="auto" w:fill="auto"/>
        <w:spacing w:before="0" w:line="283" w:lineRule="exact"/>
        <w:ind w:left="40" w:right="340" w:firstLine="669"/>
        <w:rPr>
          <w:sz w:val="26"/>
          <w:szCs w:val="26"/>
        </w:rPr>
      </w:pPr>
      <w:r w:rsidRPr="004C5A84">
        <w:rPr>
          <w:sz w:val="26"/>
          <w:szCs w:val="26"/>
        </w:rPr>
        <w:t xml:space="preserve">обвиняемого в совершении преступления, предусмотренного </w:t>
      </w:r>
      <w:r w:rsidR="004C5A84">
        <w:rPr>
          <w:sz w:val="26"/>
          <w:szCs w:val="26"/>
        </w:rPr>
        <w:t xml:space="preserve">                                       </w:t>
      </w:r>
      <w:r w:rsidRPr="004C5A84">
        <w:rPr>
          <w:sz w:val="26"/>
          <w:szCs w:val="26"/>
        </w:rPr>
        <w:t xml:space="preserve">ч. 1 ст. 112 УК </w:t>
      </w:r>
      <w:r w:rsidRPr="004C5A84" w:rsidR="004C5A84">
        <w:rPr>
          <w:sz w:val="26"/>
          <w:szCs w:val="26"/>
        </w:rPr>
        <w:t>Р</w:t>
      </w:r>
      <w:r w:rsidRPr="004C5A84">
        <w:rPr>
          <w:sz w:val="26"/>
          <w:szCs w:val="26"/>
        </w:rPr>
        <w:t>Ф,</w:t>
      </w:r>
    </w:p>
    <w:p w:rsidR="00C826AA" w:rsidRPr="004C5A84" w:rsidP="00036B6D">
      <w:pPr>
        <w:pStyle w:val="30"/>
        <w:shd w:val="clear" w:color="auto" w:fill="auto"/>
        <w:spacing w:before="0" w:after="0" w:line="298" w:lineRule="exact"/>
        <w:ind w:left="340"/>
        <w:rPr>
          <w:sz w:val="26"/>
          <w:szCs w:val="26"/>
        </w:rPr>
      </w:pPr>
      <w:r w:rsidRPr="004C5A84">
        <w:rPr>
          <w:sz w:val="26"/>
          <w:szCs w:val="26"/>
        </w:rPr>
        <w:t>УСТАНОВИЛ:</w:t>
      </w:r>
    </w:p>
    <w:p w:rsidR="00C826AA" w:rsidRPr="004C5A84" w:rsidP="00EE2694">
      <w:pPr>
        <w:pStyle w:val="1"/>
        <w:shd w:val="clear" w:color="auto" w:fill="auto"/>
        <w:tabs>
          <w:tab w:val="center" w:pos="4341"/>
          <w:tab w:val="left" w:pos="5238"/>
        </w:tabs>
        <w:spacing w:before="0" w:line="298" w:lineRule="exact"/>
        <w:ind w:left="40" w:firstLine="720"/>
        <w:rPr>
          <w:sz w:val="26"/>
          <w:szCs w:val="26"/>
        </w:rPr>
      </w:pPr>
      <w:r w:rsidRPr="00EE2694"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4C5A84" w:rsidR="00070617">
        <w:rPr>
          <w:sz w:val="26"/>
          <w:szCs w:val="26"/>
        </w:rPr>
        <w:t xml:space="preserve">года, примерно в </w:t>
      </w:r>
      <w:r w:rsidRPr="00EE2694"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4C5A84" w:rsidR="00070617">
        <w:rPr>
          <w:sz w:val="26"/>
          <w:szCs w:val="26"/>
        </w:rPr>
        <w:t xml:space="preserve">минут, Михайлов Антон Александрович, </w:t>
      </w:r>
      <w:r w:rsidRPr="00EE2694"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4C5A84" w:rsidR="00070617">
        <w:rPr>
          <w:sz w:val="26"/>
          <w:szCs w:val="26"/>
        </w:rPr>
        <w:t>года рождения, находясь возле около «Дома культуры» расположенного по адресу:</w:t>
      </w:r>
      <w:r w:rsidRPr="004C5A84" w:rsidR="00070617">
        <w:rPr>
          <w:sz w:val="26"/>
          <w:szCs w:val="26"/>
        </w:rPr>
        <w:tab/>
      </w:r>
      <w:r w:rsidRPr="00EE2694">
        <w:rPr>
          <w:sz w:val="26"/>
          <w:szCs w:val="26"/>
        </w:rPr>
        <w:t>«данные изъяты»</w:t>
      </w:r>
      <w:r w:rsidRPr="004C5A84" w:rsidR="00070617">
        <w:rPr>
          <w:sz w:val="26"/>
          <w:szCs w:val="26"/>
        </w:rPr>
        <w:t xml:space="preserve">, на почве внезапно возникшего конфликта с </w:t>
      </w:r>
      <w:r>
        <w:rPr>
          <w:sz w:val="26"/>
          <w:szCs w:val="26"/>
        </w:rPr>
        <w:t>ФИО3</w:t>
      </w:r>
      <w:r w:rsidRPr="004C5A84" w:rsidR="00070617">
        <w:rPr>
          <w:sz w:val="26"/>
          <w:szCs w:val="26"/>
        </w:rPr>
        <w:t xml:space="preserve">, </w:t>
      </w:r>
      <w:r w:rsidRPr="00EE2694"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4C5A84" w:rsidR="00070617">
        <w:rPr>
          <w:sz w:val="26"/>
          <w:szCs w:val="26"/>
        </w:rPr>
        <w:t>года рождения, руководствуясь внезапно возникшим умыслом, направленным на причинение физической боли и телесных повреждений последнему, осознавая общественную опасность и противоправность своих действий, предвидя и желая наступления</w:t>
      </w:r>
      <w:r w:rsidRPr="004C5A84" w:rsidR="00070617">
        <w:rPr>
          <w:sz w:val="26"/>
          <w:szCs w:val="26"/>
        </w:rPr>
        <w:t xml:space="preserve"> </w:t>
      </w:r>
      <w:r w:rsidRPr="004C5A84" w:rsidR="00070617">
        <w:rPr>
          <w:sz w:val="26"/>
          <w:szCs w:val="26"/>
        </w:rPr>
        <w:t xml:space="preserve">общественно опасных последствий, нанес один удар кулаком правой руки в область лица потерпевшего, от чего </w:t>
      </w:r>
      <w:r>
        <w:rPr>
          <w:sz w:val="26"/>
          <w:szCs w:val="26"/>
        </w:rPr>
        <w:t>ФИО3</w:t>
      </w:r>
      <w:r w:rsidRPr="004C5A84" w:rsidR="00070617">
        <w:rPr>
          <w:sz w:val="26"/>
          <w:szCs w:val="26"/>
        </w:rPr>
        <w:t xml:space="preserve"> почувствовал физическую боль и упал на землю, после чего Михайлов А.А. схватил левой рукой последнего за правую руку и правой рукой стал выкручивать 4 палец в сторону, причинив своими действиями, согласно заключению судебно-медицинского эксперта </w:t>
      </w:r>
      <w:r w:rsidRPr="00EE2694">
        <w:rPr>
          <w:sz w:val="26"/>
          <w:szCs w:val="26"/>
        </w:rPr>
        <w:t>«данные изъяты»</w:t>
      </w:r>
      <w:r w:rsidRPr="004C5A84" w:rsidR="00070617">
        <w:rPr>
          <w:sz w:val="26"/>
          <w:szCs w:val="26"/>
        </w:rPr>
        <w:t xml:space="preserve">, </w:t>
      </w:r>
      <w:r>
        <w:rPr>
          <w:sz w:val="26"/>
          <w:szCs w:val="26"/>
        </w:rPr>
        <w:t>ФИО3</w:t>
      </w:r>
      <w:r w:rsidRPr="004C5A84" w:rsidR="00070617">
        <w:rPr>
          <w:sz w:val="26"/>
          <w:szCs w:val="26"/>
        </w:rPr>
        <w:t xml:space="preserve"> телесное повреждение в виде закрытого перелома</w:t>
      </w:r>
      <w:r w:rsidRPr="004C5A84" w:rsidR="00070617">
        <w:rPr>
          <w:sz w:val="26"/>
          <w:szCs w:val="26"/>
        </w:rPr>
        <w:t xml:space="preserve"> средней фаланги 4 пальца правой кисти, который образовался в срок не противоречащий 27.11.2022. Указанное телесное повреждение причинило средней тяжести вред здоровью, как повлекшее временное нарушение функций органов и (или) систем (временная нетрудоспособность), продолжительностью свыше трех недель (более 21 дня).</w:t>
      </w:r>
    </w:p>
    <w:p w:rsidR="00C826AA" w:rsidRPr="004C5A84" w:rsidP="00036B6D">
      <w:pPr>
        <w:pStyle w:val="1"/>
        <w:shd w:val="clear" w:color="auto" w:fill="auto"/>
        <w:spacing w:before="0" w:line="307" w:lineRule="exact"/>
        <w:ind w:left="40" w:firstLine="720"/>
        <w:rPr>
          <w:sz w:val="26"/>
          <w:szCs w:val="26"/>
        </w:rPr>
      </w:pPr>
      <w:r w:rsidRPr="004C5A84">
        <w:rPr>
          <w:sz w:val="26"/>
          <w:szCs w:val="26"/>
        </w:rPr>
        <w:t xml:space="preserve">Потерпевший </w:t>
      </w:r>
      <w:r w:rsidR="00EE2694">
        <w:rPr>
          <w:sz w:val="26"/>
          <w:szCs w:val="26"/>
        </w:rPr>
        <w:t>ФИО3</w:t>
      </w:r>
      <w:r w:rsidRPr="004C5A84">
        <w:rPr>
          <w:sz w:val="26"/>
          <w:szCs w:val="26"/>
        </w:rPr>
        <w:t xml:space="preserve"> в судебном заседании подал заявление, в котором, просит прекратить производство по уголовному делу в связи с примирением с подсудимым Михайловым А.А., претензий материального и морального характера не имеет.</w:t>
      </w:r>
    </w:p>
    <w:p w:rsidR="004C5A84" w:rsidRP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Подсудимый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Михайлов А.А.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 защитником – адвокатом </w:t>
      </w:r>
      <w:r w:rsidR="00EE2694">
        <w:rPr>
          <w:rFonts w:ascii="Times New Roman" w:eastAsia="Times New Roman" w:hAnsi="Times New Roman" w:cs="Times New Roman"/>
          <w:color w:val="auto"/>
          <w:sz w:val="26"/>
          <w:szCs w:val="26"/>
        </w:rPr>
        <w:t>ФИО</w:t>
      </w:r>
      <w:r w:rsidR="00EE2694">
        <w:rPr>
          <w:rFonts w:ascii="Times New Roman" w:eastAsia="Times New Roman" w:hAnsi="Times New Roman" w:cs="Times New Roman"/>
          <w:color w:val="auto"/>
          <w:sz w:val="26"/>
          <w:szCs w:val="26"/>
        </w:rPr>
        <w:t>2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, в судебном заседании, также обратились с аналогичным ходатайством и поддержали ходатайство потерпевше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го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 прекращении уголовного дела, просили его удовлетворить и освободить его от уголовной ответственности.</w:t>
      </w:r>
    </w:p>
    <w:p w:rsidR="004C5A84" w:rsidRP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Выслушав стороны, мнение прокурора, не возражавшего против удовлетворения ходатайства о прекращении уголовного дела в связи с примирением, суд считает заявленные ходатайства законными, обоснованными и подлежащими удовлетворению.</w:t>
      </w:r>
    </w:p>
    <w:p w:rsidR="004C5A84" w:rsidRP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В силу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C5A84" w:rsidRP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Михайлов А.А. впервые совершил преступление, относящееся в силу ст. 15 УК РФ к категории небольшой степени  тяжести, вину признал, в содеянном раскаялся, примирился с потерпевш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им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принес извинения, 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загладил причиненный материальный и моральный вред.</w:t>
      </w:r>
    </w:p>
    <w:p w:rsid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В соответствии со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4C5A84" w:rsidRP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Вопрос о процессуальных издержках разрешен отдельным постановлением.</w:t>
      </w:r>
    </w:p>
    <w:p w:rsidR="004C5A84" w:rsidRP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На основании изложенного, ст.76 УК РФ, руководствуясь ст. ст. 25, 212, 389.4, 430 УПК РФ, суд</w:t>
      </w:r>
    </w:p>
    <w:p w:rsidR="004C5A84" w:rsidRPr="004C5A84" w:rsidP="004C5A8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ПОСТАНОВИЛ:</w:t>
      </w:r>
    </w:p>
    <w:p w:rsidR="004C5A84" w:rsidRP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Освободить </w:t>
      </w:r>
      <w:r w:rsidRPr="004C5A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Михайлова Антона Александровича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от уголовной ответственности по ч. 1 ст. 11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2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УК РФ на основании ст. 76 УК РФ.</w:t>
      </w:r>
    </w:p>
    <w:p w:rsidR="004C5A84" w:rsidRP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Уголовное дело в отношении </w:t>
      </w:r>
      <w:r w:rsidRPr="004C5A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Михайлова Антона Александровича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, обвиняемого в совершении преступления, предусмотренного ч.1 ст. 11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2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УК РФ, прекратить на основании ст. 25 УПК РФ, в связи с примирением сторон. </w:t>
      </w:r>
    </w:p>
    <w:p w:rsidR="004C5A84" w:rsidRP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Меру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процессуального принуждения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Михайлову А.А.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обязательство о явке</w:t>
      </w: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, отменить по вступлении настоящего постановления в законную силу.</w:t>
      </w:r>
    </w:p>
    <w:p w:rsidR="004C5A84" w:rsidRPr="004C5A84" w:rsidP="004C5A8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color w:val="auto"/>
          <w:sz w:val="26"/>
          <w:szCs w:val="26"/>
        </w:rPr>
        <w:t>Постановление может быть обжаловано в апелляционном порядке в Раздольненский районный суд Республики Крым в течение 15 суток со дня провозглашения, путем подачи апелляционной жалобы, представления через мирового судью судебного участка № 69 Раздольненского судебного района.</w:t>
      </w:r>
    </w:p>
    <w:p w:rsidR="004C5A84" w:rsidRPr="004C5A84" w:rsidP="004C5A84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C5A84" w:rsidRPr="004C5A84" w:rsidP="004C5A84">
      <w:pPr>
        <w:widowControl/>
        <w:ind w:firstLine="54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C5A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Мировой судья</w:t>
      </w:r>
      <w:r w:rsidRPr="004C5A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ab/>
      </w:r>
      <w:r w:rsidRPr="004C5A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ab/>
      </w:r>
      <w:r w:rsidRPr="004C5A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ab/>
      </w:r>
      <w:r w:rsidR="00EE269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/подпись</w:t>
      </w:r>
      <w:r w:rsidR="00EE269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/</w:t>
      </w:r>
      <w:r w:rsidRPr="004C5A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ab/>
      </w:r>
      <w:r w:rsidRPr="004C5A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ab/>
      </w:r>
      <w:r w:rsidRPr="004C5A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ab/>
        <w:t xml:space="preserve">              Д.С. Королёв</w:t>
      </w:r>
    </w:p>
    <w:p w:rsidR="004C5A84">
      <w:pPr>
        <w:pStyle w:val="1"/>
        <w:shd w:val="clear" w:color="auto" w:fill="auto"/>
        <w:spacing w:before="0" w:line="307" w:lineRule="exact"/>
        <w:ind w:left="40" w:right="340" w:firstLine="720"/>
      </w:pPr>
    </w:p>
    <w:sectPr w:rsidSect="00036B6D">
      <w:headerReference w:type="default" r:id="rId4"/>
      <w:type w:val="continuous"/>
      <w:pgSz w:w="11909" w:h="16838"/>
      <w:pgMar w:top="678" w:right="1097" w:bottom="851" w:left="111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5A84" w:rsidP="004C5A84">
    <w:pPr>
      <w:pStyle w:val="20"/>
      <w:shd w:val="clear" w:color="auto" w:fill="auto"/>
      <w:spacing w:after="0"/>
    </w:pPr>
  </w:p>
  <w:p w:rsidR="004C5A84" w:rsidP="004C5A84">
    <w:pPr>
      <w:pStyle w:val="20"/>
      <w:shd w:val="clear" w:color="auto" w:fill="auto"/>
      <w:spacing w:after="0"/>
    </w:pPr>
    <w:r>
      <w:t xml:space="preserve">Дело № 1-69-06/2023 </w:t>
    </w:r>
  </w:p>
  <w:p w:rsidR="004C5A84" w:rsidP="004C5A84">
    <w:pPr>
      <w:pStyle w:val="20"/>
      <w:shd w:val="clear" w:color="auto" w:fill="auto"/>
      <w:spacing w:after="0"/>
    </w:pPr>
    <w:r>
      <w:t>УИД: 91</w:t>
    </w:r>
    <w:r>
      <w:rPr>
        <w:lang w:val="en-US"/>
      </w:rPr>
      <w:t>MS</w:t>
    </w:r>
    <w:r w:rsidRPr="004C5A84">
      <w:t>0069-0</w:t>
    </w:r>
    <w:r>
      <w:t>1 -2023-000143-3 5</w:t>
    </w:r>
  </w:p>
  <w:p w:rsidR="004C5A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AA"/>
    <w:rsid w:val="00036B6D"/>
    <w:rsid w:val="00070617"/>
    <w:rsid w:val="004C5A84"/>
    <w:rsid w:val="00C826AA"/>
    <w:rsid w:val="00EE26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3pt">
    <w:name w:val="Основной текст + 13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Verdana11pt">
    <w:name w:val="Основной текст + Verdana;11 pt;Курсив"/>
    <w:basedOn w:val="a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0">
    <w:name w:val="Основной текст + Полужирный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180" w:line="211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Header">
    <w:name w:val="header"/>
    <w:basedOn w:val="Normal"/>
    <w:link w:val="a1"/>
    <w:uiPriority w:val="99"/>
    <w:unhideWhenUsed/>
    <w:rsid w:val="004C5A8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C5A84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4C5A8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C5A8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