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D54C9" w:rsidP="00320AB9">
      <w:pPr>
        <w:widowControl w:val="0"/>
        <w:ind w:firstLine="709"/>
        <w:jc w:val="right"/>
        <w:rPr>
          <w:sz w:val="26"/>
          <w:szCs w:val="26"/>
        </w:rPr>
      </w:pPr>
      <w:r w:rsidRPr="00CD54C9">
        <w:rPr>
          <w:sz w:val="26"/>
          <w:szCs w:val="26"/>
        </w:rPr>
        <w:t>Дело №  1-7-</w:t>
      </w:r>
      <w:r w:rsidRPr="00CD54C9" w:rsidR="0008707A">
        <w:rPr>
          <w:sz w:val="26"/>
          <w:szCs w:val="26"/>
        </w:rPr>
        <w:t>4</w:t>
      </w:r>
      <w:r w:rsidRPr="00CD54C9">
        <w:rPr>
          <w:sz w:val="26"/>
          <w:szCs w:val="26"/>
        </w:rPr>
        <w:t>/20</w:t>
      </w:r>
      <w:r w:rsidRPr="00CD54C9" w:rsidR="0008707A">
        <w:rPr>
          <w:sz w:val="26"/>
          <w:szCs w:val="26"/>
        </w:rPr>
        <w:t>21</w:t>
      </w:r>
    </w:p>
    <w:p w:rsidR="000F1A54" w:rsidRPr="00CD54C9" w:rsidP="00320AB9">
      <w:pPr>
        <w:widowControl w:val="0"/>
        <w:ind w:firstLine="709"/>
        <w:jc w:val="right"/>
        <w:rPr>
          <w:sz w:val="26"/>
          <w:szCs w:val="26"/>
        </w:rPr>
      </w:pPr>
      <w:r w:rsidRPr="00CD54C9">
        <w:rPr>
          <w:sz w:val="26"/>
          <w:szCs w:val="26"/>
        </w:rPr>
        <w:t>(01-000</w:t>
      </w:r>
      <w:r w:rsidRPr="00CD54C9" w:rsidR="0008707A">
        <w:rPr>
          <w:sz w:val="26"/>
          <w:szCs w:val="26"/>
        </w:rPr>
        <w:t>4</w:t>
      </w:r>
      <w:r w:rsidRPr="00CD54C9">
        <w:rPr>
          <w:sz w:val="26"/>
          <w:szCs w:val="26"/>
        </w:rPr>
        <w:t>/7/20</w:t>
      </w:r>
      <w:r w:rsidRPr="00CD54C9" w:rsidR="0008707A">
        <w:rPr>
          <w:sz w:val="26"/>
          <w:szCs w:val="26"/>
        </w:rPr>
        <w:t>21</w:t>
      </w:r>
      <w:r w:rsidRPr="00CD54C9">
        <w:rPr>
          <w:sz w:val="26"/>
          <w:szCs w:val="26"/>
        </w:rPr>
        <w:t>)</w:t>
      </w:r>
    </w:p>
    <w:p w:rsidR="00A77B3E" w:rsidRPr="00CD54C9" w:rsidP="00320AB9">
      <w:pPr>
        <w:widowControl w:val="0"/>
        <w:ind w:firstLine="709"/>
        <w:jc w:val="center"/>
        <w:rPr>
          <w:sz w:val="26"/>
          <w:szCs w:val="26"/>
        </w:rPr>
      </w:pPr>
      <w:r w:rsidRPr="00CD54C9">
        <w:rPr>
          <w:sz w:val="26"/>
          <w:szCs w:val="26"/>
        </w:rPr>
        <w:t>П</w:t>
      </w:r>
      <w:r w:rsidRPr="00CD54C9">
        <w:rPr>
          <w:sz w:val="26"/>
          <w:szCs w:val="26"/>
        </w:rPr>
        <w:t xml:space="preserve"> Р И Г О В О Р</w:t>
      </w:r>
    </w:p>
    <w:p w:rsidR="00A77B3E" w:rsidRPr="00CD54C9" w:rsidP="00320AB9">
      <w:pPr>
        <w:widowControl w:val="0"/>
        <w:ind w:firstLine="709"/>
        <w:jc w:val="center"/>
        <w:rPr>
          <w:sz w:val="26"/>
          <w:szCs w:val="26"/>
        </w:rPr>
      </w:pPr>
      <w:r w:rsidRPr="00CD54C9">
        <w:rPr>
          <w:sz w:val="26"/>
          <w:szCs w:val="26"/>
        </w:rPr>
        <w:t>ИМЕНЕМ РОССИЙСКОЙ ФЕДЕРАЦИИ</w:t>
      </w:r>
    </w:p>
    <w:p w:rsidR="000F1A54" w:rsidRPr="00CD54C9" w:rsidP="00320AB9">
      <w:pPr>
        <w:widowControl w:val="0"/>
        <w:ind w:firstLine="709"/>
        <w:jc w:val="center"/>
        <w:rPr>
          <w:sz w:val="26"/>
          <w:szCs w:val="26"/>
        </w:rPr>
      </w:pPr>
    </w:p>
    <w:p w:rsidR="0008707A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24 мая </w:t>
      </w:r>
      <w:r w:rsidRPr="00CD54C9" w:rsidR="000F1A54">
        <w:rPr>
          <w:sz w:val="26"/>
          <w:szCs w:val="26"/>
        </w:rPr>
        <w:t>20</w:t>
      </w:r>
      <w:r w:rsidRPr="00CD54C9">
        <w:rPr>
          <w:sz w:val="26"/>
          <w:szCs w:val="26"/>
        </w:rPr>
        <w:t>21</w:t>
      </w:r>
      <w:r w:rsidRPr="00CD54C9" w:rsidR="00035520">
        <w:rPr>
          <w:sz w:val="26"/>
          <w:szCs w:val="26"/>
        </w:rPr>
        <w:t xml:space="preserve"> </w:t>
      </w:r>
      <w:r w:rsidRPr="00CD54C9" w:rsidR="003F2636">
        <w:rPr>
          <w:sz w:val="26"/>
          <w:szCs w:val="26"/>
        </w:rPr>
        <w:t>года</w:t>
      </w:r>
    </w:p>
    <w:p w:rsidR="00A77B3E" w:rsidRPr="00CD54C9" w:rsidP="00320AB9">
      <w:pPr>
        <w:widowControl w:val="0"/>
        <w:ind w:firstLine="709"/>
        <w:jc w:val="right"/>
        <w:rPr>
          <w:sz w:val="26"/>
          <w:szCs w:val="26"/>
        </w:rPr>
      </w:pPr>
      <w:r w:rsidRPr="00CD54C9">
        <w:rPr>
          <w:sz w:val="26"/>
          <w:szCs w:val="26"/>
        </w:rPr>
        <w:t>г. Симферополь</w:t>
      </w:r>
    </w:p>
    <w:p w:rsidR="00A27CA7" w:rsidRPr="00CD54C9" w:rsidP="00320AB9">
      <w:pPr>
        <w:widowControl w:val="0"/>
        <w:ind w:firstLine="709"/>
        <w:jc w:val="right"/>
        <w:rPr>
          <w:sz w:val="26"/>
          <w:szCs w:val="26"/>
        </w:rPr>
      </w:pPr>
      <w:r w:rsidRPr="00CD54C9">
        <w:rPr>
          <w:sz w:val="26"/>
          <w:szCs w:val="26"/>
        </w:rPr>
        <w:t>Ул. Киевская 55/2</w:t>
      </w:r>
    </w:p>
    <w:p w:rsidR="000F1A54" w:rsidRPr="00CD54C9" w:rsidP="00320AB9">
      <w:pPr>
        <w:widowControl w:val="0"/>
        <w:ind w:firstLine="709"/>
        <w:jc w:val="both"/>
        <w:rPr>
          <w:sz w:val="26"/>
          <w:szCs w:val="26"/>
        </w:rPr>
      </w:pPr>
    </w:p>
    <w:p w:rsidR="00320AB9" w:rsidP="00196D5B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  <w:r w:rsidRPr="00CD54C9">
        <w:rPr>
          <w:sz w:val="26"/>
          <w:szCs w:val="26"/>
        </w:rPr>
        <w:t xml:space="preserve">Мировой судья </w:t>
      </w:r>
      <w:r w:rsidRPr="00CD54C9" w:rsidR="000F1A54">
        <w:rPr>
          <w:sz w:val="26"/>
          <w:szCs w:val="26"/>
        </w:rPr>
        <w:t xml:space="preserve">судебного участка № </w:t>
      </w:r>
      <w:r w:rsidR="00526B35">
        <w:rPr>
          <w:sz w:val="26"/>
          <w:szCs w:val="26"/>
        </w:rPr>
        <w:t xml:space="preserve">… </w:t>
      </w:r>
      <w:r w:rsidRPr="00CD54C9" w:rsidR="000F1A54">
        <w:rPr>
          <w:sz w:val="26"/>
          <w:szCs w:val="26"/>
        </w:rPr>
        <w:t xml:space="preserve">судебного района города Симферополь (Киевский район городского округа Симферополь) Республики Крым </w:t>
      </w:r>
      <w:r w:rsidR="00526B35">
        <w:rPr>
          <w:sz w:val="26"/>
          <w:szCs w:val="26"/>
        </w:rPr>
        <w:t>…</w:t>
      </w:r>
      <w:r w:rsidR="00526B35">
        <w:rPr>
          <w:sz w:val="26"/>
          <w:szCs w:val="26"/>
        </w:rPr>
        <w:t xml:space="preserve"> </w:t>
      </w:r>
      <w:r w:rsidRPr="00CD54C9" w:rsidR="000F1A54">
        <w:rPr>
          <w:sz w:val="26"/>
          <w:szCs w:val="26"/>
        </w:rPr>
        <w:t>,</w:t>
      </w:r>
      <w:r w:rsidRPr="00CD54C9" w:rsidR="000F1A54">
        <w:rPr>
          <w:sz w:val="26"/>
          <w:szCs w:val="26"/>
        </w:rPr>
        <w:t xml:space="preserve"> при секретаре суде</w:t>
      </w:r>
      <w:r w:rsidRPr="00CD54C9">
        <w:rPr>
          <w:sz w:val="26"/>
          <w:szCs w:val="26"/>
        </w:rPr>
        <w:t xml:space="preserve">бного </w:t>
      </w:r>
      <w:r w:rsidR="00526B35">
        <w:rPr>
          <w:color w:val="FF0000"/>
          <w:sz w:val="26"/>
          <w:szCs w:val="26"/>
        </w:rPr>
        <w:t>заседания …</w:t>
      </w:r>
    </w:p>
    <w:p w:rsidR="009D401D" w:rsidRPr="009D401D" w:rsidP="00196D5B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с участием: государственного обвинителя</w:t>
      </w:r>
      <w:r w:rsidRPr="00CD54C9" w:rsidR="00035520">
        <w:rPr>
          <w:sz w:val="26"/>
          <w:szCs w:val="26"/>
        </w:rPr>
        <w:t xml:space="preserve">: </w:t>
      </w:r>
      <w:r w:rsidR="00BD3B29">
        <w:rPr>
          <w:sz w:val="26"/>
          <w:szCs w:val="26"/>
        </w:rPr>
        <w:t xml:space="preserve">старшего </w:t>
      </w:r>
      <w:r w:rsidRPr="00CD54C9" w:rsidR="00035520">
        <w:rPr>
          <w:sz w:val="26"/>
          <w:szCs w:val="26"/>
        </w:rPr>
        <w:t>помощника прокурора Киевского района г. Симферополя Республики Крым</w:t>
      </w:r>
      <w:r w:rsidR="00BD3B29">
        <w:rPr>
          <w:sz w:val="26"/>
          <w:szCs w:val="26"/>
        </w:rPr>
        <w:t xml:space="preserve"> </w:t>
      </w:r>
      <w:r w:rsidR="00526B35">
        <w:rPr>
          <w:sz w:val="26"/>
          <w:szCs w:val="26"/>
        </w:rPr>
        <w:t xml:space="preserve">фио1 </w:t>
      </w:r>
      <w:r w:rsidR="00320AB9">
        <w:rPr>
          <w:sz w:val="26"/>
          <w:szCs w:val="26"/>
        </w:rPr>
        <w:t xml:space="preserve">; </w:t>
      </w:r>
      <w:r w:rsidRPr="00CD54C9" w:rsidR="007717E3">
        <w:rPr>
          <w:sz w:val="26"/>
          <w:szCs w:val="26"/>
        </w:rPr>
        <w:t xml:space="preserve">потерпевшей: </w:t>
      </w:r>
      <w:r w:rsidR="00526B35">
        <w:rPr>
          <w:sz w:val="26"/>
          <w:szCs w:val="26"/>
        </w:rPr>
        <w:t>фио2</w:t>
      </w:r>
      <w:r w:rsidRPr="00CD54C9" w:rsidR="007717E3">
        <w:rPr>
          <w:color w:val="FF0000"/>
          <w:sz w:val="26"/>
          <w:szCs w:val="26"/>
        </w:rPr>
        <w:t>.,</w:t>
      </w:r>
      <w:r w:rsidR="00320AB9">
        <w:rPr>
          <w:color w:val="FF0000"/>
          <w:sz w:val="26"/>
          <w:szCs w:val="26"/>
        </w:rPr>
        <w:t xml:space="preserve"> </w:t>
      </w:r>
      <w:r w:rsidRPr="00CD54C9" w:rsidR="00035520">
        <w:rPr>
          <w:sz w:val="26"/>
          <w:szCs w:val="26"/>
        </w:rPr>
        <w:t>п</w:t>
      </w:r>
      <w:r w:rsidRPr="00CD54C9" w:rsidR="0008707A">
        <w:rPr>
          <w:sz w:val="26"/>
          <w:szCs w:val="26"/>
        </w:rPr>
        <w:t>одсудимого</w:t>
      </w:r>
      <w:r w:rsidRPr="00CD54C9" w:rsidR="0008707A">
        <w:rPr>
          <w:color w:val="FF0000"/>
          <w:sz w:val="26"/>
          <w:szCs w:val="26"/>
        </w:rPr>
        <w:t xml:space="preserve">: </w:t>
      </w:r>
      <w:r w:rsidR="00526B35">
        <w:rPr>
          <w:color w:val="FF0000"/>
          <w:sz w:val="26"/>
          <w:szCs w:val="26"/>
        </w:rPr>
        <w:t>фио3</w:t>
      </w:r>
      <w:r w:rsidRPr="00CD54C9" w:rsidR="00035520">
        <w:rPr>
          <w:color w:val="FF0000"/>
          <w:sz w:val="26"/>
          <w:szCs w:val="26"/>
        </w:rPr>
        <w:t xml:space="preserve">; </w:t>
      </w:r>
      <w:r w:rsidRPr="00CD54C9" w:rsidR="00035520">
        <w:rPr>
          <w:sz w:val="26"/>
          <w:szCs w:val="26"/>
        </w:rPr>
        <w:t xml:space="preserve">защитника подсудимого: </w:t>
      </w:r>
      <w:r w:rsidR="00526B35">
        <w:rPr>
          <w:sz w:val="26"/>
          <w:szCs w:val="26"/>
        </w:rPr>
        <w:t>фио4</w:t>
      </w:r>
      <w:r w:rsidRPr="00CD54C9" w:rsidR="00972DEB">
        <w:rPr>
          <w:color w:val="FF0000"/>
          <w:sz w:val="26"/>
          <w:szCs w:val="26"/>
        </w:rPr>
        <w:t xml:space="preserve">., </w:t>
      </w:r>
      <w:r w:rsidRPr="00CD54C9" w:rsidR="007717E3">
        <w:rPr>
          <w:sz w:val="26"/>
          <w:szCs w:val="26"/>
        </w:rPr>
        <w:t xml:space="preserve">назначенного по Поручению на оказание правовой помощи ЕКРЦСЮП № </w:t>
      </w:r>
      <w:r w:rsidR="00526B35">
        <w:rPr>
          <w:sz w:val="26"/>
          <w:szCs w:val="26"/>
        </w:rPr>
        <w:t>…</w:t>
      </w:r>
      <w:r w:rsidR="00526B35">
        <w:rPr>
          <w:sz w:val="26"/>
          <w:szCs w:val="26"/>
        </w:rPr>
        <w:t xml:space="preserve"> </w:t>
      </w:r>
      <w:r w:rsidRPr="00CD54C9" w:rsidR="007717E3">
        <w:rPr>
          <w:sz w:val="26"/>
          <w:szCs w:val="26"/>
        </w:rPr>
        <w:t>,</w:t>
      </w:r>
      <w:r w:rsidRPr="00CD54C9" w:rsidR="007717E3">
        <w:rPr>
          <w:sz w:val="26"/>
          <w:szCs w:val="26"/>
        </w:rPr>
        <w:t xml:space="preserve"> </w:t>
      </w:r>
      <w:r w:rsidRPr="00CD54C9" w:rsidR="007717E3">
        <w:rPr>
          <w:color w:val="FF0000"/>
          <w:sz w:val="26"/>
          <w:szCs w:val="26"/>
        </w:rPr>
        <w:t xml:space="preserve">действующего на основании </w:t>
      </w:r>
      <w:r w:rsidRPr="00CD54C9" w:rsidR="007717E3">
        <w:rPr>
          <w:sz w:val="26"/>
          <w:szCs w:val="26"/>
        </w:rPr>
        <w:t xml:space="preserve">ордера № </w:t>
      </w:r>
      <w:r w:rsidR="00526B35">
        <w:rPr>
          <w:sz w:val="26"/>
          <w:szCs w:val="26"/>
        </w:rPr>
        <w:t xml:space="preserve">.. </w:t>
      </w:r>
      <w:r w:rsidRPr="00CD54C9" w:rsidR="007717E3">
        <w:rPr>
          <w:sz w:val="26"/>
          <w:szCs w:val="26"/>
        </w:rPr>
        <w:t xml:space="preserve">и </w:t>
      </w:r>
      <w:r w:rsidRPr="00CD54C9" w:rsidR="00035520">
        <w:rPr>
          <w:color w:val="FF0000"/>
          <w:sz w:val="26"/>
          <w:szCs w:val="26"/>
        </w:rPr>
        <w:t>удостоверени</w:t>
      </w:r>
      <w:r w:rsidRPr="00CD54C9" w:rsidR="007717E3">
        <w:rPr>
          <w:color w:val="FF0000"/>
          <w:sz w:val="26"/>
          <w:szCs w:val="26"/>
        </w:rPr>
        <w:t>я</w:t>
      </w:r>
      <w:r w:rsidRPr="00CD54C9" w:rsidR="00972DEB">
        <w:rPr>
          <w:sz w:val="26"/>
          <w:szCs w:val="26"/>
        </w:rPr>
        <w:t xml:space="preserve"> </w:t>
      </w:r>
      <w:r w:rsidRPr="00CD54C9" w:rsidR="007717E3">
        <w:rPr>
          <w:sz w:val="26"/>
          <w:szCs w:val="26"/>
        </w:rPr>
        <w:t xml:space="preserve">адвоката </w:t>
      </w:r>
      <w:r w:rsidRPr="00CD54C9" w:rsidR="00035520">
        <w:rPr>
          <w:sz w:val="26"/>
          <w:szCs w:val="26"/>
        </w:rPr>
        <w:t xml:space="preserve">№ </w:t>
      </w:r>
      <w:r w:rsidR="00526B35">
        <w:rPr>
          <w:sz w:val="26"/>
          <w:szCs w:val="26"/>
        </w:rPr>
        <w:t xml:space="preserve">.., </w:t>
      </w:r>
      <w:r w:rsidRPr="00CD54C9" w:rsidR="00972D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представителя </w:t>
      </w:r>
      <w:r w:rsidRPr="009D401D">
        <w:rPr>
          <w:sz w:val="26"/>
          <w:szCs w:val="26"/>
        </w:rPr>
        <w:t xml:space="preserve">УФСИН России по Республике Крым и г. Севастополю – </w:t>
      </w:r>
      <w:r w:rsidR="00526B35">
        <w:rPr>
          <w:sz w:val="26"/>
          <w:szCs w:val="26"/>
        </w:rPr>
        <w:t>фио5</w:t>
      </w:r>
      <w:r w:rsidRPr="009D401D">
        <w:rPr>
          <w:sz w:val="26"/>
          <w:szCs w:val="26"/>
        </w:rPr>
        <w:t>,</w:t>
      </w:r>
    </w:p>
    <w:p w:rsidR="00526B35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рассмотрев в помещении судебного участка в открытом судебном заседании в особо</w:t>
      </w:r>
      <w:r w:rsidRPr="00CD54C9" w:rsidR="007513B0">
        <w:rPr>
          <w:sz w:val="26"/>
          <w:szCs w:val="26"/>
        </w:rPr>
        <w:t xml:space="preserve">м порядке </w:t>
      </w:r>
      <w:r w:rsidRPr="00CD54C9" w:rsidR="009E0ADE">
        <w:rPr>
          <w:sz w:val="26"/>
          <w:szCs w:val="26"/>
        </w:rPr>
        <w:t xml:space="preserve">судебного </w:t>
      </w:r>
      <w:r w:rsidRPr="00CD54C9" w:rsidR="007513B0">
        <w:rPr>
          <w:sz w:val="26"/>
          <w:szCs w:val="26"/>
        </w:rPr>
        <w:t xml:space="preserve">разбирательства </w:t>
      </w:r>
      <w:r w:rsidRPr="00CD54C9">
        <w:rPr>
          <w:sz w:val="26"/>
          <w:szCs w:val="26"/>
        </w:rPr>
        <w:t>уголовное дело по обвинению</w:t>
      </w:r>
      <w:r w:rsidR="00320AB9">
        <w:rPr>
          <w:sz w:val="26"/>
          <w:szCs w:val="26"/>
        </w:rPr>
        <w:t xml:space="preserve"> </w:t>
      </w:r>
      <w:r>
        <w:rPr>
          <w:sz w:val="26"/>
          <w:szCs w:val="26"/>
        </w:rPr>
        <w:t>фио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(данные изъяты)…</w:t>
      </w:r>
    </w:p>
    <w:p w:rsidR="00173895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в совершении преступления, предусмотренного частью 1 статьи 139 Уголовного Кодекса Российской Федерации.</w:t>
      </w:r>
    </w:p>
    <w:p w:rsidR="00173895" w:rsidRPr="00CD54C9" w:rsidP="00320AB9">
      <w:pPr>
        <w:widowControl w:val="0"/>
        <w:ind w:firstLine="709"/>
        <w:jc w:val="center"/>
        <w:rPr>
          <w:sz w:val="26"/>
          <w:szCs w:val="26"/>
        </w:rPr>
      </w:pPr>
    </w:p>
    <w:p w:rsidR="00A77B3E" w:rsidRPr="00CD54C9" w:rsidP="00320AB9">
      <w:pPr>
        <w:widowControl w:val="0"/>
        <w:ind w:firstLine="709"/>
        <w:jc w:val="center"/>
        <w:rPr>
          <w:sz w:val="26"/>
          <w:szCs w:val="26"/>
        </w:rPr>
      </w:pPr>
      <w:r w:rsidRPr="00CD54C9">
        <w:rPr>
          <w:sz w:val="26"/>
          <w:szCs w:val="26"/>
        </w:rPr>
        <w:t>У С Т А Н О В И Л: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Фио</w:t>
      </w:r>
      <w:r w:rsidR="00E51017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CD54C9" w:rsidR="003F2636">
        <w:rPr>
          <w:sz w:val="26"/>
          <w:szCs w:val="26"/>
        </w:rPr>
        <w:t>обвиняется в том, что он совершил незаконное проникновение в жилище против воли проживающего в нем лица, при следующих обстоятельствах:</w:t>
      </w:r>
    </w:p>
    <w:p w:rsidR="006F799D" w:rsidRPr="00CD54C9" w:rsidP="00320AB9">
      <w:pPr>
        <w:pStyle w:val="1"/>
        <w:shd w:val="clear" w:color="auto" w:fill="auto"/>
        <w:spacing w:line="240" w:lineRule="auto"/>
        <w:ind w:left="40" w:right="40" w:firstLine="709"/>
        <w:rPr>
          <w:sz w:val="26"/>
          <w:szCs w:val="26"/>
        </w:rPr>
      </w:pPr>
      <w:r>
        <w:rPr>
          <w:sz w:val="26"/>
          <w:szCs w:val="26"/>
        </w:rPr>
        <w:t xml:space="preserve">… года </w:t>
      </w:r>
      <w:r w:rsidRPr="00CD54C9" w:rsidR="00983BAF">
        <w:rPr>
          <w:sz w:val="26"/>
          <w:szCs w:val="26"/>
        </w:rPr>
        <w:t xml:space="preserve">около </w:t>
      </w:r>
      <w:r>
        <w:rPr>
          <w:sz w:val="26"/>
          <w:szCs w:val="26"/>
        </w:rPr>
        <w:t xml:space="preserve">… </w:t>
      </w:r>
      <w:r w:rsidRPr="00CD54C9" w:rsidR="00983BAF">
        <w:rPr>
          <w:sz w:val="26"/>
          <w:szCs w:val="26"/>
        </w:rPr>
        <w:t xml:space="preserve">час. </w:t>
      </w:r>
      <w:r>
        <w:rPr>
          <w:sz w:val="26"/>
          <w:szCs w:val="26"/>
        </w:rPr>
        <w:t xml:space="preserve">… </w:t>
      </w:r>
      <w:r w:rsidRPr="00CD54C9" w:rsidR="00983BAF">
        <w:rPr>
          <w:sz w:val="26"/>
          <w:szCs w:val="26"/>
        </w:rPr>
        <w:t xml:space="preserve">мин </w:t>
      </w:r>
      <w:r>
        <w:rPr>
          <w:sz w:val="26"/>
          <w:szCs w:val="26"/>
        </w:rPr>
        <w:t>фио</w:t>
      </w:r>
      <w:r w:rsidR="00E51017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CD54C9" w:rsidR="00285508">
        <w:rPr>
          <w:sz w:val="26"/>
          <w:szCs w:val="26"/>
        </w:rPr>
        <w:t>наход</w:t>
      </w:r>
      <w:r w:rsidRPr="00CD54C9" w:rsidR="00A232E0">
        <w:rPr>
          <w:sz w:val="26"/>
          <w:szCs w:val="26"/>
        </w:rPr>
        <w:t xml:space="preserve">ился </w:t>
      </w:r>
      <w:r w:rsidRPr="00CD54C9" w:rsidR="00285508">
        <w:rPr>
          <w:sz w:val="26"/>
          <w:szCs w:val="26"/>
        </w:rPr>
        <w:t xml:space="preserve">на территории домовладения по адресу </w:t>
      </w:r>
      <w:r w:rsidR="00E51017">
        <w:rPr>
          <w:sz w:val="26"/>
          <w:szCs w:val="26"/>
        </w:rPr>
        <w:t>…</w:t>
      </w:r>
      <w:r w:rsidR="00E51017">
        <w:rPr>
          <w:sz w:val="26"/>
          <w:szCs w:val="26"/>
        </w:rPr>
        <w:t xml:space="preserve"> </w:t>
      </w:r>
      <w:r w:rsidRPr="00CD54C9" w:rsidR="00285508">
        <w:rPr>
          <w:sz w:val="26"/>
          <w:szCs w:val="26"/>
        </w:rPr>
        <w:t>,</w:t>
      </w:r>
      <w:r w:rsidRPr="00CD54C9" w:rsidR="00285508">
        <w:rPr>
          <w:sz w:val="26"/>
          <w:szCs w:val="26"/>
        </w:rPr>
        <w:t xml:space="preserve"> разделенного на две обособленные части, одна из которых принадлежит </w:t>
      </w:r>
      <w:r w:rsidRPr="00CD54C9" w:rsidR="00F03E24">
        <w:rPr>
          <w:sz w:val="26"/>
          <w:szCs w:val="26"/>
        </w:rPr>
        <w:t xml:space="preserve">на праве </w:t>
      </w:r>
      <w:r w:rsidRPr="00CD54C9" w:rsidR="00F03E24">
        <w:rPr>
          <w:sz w:val="26"/>
          <w:szCs w:val="26"/>
        </w:rPr>
        <w:t>собственности</w:t>
      </w:r>
      <w:r w:rsidR="00E51017">
        <w:rPr>
          <w:sz w:val="26"/>
          <w:szCs w:val="26"/>
        </w:rPr>
        <w:t>фи</w:t>
      </w:r>
      <w:r w:rsidRPr="00CD54C9" w:rsidR="00F03E24">
        <w:rPr>
          <w:sz w:val="26"/>
          <w:szCs w:val="26"/>
        </w:rPr>
        <w:t xml:space="preserve"> </w:t>
      </w:r>
      <w:r w:rsidR="00E51017">
        <w:rPr>
          <w:sz w:val="26"/>
          <w:szCs w:val="26"/>
        </w:rPr>
        <w:t>фио2</w:t>
      </w:r>
      <w:r w:rsidRPr="00CD54C9" w:rsidR="00F03E24">
        <w:rPr>
          <w:sz w:val="26"/>
          <w:szCs w:val="26"/>
        </w:rPr>
        <w:t xml:space="preserve"> и является ее жилищем</w:t>
      </w:r>
      <w:r w:rsidRPr="00CD54C9" w:rsidR="00A232E0">
        <w:rPr>
          <w:sz w:val="26"/>
          <w:szCs w:val="26"/>
        </w:rPr>
        <w:t xml:space="preserve">. В указанное время и месте у </w:t>
      </w:r>
      <w:r w:rsidR="00E51017">
        <w:rPr>
          <w:sz w:val="26"/>
          <w:szCs w:val="26"/>
        </w:rPr>
        <w:t xml:space="preserve">фио3 </w:t>
      </w:r>
      <w:r w:rsidRPr="00CD54C9" w:rsidR="00A232E0">
        <w:rPr>
          <w:sz w:val="26"/>
          <w:szCs w:val="26"/>
        </w:rPr>
        <w:t xml:space="preserve"> возник преступный умысел на незаконное проникновение в жилую часть дома</w:t>
      </w:r>
      <w:r w:rsidRPr="00CD54C9">
        <w:rPr>
          <w:sz w:val="26"/>
          <w:szCs w:val="26"/>
        </w:rPr>
        <w:t>, принадлежащей</w:t>
      </w:r>
      <w:r w:rsidRPr="00CD54C9" w:rsidR="00A232E0">
        <w:rPr>
          <w:sz w:val="26"/>
          <w:szCs w:val="26"/>
        </w:rPr>
        <w:t xml:space="preserve"> </w:t>
      </w:r>
      <w:r w:rsidR="00E51017">
        <w:rPr>
          <w:sz w:val="26"/>
          <w:szCs w:val="26"/>
        </w:rPr>
        <w:t>фио</w:t>
      </w:r>
      <w:r w:rsidR="00E51017">
        <w:rPr>
          <w:sz w:val="26"/>
          <w:szCs w:val="26"/>
        </w:rPr>
        <w:t>2</w:t>
      </w:r>
      <w:r w:rsidRPr="00CD54C9" w:rsidR="00A232E0">
        <w:rPr>
          <w:sz w:val="26"/>
          <w:szCs w:val="26"/>
        </w:rPr>
        <w:t xml:space="preserve">, то есть в </w:t>
      </w:r>
      <w:r w:rsidRPr="00CD54C9" w:rsidR="00D6558C">
        <w:rPr>
          <w:sz w:val="26"/>
          <w:szCs w:val="26"/>
        </w:rPr>
        <w:t>ее</w:t>
      </w:r>
      <w:r w:rsidRPr="00CD54C9" w:rsidR="00A232E0">
        <w:rPr>
          <w:sz w:val="26"/>
          <w:szCs w:val="26"/>
        </w:rPr>
        <w:t xml:space="preserve"> жилище против воли </w:t>
      </w:r>
      <w:r w:rsidRPr="00CD54C9" w:rsidR="00DC60EB">
        <w:rPr>
          <w:sz w:val="26"/>
          <w:szCs w:val="26"/>
        </w:rPr>
        <w:t xml:space="preserve">проживающих в нем лиц. </w:t>
      </w:r>
    </w:p>
    <w:p w:rsidR="009D1119" w:rsidRPr="00CD54C9" w:rsidP="00320AB9">
      <w:pPr>
        <w:pStyle w:val="1"/>
        <w:shd w:val="clear" w:color="auto" w:fill="auto"/>
        <w:spacing w:line="240" w:lineRule="auto"/>
        <w:ind w:left="40" w:right="40" w:firstLine="709"/>
        <w:rPr>
          <w:sz w:val="26"/>
          <w:szCs w:val="26"/>
        </w:rPr>
      </w:pPr>
      <w:r w:rsidRPr="00CD54C9">
        <w:rPr>
          <w:sz w:val="26"/>
          <w:szCs w:val="26"/>
        </w:rPr>
        <w:t>Реализуя свой преступный умысел, направленный на незаконное проникновение в жилище,</w:t>
      </w:r>
      <w:r w:rsidR="00E51017">
        <w:rPr>
          <w:sz w:val="26"/>
          <w:szCs w:val="26"/>
        </w:rPr>
        <w:t xml:space="preserve"> ... </w:t>
      </w:r>
      <w:r w:rsidRPr="00CD54C9">
        <w:rPr>
          <w:sz w:val="26"/>
          <w:szCs w:val="26"/>
        </w:rPr>
        <w:t xml:space="preserve"> </w:t>
      </w:r>
      <w:r w:rsidRPr="00CD54C9" w:rsidR="00B95B4C">
        <w:rPr>
          <w:sz w:val="26"/>
          <w:szCs w:val="26"/>
        </w:rPr>
        <w:t xml:space="preserve">года </w:t>
      </w:r>
      <w:r w:rsidRPr="00CD54C9">
        <w:rPr>
          <w:sz w:val="26"/>
          <w:szCs w:val="26"/>
        </w:rPr>
        <w:t>около</w:t>
      </w:r>
      <w:r w:rsidRPr="00CD54C9">
        <w:rPr>
          <w:sz w:val="26"/>
          <w:szCs w:val="26"/>
        </w:rPr>
        <w:t xml:space="preserve"> </w:t>
      </w:r>
      <w:r w:rsidR="00E51017">
        <w:rPr>
          <w:sz w:val="26"/>
          <w:szCs w:val="26"/>
        </w:rPr>
        <w:t>.</w:t>
      </w:r>
      <w:r w:rsidR="00E51017">
        <w:rPr>
          <w:sz w:val="26"/>
          <w:szCs w:val="26"/>
        </w:rPr>
        <w:t xml:space="preserve">. </w:t>
      </w:r>
      <w:r w:rsidRPr="00CD54C9">
        <w:rPr>
          <w:sz w:val="26"/>
          <w:szCs w:val="26"/>
        </w:rPr>
        <w:t xml:space="preserve">час. </w:t>
      </w:r>
      <w:r w:rsidR="00E51017">
        <w:rPr>
          <w:sz w:val="26"/>
          <w:szCs w:val="26"/>
        </w:rPr>
        <w:t>.. м</w:t>
      </w:r>
      <w:r w:rsidRPr="00CD54C9">
        <w:rPr>
          <w:sz w:val="26"/>
          <w:szCs w:val="26"/>
        </w:rPr>
        <w:t xml:space="preserve">ин. </w:t>
      </w:r>
      <w:r w:rsidR="00E51017">
        <w:rPr>
          <w:sz w:val="26"/>
          <w:szCs w:val="26"/>
        </w:rPr>
        <w:t xml:space="preserve">фио3 </w:t>
      </w:r>
      <w:r w:rsidRPr="00CD54C9">
        <w:rPr>
          <w:sz w:val="26"/>
          <w:szCs w:val="26"/>
        </w:rPr>
        <w:t xml:space="preserve">подойдя к окну части дома, принадлежащей </w:t>
      </w:r>
      <w:r w:rsidR="00E51017">
        <w:rPr>
          <w:sz w:val="26"/>
          <w:szCs w:val="26"/>
        </w:rPr>
        <w:t xml:space="preserve">фио2 </w:t>
      </w:r>
      <w:r w:rsidRPr="00CD54C9">
        <w:rPr>
          <w:sz w:val="26"/>
          <w:szCs w:val="26"/>
        </w:rPr>
        <w:t xml:space="preserve">, расположенной по адресу: </w:t>
      </w:r>
      <w:r w:rsidR="00E51017">
        <w:rPr>
          <w:sz w:val="26"/>
          <w:szCs w:val="26"/>
        </w:rPr>
        <w:t xml:space="preserve">… </w:t>
      </w:r>
      <w:r w:rsidRPr="00CD54C9">
        <w:rPr>
          <w:sz w:val="26"/>
          <w:szCs w:val="26"/>
        </w:rPr>
        <w:t>, действуя умышленно</w:t>
      </w:r>
      <w:r w:rsidRPr="00CD54C9" w:rsidR="00B95B4C">
        <w:rPr>
          <w:sz w:val="26"/>
          <w:szCs w:val="26"/>
        </w:rPr>
        <w:t>, осознавая общественную опасность своих действий</w:t>
      </w:r>
      <w:r w:rsidRPr="00CD54C9" w:rsidR="007C00D0">
        <w:rPr>
          <w:sz w:val="26"/>
          <w:szCs w:val="26"/>
        </w:rPr>
        <w:t xml:space="preserve">, предвидя неизбежность наступления общественно-опасных последствий в виде нарушения </w:t>
      </w:r>
      <w:r w:rsidRPr="00CD54C9">
        <w:rPr>
          <w:sz w:val="26"/>
          <w:szCs w:val="26"/>
        </w:rPr>
        <w:t xml:space="preserve">конституционного права </w:t>
      </w:r>
      <w:r w:rsidR="00827F6C">
        <w:rPr>
          <w:sz w:val="26"/>
          <w:szCs w:val="26"/>
        </w:rPr>
        <w:t>фио2</w:t>
      </w:r>
      <w:r w:rsidRPr="00CD54C9">
        <w:rPr>
          <w:sz w:val="26"/>
          <w:szCs w:val="26"/>
        </w:rPr>
        <w:t xml:space="preserve"> на неприкосновенность ее жилища, и желая их наступления, с целью проникновения в ее жилище, незаконно, в нарушение статьи 25 </w:t>
      </w:r>
      <w:r w:rsidRPr="00CD54C9">
        <w:rPr>
          <w:sz w:val="26"/>
          <w:szCs w:val="26"/>
        </w:rPr>
        <w:t>Констиции</w:t>
      </w:r>
      <w:r w:rsidRPr="00CD54C9">
        <w:rPr>
          <w:sz w:val="26"/>
          <w:szCs w:val="26"/>
        </w:rPr>
        <w:t xml:space="preserve"> Российской Федерации, гарантирующей </w:t>
      </w:r>
      <w:r w:rsidRPr="00CD54C9" w:rsidR="00DE69CC">
        <w:rPr>
          <w:sz w:val="26"/>
          <w:szCs w:val="26"/>
        </w:rPr>
        <w:t xml:space="preserve">неприкосновенность жилища, против воли и согласия проживающей в этой части дома </w:t>
      </w:r>
      <w:r w:rsidR="00827F6C">
        <w:rPr>
          <w:sz w:val="26"/>
          <w:szCs w:val="26"/>
        </w:rPr>
        <w:t>фио</w:t>
      </w:r>
      <w:r w:rsidR="00827F6C">
        <w:rPr>
          <w:sz w:val="26"/>
          <w:szCs w:val="26"/>
        </w:rPr>
        <w:t>2</w:t>
      </w:r>
      <w:r w:rsidRPr="00CD54C9" w:rsidR="00DE69CC">
        <w:rPr>
          <w:sz w:val="26"/>
          <w:szCs w:val="26"/>
        </w:rPr>
        <w:t xml:space="preserve"> и иных лиц, вытащил стекло из оконной рамы и проник в вышеуказанное домовладение.</w:t>
      </w:r>
    </w:p>
    <w:p w:rsidR="002956F9" w:rsidRPr="00CD54C9" w:rsidP="00320AB9">
      <w:pPr>
        <w:pStyle w:val="1"/>
        <w:shd w:val="clear" w:color="auto" w:fill="auto"/>
        <w:spacing w:line="240" w:lineRule="auto"/>
        <w:ind w:left="40" w:right="40" w:firstLine="709"/>
        <w:rPr>
          <w:sz w:val="26"/>
          <w:szCs w:val="26"/>
        </w:rPr>
      </w:pPr>
      <w:r w:rsidRPr="00CD54C9">
        <w:rPr>
          <w:sz w:val="26"/>
          <w:szCs w:val="26"/>
        </w:rPr>
        <w:t>В соответствии со ст</w:t>
      </w:r>
      <w:r w:rsidRPr="00CD54C9" w:rsidR="006F799D">
        <w:rPr>
          <w:sz w:val="26"/>
          <w:szCs w:val="26"/>
        </w:rPr>
        <w:t>атьей</w:t>
      </w:r>
      <w:r w:rsidRPr="00CD54C9">
        <w:rPr>
          <w:sz w:val="26"/>
          <w:szCs w:val="26"/>
        </w:rPr>
        <w:t xml:space="preserve"> 25 Конституции Российской Федерации, жилище неприкосновенно. Никто не вправе проникать в жилище против воли </w:t>
      </w:r>
      <w:r w:rsidRPr="00CD54C9">
        <w:rPr>
          <w:sz w:val="26"/>
          <w:szCs w:val="26"/>
        </w:rPr>
        <w:t>проживающих в нем лиц иначе как в случаях, установленных федеральным законом, или на основании судебного решения.</w:t>
      </w:r>
    </w:p>
    <w:p w:rsidR="00693683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Подсудимый по окончании следств</w:t>
      </w:r>
      <w:r w:rsidRPr="00CD54C9" w:rsidR="00057F1D">
        <w:rPr>
          <w:sz w:val="26"/>
          <w:szCs w:val="26"/>
        </w:rPr>
        <w:t>енных действий по уголовному делу п</w:t>
      </w:r>
      <w:r w:rsidRPr="00CD54C9">
        <w:rPr>
          <w:sz w:val="26"/>
          <w:szCs w:val="26"/>
        </w:rPr>
        <w:t xml:space="preserve">ри ознакомлении с материалами дела заявил ходатайство о рассмотрении дела в особом порядке без судебного разбирательства. 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При рассмотрении уголовного дела подсудимый </w:t>
      </w:r>
      <w:r w:rsidR="00827F6C">
        <w:rPr>
          <w:sz w:val="26"/>
          <w:szCs w:val="26"/>
        </w:rPr>
        <w:t xml:space="preserve">фио3 </w:t>
      </w:r>
      <w:r w:rsidRPr="00CD54C9" w:rsidR="00DE69CC">
        <w:rPr>
          <w:sz w:val="26"/>
          <w:szCs w:val="26"/>
        </w:rPr>
        <w:t>с</w:t>
      </w:r>
      <w:r w:rsidRPr="00CD54C9">
        <w:rPr>
          <w:sz w:val="26"/>
          <w:szCs w:val="26"/>
        </w:rPr>
        <w:t xml:space="preserve"> предъявленным ему обвинением согласился, свою вину в совершении преступления признал и </w:t>
      </w:r>
      <w:r w:rsidRPr="00CD54C9" w:rsidR="00E243CD">
        <w:rPr>
          <w:sz w:val="26"/>
          <w:szCs w:val="26"/>
        </w:rPr>
        <w:t xml:space="preserve">поддержал свое </w:t>
      </w:r>
      <w:r w:rsidRPr="00CD54C9">
        <w:rPr>
          <w:sz w:val="26"/>
          <w:szCs w:val="26"/>
        </w:rPr>
        <w:t xml:space="preserve">ходатайство о рассмотрении дела без проведения судебного разбирательства, то есть, - в особом порядке. </w:t>
      </w:r>
    </w:p>
    <w:p w:rsidR="003A68E4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Государственный обвинитель, защитник</w:t>
      </w:r>
      <w:r w:rsidRPr="00CD54C9" w:rsidR="00DE69CC">
        <w:rPr>
          <w:sz w:val="26"/>
          <w:szCs w:val="26"/>
        </w:rPr>
        <w:t xml:space="preserve"> и </w:t>
      </w:r>
      <w:r w:rsidRPr="00CD54C9">
        <w:rPr>
          <w:sz w:val="26"/>
          <w:szCs w:val="26"/>
        </w:rPr>
        <w:t>потерпевшая также не возражали против рассмотрения дела в особом порядке.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Суд считает возможным постановить приговор в отношении подсудимого </w:t>
      </w:r>
      <w:r w:rsidR="00827F6C">
        <w:rPr>
          <w:sz w:val="26"/>
          <w:szCs w:val="26"/>
        </w:rPr>
        <w:t xml:space="preserve">фио3 </w:t>
      </w:r>
      <w:r w:rsidRPr="00CD54C9">
        <w:rPr>
          <w:sz w:val="26"/>
          <w:szCs w:val="26"/>
        </w:rPr>
        <w:t>без проведения судебного разбирательства по следующим основаниям.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Фио3</w:t>
      </w:r>
      <w:r w:rsidRPr="00CD54C9" w:rsidR="00DE69CC">
        <w:rPr>
          <w:sz w:val="26"/>
          <w:szCs w:val="26"/>
        </w:rPr>
        <w:t xml:space="preserve"> </w:t>
      </w:r>
      <w:r w:rsidRPr="00CD54C9" w:rsidR="003F2636">
        <w:rPr>
          <w:sz w:val="26"/>
          <w:szCs w:val="26"/>
        </w:rPr>
        <w:t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Действия подсудимого </w:t>
      </w:r>
      <w:r w:rsidR="00827F6C">
        <w:rPr>
          <w:sz w:val="26"/>
          <w:szCs w:val="26"/>
        </w:rPr>
        <w:t>фио3</w:t>
      </w:r>
      <w:r w:rsidRPr="00CD54C9" w:rsidR="00DE69CC">
        <w:rPr>
          <w:sz w:val="26"/>
          <w:szCs w:val="26"/>
        </w:rPr>
        <w:t xml:space="preserve"> </w:t>
      </w:r>
      <w:r w:rsidRPr="00CD54C9">
        <w:rPr>
          <w:sz w:val="26"/>
          <w:szCs w:val="26"/>
        </w:rPr>
        <w:t>суд квалифицирует по ч. 1 ст. 139 УК РФ – незаконное проникновение в жилище против воли проживающего в нем лица.</w:t>
      </w:r>
    </w:p>
    <w:p w:rsidR="006F17FB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Определяя вид и размер наказания подсудимому, суд учитывает. Что наказание должно быть </w:t>
      </w:r>
      <w:r w:rsidRPr="00CD54C9">
        <w:rPr>
          <w:sz w:val="26"/>
          <w:szCs w:val="26"/>
        </w:rPr>
        <w:t>справледливым</w:t>
      </w:r>
      <w:r w:rsidRPr="00CD54C9">
        <w:rPr>
          <w:sz w:val="26"/>
          <w:szCs w:val="26"/>
        </w:rPr>
        <w:t xml:space="preserve">, то есть </w:t>
      </w:r>
      <w:r w:rsidRPr="00CD54C9">
        <w:rPr>
          <w:sz w:val="26"/>
          <w:szCs w:val="26"/>
        </w:rPr>
        <w:t>соответсвовать</w:t>
      </w:r>
      <w:r w:rsidRPr="00CD54C9">
        <w:rPr>
          <w:sz w:val="26"/>
          <w:szCs w:val="26"/>
        </w:rPr>
        <w:t xml:space="preserve"> характеру и степени общественной опасности совершенного преступления, обстоятельствам его совершения и личности виновного.</w:t>
      </w:r>
    </w:p>
    <w:p w:rsidR="007F55DD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Из требований ч.7 ст.316 УПК</w:t>
      </w:r>
      <w:r w:rsidR="009E5388">
        <w:rPr>
          <w:sz w:val="26"/>
          <w:szCs w:val="26"/>
        </w:rPr>
        <w:t xml:space="preserve"> РФ</w:t>
      </w:r>
      <w:r w:rsidRPr="00CD54C9">
        <w:rPr>
          <w:sz w:val="26"/>
          <w:szCs w:val="26"/>
        </w:rPr>
        <w:t>, ч.5 ст.62 УК РФ</w:t>
      </w:r>
      <w:r w:rsidRPr="00CD54C9">
        <w:rPr>
          <w:sz w:val="26"/>
          <w:szCs w:val="26"/>
        </w:rPr>
        <w:t xml:space="preserve"> следует, что наказание назначенное подсудимому при постановлении приговора без проведения судебного разбирательства, не может превышать две трети максимального срока или размера наиболее строго вида наказания, предусмотренного за </w:t>
      </w:r>
      <w:r w:rsidRPr="00CD54C9">
        <w:rPr>
          <w:sz w:val="26"/>
          <w:szCs w:val="26"/>
        </w:rPr>
        <w:t>совершененное</w:t>
      </w:r>
      <w:r w:rsidRPr="00CD54C9">
        <w:rPr>
          <w:sz w:val="26"/>
          <w:szCs w:val="26"/>
        </w:rPr>
        <w:t xml:space="preserve"> преступление.</w:t>
      </w:r>
    </w:p>
    <w:p w:rsidR="00D872B4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В соответствии с ч.3 ст.60 УК РФ при определении вида и размера назначаемого наказании, суд учитывает характер и степень общественной опасности содеянного</w:t>
      </w:r>
      <w:r w:rsidRPr="00CD54C9">
        <w:rPr>
          <w:sz w:val="26"/>
          <w:szCs w:val="26"/>
        </w:rPr>
        <w:t>, обстоятельства смягчающие и отягчающие наказание, данные о личности подсудимого, влияние назначенного наказания на исправление осужденного и на условия жизни его семьи.</w:t>
      </w:r>
    </w:p>
    <w:p w:rsidR="00B43176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В уголовном деле имеется </w:t>
      </w:r>
      <w:r w:rsidRPr="00CD54C9" w:rsidR="00A056AC">
        <w:rPr>
          <w:sz w:val="26"/>
          <w:szCs w:val="26"/>
        </w:rPr>
        <w:t xml:space="preserve">объяснение </w:t>
      </w:r>
      <w:r w:rsidR="00827F6C">
        <w:rPr>
          <w:sz w:val="26"/>
          <w:szCs w:val="26"/>
        </w:rPr>
        <w:t>фио3</w:t>
      </w:r>
      <w:r w:rsidRPr="00CD54C9" w:rsidR="00A056AC">
        <w:rPr>
          <w:sz w:val="26"/>
          <w:szCs w:val="26"/>
        </w:rPr>
        <w:t xml:space="preserve"> от </w:t>
      </w:r>
      <w:r w:rsidR="00827F6C">
        <w:rPr>
          <w:sz w:val="26"/>
          <w:szCs w:val="26"/>
        </w:rPr>
        <w:t xml:space="preserve">… </w:t>
      </w:r>
      <w:r w:rsidRPr="00CD54C9" w:rsidR="00A056AC">
        <w:rPr>
          <w:sz w:val="26"/>
          <w:szCs w:val="26"/>
        </w:rPr>
        <w:t>в котором он</w:t>
      </w:r>
      <w:r w:rsidRPr="00CD54C9" w:rsidR="00137890">
        <w:rPr>
          <w:sz w:val="26"/>
          <w:szCs w:val="26"/>
        </w:rPr>
        <w:t>,</w:t>
      </w:r>
      <w:r w:rsidRPr="00CD54C9" w:rsidR="00A056AC">
        <w:rPr>
          <w:sz w:val="26"/>
          <w:szCs w:val="26"/>
        </w:rPr>
        <w:t xml:space="preserve"> после разъяснений ему положений ст.51 Конституции РФ, изложил обстоятельства совершенного им преступлении, предусмотренного ч.1 ст.139 УК РФ</w:t>
      </w:r>
      <w:r w:rsidRPr="00CD54C9" w:rsidR="0079676D">
        <w:rPr>
          <w:sz w:val="26"/>
          <w:szCs w:val="26"/>
        </w:rPr>
        <w:t>, при этом в указанное время он не был задержан и допрошен по подозрению в совершенном преступлении</w:t>
      </w:r>
      <w:r w:rsidRPr="00CD54C9" w:rsidR="00137890">
        <w:rPr>
          <w:sz w:val="26"/>
          <w:szCs w:val="26"/>
        </w:rPr>
        <w:t xml:space="preserve"> (л.д.23).</w:t>
      </w:r>
      <w:r w:rsidRPr="00CD54C9" w:rsidR="00137890">
        <w:rPr>
          <w:sz w:val="26"/>
          <w:szCs w:val="26"/>
        </w:rPr>
        <w:t xml:space="preserve"> </w:t>
      </w:r>
      <w:r w:rsidRPr="00CD54C9" w:rsidR="0079676D">
        <w:rPr>
          <w:sz w:val="26"/>
          <w:szCs w:val="26"/>
        </w:rPr>
        <w:t xml:space="preserve">Учитывая, что данное </w:t>
      </w:r>
      <w:r w:rsidRPr="00CD54C9" w:rsidR="0079676D">
        <w:rPr>
          <w:sz w:val="26"/>
          <w:szCs w:val="26"/>
        </w:rPr>
        <w:t>объяснение</w:t>
      </w:r>
      <w:r w:rsidRPr="00CD54C9" w:rsidR="0079676D">
        <w:rPr>
          <w:sz w:val="26"/>
          <w:szCs w:val="26"/>
        </w:rPr>
        <w:t xml:space="preserve"> положенное в основу обвинения</w:t>
      </w:r>
      <w:r w:rsidRPr="00CD54C9" w:rsidR="00137890">
        <w:rPr>
          <w:sz w:val="26"/>
          <w:szCs w:val="26"/>
        </w:rPr>
        <w:t xml:space="preserve">, </w:t>
      </w:r>
      <w:r w:rsidR="009E5388">
        <w:rPr>
          <w:sz w:val="26"/>
          <w:szCs w:val="26"/>
        </w:rPr>
        <w:t xml:space="preserve">которое </w:t>
      </w:r>
      <w:r w:rsidRPr="00CD54C9" w:rsidR="00137890">
        <w:rPr>
          <w:sz w:val="26"/>
          <w:szCs w:val="26"/>
        </w:rPr>
        <w:t>б</w:t>
      </w:r>
      <w:r w:rsidRPr="00CD54C9" w:rsidR="0079676D">
        <w:rPr>
          <w:sz w:val="26"/>
          <w:szCs w:val="26"/>
        </w:rPr>
        <w:t xml:space="preserve">ыло </w:t>
      </w:r>
      <w:r w:rsidRPr="00CD54C9">
        <w:rPr>
          <w:sz w:val="26"/>
          <w:szCs w:val="26"/>
        </w:rPr>
        <w:t xml:space="preserve">им </w:t>
      </w:r>
      <w:r w:rsidR="009E5388">
        <w:rPr>
          <w:sz w:val="26"/>
          <w:szCs w:val="26"/>
        </w:rPr>
        <w:t xml:space="preserve">дано </w:t>
      </w:r>
      <w:r w:rsidRPr="00CD54C9" w:rsidR="0079676D">
        <w:rPr>
          <w:sz w:val="26"/>
          <w:szCs w:val="26"/>
        </w:rPr>
        <w:t xml:space="preserve">добровольно, до возбуждения уголовного дела, </w:t>
      </w:r>
      <w:r w:rsidRPr="00CD54C9" w:rsidR="00137890">
        <w:rPr>
          <w:sz w:val="26"/>
          <w:szCs w:val="26"/>
        </w:rPr>
        <w:t>то сообщение о совершенном преступлении в виде объяснения</w:t>
      </w:r>
      <w:r w:rsidRPr="00CD54C9">
        <w:rPr>
          <w:sz w:val="26"/>
          <w:szCs w:val="26"/>
        </w:rPr>
        <w:t xml:space="preserve">, данное </w:t>
      </w:r>
      <w:r w:rsidR="00827F6C">
        <w:rPr>
          <w:sz w:val="26"/>
          <w:szCs w:val="26"/>
        </w:rPr>
        <w:t>фио3</w:t>
      </w:r>
      <w:r w:rsidRPr="00CD54C9">
        <w:rPr>
          <w:sz w:val="26"/>
          <w:szCs w:val="26"/>
        </w:rPr>
        <w:t xml:space="preserve">, следует считать явкой с повинной и признать смягчающим наказанием </w:t>
      </w:r>
      <w:r w:rsidRPr="00CD54C9">
        <w:rPr>
          <w:sz w:val="26"/>
          <w:szCs w:val="26"/>
        </w:rPr>
        <w:t>обстоятельством при назначении наказания.</w:t>
      </w:r>
    </w:p>
    <w:p w:rsidR="005A2114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Учитывая, что возбуждения уголовного дела, а также, будучи допрошенны</w:t>
      </w:r>
      <w:r w:rsidRPr="00CD54C9">
        <w:rPr>
          <w:sz w:val="26"/>
          <w:szCs w:val="26"/>
        </w:rPr>
        <w:t>м в качестве обвиняемого</w:t>
      </w:r>
      <w:r w:rsidRPr="00CD54C9">
        <w:rPr>
          <w:sz w:val="26"/>
          <w:szCs w:val="26"/>
        </w:rPr>
        <w:t>.</w:t>
      </w:r>
      <w:r w:rsidRPr="00CD54C9">
        <w:rPr>
          <w:sz w:val="26"/>
          <w:szCs w:val="26"/>
        </w:rPr>
        <w:t xml:space="preserve"> </w:t>
      </w:r>
      <w:r w:rsidR="00827F6C">
        <w:rPr>
          <w:sz w:val="26"/>
          <w:szCs w:val="26"/>
        </w:rPr>
        <w:t>Фио3</w:t>
      </w:r>
      <w:r w:rsidRPr="00CD54C9">
        <w:rPr>
          <w:sz w:val="26"/>
          <w:szCs w:val="26"/>
        </w:rPr>
        <w:t xml:space="preserve"> подробно сообщил об обстоятельствах совершенного преступления, в указанных действиях усматривается активное способствование раскрытию и расследованию преступления, что также является </w:t>
      </w:r>
      <w:r w:rsidRPr="00CD54C9" w:rsidR="00FD59BB">
        <w:rPr>
          <w:sz w:val="26"/>
          <w:szCs w:val="26"/>
        </w:rPr>
        <w:t>смягчающим наказание обстоятельством при назначении наказания.</w:t>
      </w:r>
    </w:p>
    <w:p w:rsidR="00EF029C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Обвиняемый </w:t>
      </w:r>
      <w:r w:rsidR="00827F6C">
        <w:rPr>
          <w:sz w:val="26"/>
          <w:szCs w:val="26"/>
        </w:rPr>
        <w:t>фио3</w:t>
      </w:r>
      <w:r w:rsidRPr="00CD54C9">
        <w:rPr>
          <w:sz w:val="26"/>
          <w:szCs w:val="26"/>
        </w:rPr>
        <w:t xml:space="preserve"> </w:t>
      </w:r>
      <w:r w:rsidRPr="00CD54C9" w:rsidR="003407A8">
        <w:rPr>
          <w:sz w:val="26"/>
          <w:szCs w:val="26"/>
        </w:rPr>
        <w:t xml:space="preserve">в судебном заседании </w:t>
      </w:r>
      <w:r w:rsidRPr="00CD54C9">
        <w:rPr>
          <w:sz w:val="26"/>
          <w:szCs w:val="26"/>
        </w:rPr>
        <w:t xml:space="preserve">заявлял о наличии у него на иждивении </w:t>
      </w:r>
      <w:r w:rsidRPr="00CD54C9" w:rsidR="003407A8">
        <w:rPr>
          <w:sz w:val="26"/>
          <w:szCs w:val="26"/>
        </w:rPr>
        <w:t xml:space="preserve">двоих </w:t>
      </w:r>
      <w:r w:rsidRPr="00CD54C9">
        <w:rPr>
          <w:sz w:val="26"/>
          <w:szCs w:val="26"/>
        </w:rPr>
        <w:t>малолетн</w:t>
      </w:r>
      <w:r w:rsidRPr="00CD54C9" w:rsidR="003407A8">
        <w:rPr>
          <w:sz w:val="26"/>
          <w:szCs w:val="26"/>
        </w:rPr>
        <w:t xml:space="preserve">их детей, однако </w:t>
      </w:r>
      <w:r w:rsidRPr="00CD54C9">
        <w:rPr>
          <w:sz w:val="26"/>
          <w:szCs w:val="26"/>
        </w:rPr>
        <w:t>соответствующих документов не представ</w:t>
      </w:r>
      <w:r w:rsidRPr="00CD54C9" w:rsidR="003407A8">
        <w:rPr>
          <w:sz w:val="26"/>
          <w:szCs w:val="26"/>
        </w:rPr>
        <w:t xml:space="preserve">ил, </w:t>
      </w:r>
      <w:r w:rsidRPr="00CD54C9">
        <w:rPr>
          <w:sz w:val="26"/>
          <w:szCs w:val="26"/>
        </w:rPr>
        <w:t xml:space="preserve">об их истребовании не ходатайствовал. </w:t>
      </w:r>
      <w:r w:rsidRPr="00CD54C9" w:rsidR="003407A8">
        <w:rPr>
          <w:sz w:val="26"/>
          <w:szCs w:val="26"/>
        </w:rPr>
        <w:t>При таких обстоятельствах</w:t>
      </w:r>
      <w:r w:rsidRPr="00CD54C9" w:rsidR="004F6F70">
        <w:rPr>
          <w:sz w:val="26"/>
          <w:szCs w:val="26"/>
        </w:rPr>
        <w:t>,</w:t>
      </w:r>
      <w:r w:rsidRPr="00CD54C9" w:rsidR="003407A8">
        <w:rPr>
          <w:sz w:val="26"/>
          <w:szCs w:val="26"/>
        </w:rPr>
        <w:t xml:space="preserve"> оснований </w:t>
      </w:r>
      <w:r w:rsidRPr="00CD54C9">
        <w:rPr>
          <w:sz w:val="26"/>
          <w:szCs w:val="26"/>
        </w:rPr>
        <w:t xml:space="preserve">для признания смягчающим наказание обстоятельством наличие </w:t>
      </w:r>
      <w:r w:rsidRPr="00CD54C9" w:rsidR="004F6F70">
        <w:rPr>
          <w:sz w:val="26"/>
          <w:szCs w:val="26"/>
        </w:rPr>
        <w:t xml:space="preserve">у него </w:t>
      </w:r>
      <w:r w:rsidRPr="00CD54C9">
        <w:rPr>
          <w:sz w:val="26"/>
          <w:szCs w:val="26"/>
        </w:rPr>
        <w:t>малолетних детей</w:t>
      </w:r>
      <w:r w:rsidR="009E5388">
        <w:rPr>
          <w:sz w:val="26"/>
          <w:szCs w:val="26"/>
        </w:rPr>
        <w:t xml:space="preserve">, </w:t>
      </w:r>
      <w:r w:rsidRPr="00CD54C9" w:rsidR="004F6F70">
        <w:rPr>
          <w:sz w:val="26"/>
          <w:szCs w:val="26"/>
        </w:rPr>
        <w:t>у суда н</w:t>
      </w:r>
      <w:r w:rsidRPr="00CD54C9">
        <w:rPr>
          <w:sz w:val="26"/>
          <w:szCs w:val="26"/>
        </w:rPr>
        <w:t>е имеется.</w:t>
      </w:r>
    </w:p>
    <w:p w:rsidR="00011705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Обстоятельств, отягчающих наказание </w:t>
      </w:r>
      <w:r w:rsidR="00827F6C">
        <w:rPr>
          <w:sz w:val="26"/>
          <w:szCs w:val="26"/>
        </w:rPr>
        <w:t>фио3</w:t>
      </w:r>
      <w:r w:rsidRPr="00CD54C9">
        <w:rPr>
          <w:sz w:val="26"/>
          <w:szCs w:val="26"/>
        </w:rPr>
        <w:t>, судом не установлено.</w:t>
      </w:r>
    </w:p>
    <w:p w:rsidR="00011705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При назначении наказания суд учитывает, что по месту жительства </w:t>
      </w:r>
      <w:r w:rsidR="00827F6C">
        <w:rPr>
          <w:sz w:val="26"/>
          <w:szCs w:val="26"/>
        </w:rPr>
        <w:t>фио3</w:t>
      </w:r>
      <w:r w:rsidRPr="00CD54C9">
        <w:rPr>
          <w:sz w:val="26"/>
          <w:szCs w:val="26"/>
        </w:rPr>
        <w:t xml:space="preserve"> характеризуются </w:t>
      </w:r>
      <w:r w:rsidRPr="00CD54C9">
        <w:rPr>
          <w:sz w:val="26"/>
          <w:szCs w:val="26"/>
        </w:rPr>
        <w:t>посредственно</w:t>
      </w:r>
      <w:r w:rsidRPr="00CD54C9">
        <w:rPr>
          <w:sz w:val="26"/>
          <w:szCs w:val="26"/>
        </w:rPr>
        <w:t xml:space="preserve"> (л.д.114), на учете у психиатра, нарколога - не состоит (л.д.118).</w:t>
      </w:r>
    </w:p>
    <w:p w:rsidR="003A68E4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При определении вида и размера наказания подсудимому суд учитывает требования ст. 60 УК РФ, характер и степень общественной опасности совершенного им преступления, которое относятся к категории преступлений небольшой тяжести. </w:t>
      </w:r>
    </w:p>
    <w:p w:rsidR="00D61553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 w:rsidR="00D61553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 w:rsidR="00D61553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С учетом данных о личности подсудимого, наличием смягчающих и отсутствием отягчающих наказание обстоятельств, мнения потерпевшего</w:t>
      </w:r>
      <w:r w:rsidRPr="00CD54C9">
        <w:rPr>
          <w:sz w:val="26"/>
          <w:szCs w:val="26"/>
        </w:rPr>
        <w:t xml:space="preserve">, мировой судья </w:t>
      </w:r>
      <w:r w:rsidRPr="00CD54C9">
        <w:rPr>
          <w:sz w:val="26"/>
          <w:szCs w:val="26"/>
        </w:rPr>
        <w:t xml:space="preserve">находит возможным исправление </w:t>
      </w:r>
      <w:r w:rsidR="00346F25">
        <w:rPr>
          <w:sz w:val="26"/>
          <w:szCs w:val="26"/>
        </w:rPr>
        <w:t>фио3</w:t>
      </w:r>
      <w:r w:rsidRPr="00CD54C9">
        <w:rPr>
          <w:sz w:val="26"/>
          <w:szCs w:val="26"/>
        </w:rPr>
        <w:t xml:space="preserve"> с назначением ему наказания в виде обязательных работ, полагая</w:t>
      </w:r>
      <w:r w:rsidRPr="00CD54C9">
        <w:rPr>
          <w:sz w:val="26"/>
          <w:szCs w:val="26"/>
        </w:rPr>
        <w:t>, что именно такое наказание будет способствовать его исправлению и предупреждению совершения новых преступлений.</w:t>
      </w:r>
      <w:r w:rsidRPr="00CD54C9" w:rsidR="00D13CD9">
        <w:rPr>
          <w:sz w:val="26"/>
          <w:szCs w:val="26"/>
        </w:rPr>
        <w:t xml:space="preserve">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793F49" w:rsidP="00320AB9">
      <w:pPr>
        <w:widowControl w:val="0"/>
        <w:ind w:firstLine="709"/>
        <w:jc w:val="both"/>
        <w:rPr>
          <w:sz w:val="26"/>
          <w:szCs w:val="26"/>
        </w:rPr>
      </w:pPr>
      <w:r w:rsidRPr="00793F49">
        <w:rPr>
          <w:sz w:val="26"/>
          <w:szCs w:val="26"/>
        </w:rPr>
        <w:t xml:space="preserve">Кроме того, в соответствии с ч. 4 ст. 74 УК РФ следует, что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С учетом обстоятельств дела, личности виновного, характера совершенного преступления, суд считает возможным не отменять </w:t>
      </w:r>
      <w:r w:rsidR="00346F25">
        <w:rPr>
          <w:sz w:val="26"/>
          <w:szCs w:val="26"/>
        </w:rPr>
        <w:t>фио3</w:t>
      </w:r>
      <w:r>
        <w:rPr>
          <w:sz w:val="26"/>
          <w:szCs w:val="26"/>
        </w:rPr>
        <w:t xml:space="preserve"> у</w:t>
      </w:r>
      <w:r w:rsidRPr="00793F49">
        <w:rPr>
          <w:sz w:val="26"/>
          <w:szCs w:val="26"/>
        </w:rPr>
        <w:t xml:space="preserve">словное осуждение по приговору </w:t>
      </w:r>
      <w:r w:rsidR="00346F25">
        <w:rPr>
          <w:sz w:val="26"/>
          <w:szCs w:val="26"/>
        </w:rPr>
        <w:t xml:space="preserve">… </w:t>
      </w:r>
      <w:r w:rsidRPr="00793F49">
        <w:rPr>
          <w:sz w:val="26"/>
          <w:szCs w:val="26"/>
        </w:rPr>
        <w:t>районного суда г. Симферополя Республики Крым от 08.</w:t>
      </w:r>
      <w:r>
        <w:rPr>
          <w:sz w:val="26"/>
          <w:szCs w:val="26"/>
        </w:rPr>
        <w:t>10.2019 по ч.1 ст.111 УК РФ.</w:t>
      </w:r>
    </w:p>
    <w:p w:rsid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В соответствие с ч. 10 ст. 316 УПК РФ процессуальные издержки взысканию с подсудимого не подлежат. 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Руководствуясь </w:t>
      </w:r>
      <w:r w:rsidRPr="00CD54C9">
        <w:rPr>
          <w:sz w:val="26"/>
          <w:szCs w:val="26"/>
        </w:rPr>
        <w:t>ст.ст</w:t>
      </w:r>
      <w:r w:rsidRPr="00CD54C9">
        <w:rPr>
          <w:sz w:val="26"/>
          <w:szCs w:val="26"/>
        </w:rPr>
        <w:t xml:space="preserve">. 307-309, 314-317 УПК Российской Федерации, </w:t>
      </w:r>
      <w:r w:rsidRPr="00CD54C9" w:rsidR="002C2E86">
        <w:rPr>
          <w:sz w:val="26"/>
          <w:szCs w:val="26"/>
        </w:rPr>
        <w:t xml:space="preserve">мировой </w:t>
      </w:r>
      <w:r w:rsidRPr="00CD54C9">
        <w:rPr>
          <w:sz w:val="26"/>
          <w:szCs w:val="26"/>
        </w:rPr>
        <w:t>судья</w:t>
      </w:r>
    </w:p>
    <w:p w:rsidR="00A77B3E" w:rsidRPr="00CD54C9" w:rsidP="00320AB9">
      <w:pPr>
        <w:widowControl w:val="0"/>
        <w:ind w:firstLine="709"/>
        <w:jc w:val="center"/>
        <w:rPr>
          <w:sz w:val="26"/>
          <w:szCs w:val="26"/>
        </w:rPr>
      </w:pPr>
      <w:r w:rsidRPr="00CD54C9">
        <w:rPr>
          <w:sz w:val="26"/>
          <w:szCs w:val="26"/>
        </w:rPr>
        <w:t>ПРИГОВОРИЛ:</w:t>
      </w:r>
    </w:p>
    <w:p w:rsidR="00D13CD9" w:rsidRPr="00CD54C9" w:rsidP="00320AB9">
      <w:pPr>
        <w:widowControl w:val="0"/>
        <w:ind w:firstLine="709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Фио3, … </w:t>
      </w:r>
      <w:r w:rsidRPr="00CD54C9">
        <w:rPr>
          <w:rStyle w:val="s11"/>
          <w:sz w:val="26"/>
          <w:szCs w:val="26"/>
        </w:rPr>
        <w:t xml:space="preserve">года рождения, </w:t>
      </w:r>
      <w:r w:rsidRPr="00CD54C9" w:rsidR="003F2636">
        <w:rPr>
          <w:sz w:val="26"/>
          <w:szCs w:val="26"/>
        </w:rPr>
        <w:t>признать виновным в совершении преступления, предусмотренного ч</w:t>
      </w:r>
      <w:r w:rsidRPr="00CD54C9">
        <w:rPr>
          <w:sz w:val="26"/>
          <w:szCs w:val="26"/>
        </w:rPr>
        <w:t>асть</w:t>
      </w:r>
      <w:r w:rsidR="00D6483C">
        <w:rPr>
          <w:sz w:val="26"/>
          <w:szCs w:val="26"/>
        </w:rPr>
        <w:t>ю</w:t>
      </w:r>
      <w:r w:rsidRPr="00CD54C9">
        <w:rPr>
          <w:sz w:val="26"/>
          <w:szCs w:val="26"/>
        </w:rPr>
        <w:t xml:space="preserve"> 1 </w:t>
      </w:r>
      <w:r w:rsidRPr="00CD54C9" w:rsidR="003F2636">
        <w:rPr>
          <w:sz w:val="26"/>
          <w:szCs w:val="26"/>
        </w:rPr>
        <w:t>ст</w:t>
      </w:r>
      <w:r w:rsidRPr="00CD54C9">
        <w:rPr>
          <w:sz w:val="26"/>
          <w:szCs w:val="26"/>
        </w:rPr>
        <w:t xml:space="preserve">атьи </w:t>
      </w:r>
      <w:r w:rsidRPr="00CD54C9" w:rsidR="003F2636">
        <w:rPr>
          <w:sz w:val="26"/>
          <w:szCs w:val="26"/>
        </w:rPr>
        <w:t>139 У</w:t>
      </w:r>
      <w:r w:rsidRPr="00CD54C9">
        <w:rPr>
          <w:sz w:val="26"/>
          <w:szCs w:val="26"/>
        </w:rPr>
        <w:t xml:space="preserve">головного кодекса </w:t>
      </w:r>
      <w:r w:rsidRPr="00CD54C9" w:rsidR="003F2636">
        <w:rPr>
          <w:sz w:val="26"/>
          <w:szCs w:val="26"/>
        </w:rPr>
        <w:t>Р</w:t>
      </w:r>
      <w:r w:rsidRPr="00CD54C9">
        <w:rPr>
          <w:sz w:val="26"/>
          <w:szCs w:val="26"/>
        </w:rPr>
        <w:t xml:space="preserve">оссийской </w:t>
      </w:r>
      <w:r w:rsidRPr="00CD54C9" w:rsidR="003F2636">
        <w:rPr>
          <w:sz w:val="26"/>
          <w:szCs w:val="26"/>
        </w:rPr>
        <w:t>Ф</w:t>
      </w:r>
      <w:r w:rsidRPr="00CD54C9">
        <w:rPr>
          <w:sz w:val="26"/>
          <w:szCs w:val="26"/>
        </w:rPr>
        <w:t xml:space="preserve">едерации </w:t>
      </w:r>
      <w:r w:rsidRPr="00CD54C9" w:rsidR="003F2636">
        <w:rPr>
          <w:sz w:val="26"/>
          <w:szCs w:val="26"/>
        </w:rPr>
        <w:t>и назначить ему наказание в виде</w:t>
      </w:r>
      <w:r w:rsidRPr="00CD54C9">
        <w:rPr>
          <w:sz w:val="26"/>
          <w:szCs w:val="26"/>
        </w:rPr>
        <w:t xml:space="preserve"> </w:t>
      </w:r>
      <w:r w:rsidRPr="00CD54C9" w:rsidR="00392F78">
        <w:rPr>
          <w:sz w:val="26"/>
          <w:szCs w:val="26"/>
        </w:rPr>
        <w:t>300 (тр</w:t>
      </w:r>
      <w:r w:rsidR="00392F78">
        <w:rPr>
          <w:sz w:val="26"/>
          <w:szCs w:val="26"/>
        </w:rPr>
        <w:t>ехсот</w:t>
      </w:r>
      <w:r w:rsidRPr="00CD54C9" w:rsidR="00392F78">
        <w:rPr>
          <w:sz w:val="26"/>
          <w:szCs w:val="26"/>
        </w:rPr>
        <w:t>) часов</w:t>
      </w:r>
      <w:r w:rsidR="00392F78">
        <w:rPr>
          <w:sz w:val="26"/>
          <w:szCs w:val="26"/>
        </w:rPr>
        <w:t xml:space="preserve"> </w:t>
      </w:r>
      <w:r w:rsidRPr="00CD54C9">
        <w:rPr>
          <w:sz w:val="26"/>
          <w:szCs w:val="26"/>
        </w:rPr>
        <w:t>обязательных работ</w:t>
      </w:r>
      <w:r w:rsidR="00D92224">
        <w:rPr>
          <w:sz w:val="26"/>
          <w:szCs w:val="26"/>
        </w:rPr>
        <w:t xml:space="preserve"> с отбыванием в месте</w:t>
      </w:r>
      <w:r w:rsidR="00557F68">
        <w:rPr>
          <w:sz w:val="26"/>
          <w:szCs w:val="26"/>
        </w:rPr>
        <w:t>, о</w:t>
      </w:r>
      <w:r w:rsidR="00D92224">
        <w:rPr>
          <w:sz w:val="26"/>
          <w:szCs w:val="26"/>
        </w:rPr>
        <w:t xml:space="preserve">пределяемом </w:t>
      </w:r>
      <w:r w:rsidRPr="00557F68" w:rsidR="00557F68">
        <w:rPr>
          <w:sz w:val="26"/>
          <w:szCs w:val="26"/>
        </w:rPr>
        <w:t>органами местного самоуправления по согласованию с уголовно-исполнительн</w:t>
      </w:r>
      <w:r w:rsidR="00557F68">
        <w:rPr>
          <w:sz w:val="26"/>
          <w:szCs w:val="26"/>
        </w:rPr>
        <w:t xml:space="preserve">ой </w:t>
      </w:r>
      <w:r w:rsidRPr="00557F68" w:rsidR="00557F68">
        <w:rPr>
          <w:sz w:val="26"/>
          <w:szCs w:val="26"/>
        </w:rPr>
        <w:t>инспекци</w:t>
      </w:r>
      <w:r w:rsidR="00557F68">
        <w:rPr>
          <w:sz w:val="26"/>
          <w:szCs w:val="26"/>
        </w:rPr>
        <w:t>ей</w:t>
      </w:r>
      <w:r w:rsidRPr="00557F68" w:rsidR="00557F68">
        <w:rPr>
          <w:sz w:val="26"/>
          <w:szCs w:val="26"/>
        </w:rPr>
        <w:t>.</w:t>
      </w:r>
      <w:r w:rsidR="00D92224">
        <w:rPr>
          <w:sz w:val="26"/>
          <w:szCs w:val="26"/>
        </w:rPr>
        <w:t xml:space="preserve"> </w:t>
      </w:r>
    </w:p>
    <w:p w:rsidR="00D13CD9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Приговор </w:t>
      </w:r>
      <w:r w:rsidR="00346F25">
        <w:rPr>
          <w:sz w:val="26"/>
          <w:szCs w:val="26"/>
        </w:rPr>
        <w:t xml:space="preserve">… </w:t>
      </w:r>
      <w:r w:rsidRPr="00CD54C9">
        <w:rPr>
          <w:sz w:val="26"/>
          <w:szCs w:val="26"/>
        </w:rPr>
        <w:t xml:space="preserve">районного суда г. Симферополя Республики Крым от 08.10.2019 </w:t>
      </w:r>
      <w:r w:rsidR="00557F68">
        <w:rPr>
          <w:sz w:val="26"/>
          <w:szCs w:val="26"/>
        </w:rPr>
        <w:t xml:space="preserve">по </w:t>
      </w:r>
      <w:r w:rsidRPr="00557F68" w:rsidR="00557F68">
        <w:rPr>
          <w:sz w:val="26"/>
          <w:szCs w:val="26"/>
        </w:rPr>
        <w:t xml:space="preserve">ч.1 ст.111 УК РФ </w:t>
      </w:r>
      <w:r w:rsidRPr="00CD54C9">
        <w:rPr>
          <w:sz w:val="26"/>
          <w:szCs w:val="26"/>
        </w:rPr>
        <w:t>- исполнять самостоятельно.</w:t>
      </w:r>
    </w:p>
    <w:p w:rsidR="00557F68" w:rsidP="00320AB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CD54C9" w:rsidR="003F2636">
        <w:rPr>
          <w:sz w:val="26"/>
          <w:szCs w:val="26"/>
        </w:rPr>
        <w:t xml:space="preserve">еру </w:t>
      </w:r>
      <w:r>
        <w:rPr>
          <w:sz w:val="26"/>
          <w:szCs w:val="26"/>
        </w:rPr>
        <w:t xml:space="preserve">пресечения </w:t>
      </w:r>
      <w:r w:rsidR="00346F25">
        <w:rPr>
          <w:sz w:val="26"/>
          <w:szCs w:val="26"/>
        </w:rPr>
        <w:t xml:space="preserve">фио3 </w:t>
      </w:r>
      <w:r w:rsidRPr="00CD54C9" w:rsidR="003F2636">
        <w:rPr>
          <w:sz w:val="26"/>
          <w:szCs w:val="26"/>
        </w:rPr>
        <w:t xml:space="preserve">в виде </w:t>
      </w:r>
      <w:r w:rsidRPr="00CD54C9" w:rsidR="008D2479">
        <w:rPr>
          <w:sz w:val="26"/>
          <w:szCs w:val="26"/>
        </w:rPr>
        <w:t>подписки о невыезде и надлежащем поведении</w:t>
      </w:r>
      <w:r>
        <w:rPr>
          <w:sz w:val="26"/>
          <w:szCs w:val="26"/>
        </w:rPr>
        <w:t>, - оставить без изменения до вступления приговора в законную силу.</w:t>
      </w:r>
    </w:p>
    <w:p w:rsidR="00A10C42" w:rsidRPr="00CD54C9" w:rsidP="00320A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Вещественные доказательства</w:t>
      </w:r>
      <w:r w:rsidR="00204DE7">
        <w:rPr>
          <w:sz w:val="26"/>
          <w:szCs w:val="26"/>
        </w:rPr>
        <w:t xml:space="preserve"> </w:t>
      </w:r>
      <w:r w:rsidR="00CD6FCF">
        <w:rPr>
          <w:sz w:val="26"/>
          <w:szCs w:val="26"/>
        </w:rPr>
        <w:t xml:space="preserve">по делу - </w:t>
      </w:r>
      <w:r w:rsidR="00204DE7">
        <w:rPr>
          <w:sz w:val="26"/>
          <w:szCs w:val="26"/>
        </w:rPr>
        <w:t xml:space="preserve">оптический </w:t>
      </w:r>
      <w:r w:rsidR="00320AB9">
        <w:rPr>
          <w:sz w:val="26"/>
          <w:szCs w:val="26"/>
        </w:rPr>
        <w:t>д</w:t>
      </w:r>
      <w:r w:rsidR="00204DE7">
        <w:rPr>
          <w:sz w:val="26"/>
          <w:szCs w:val="26"/>
        </w:rPr>
        <w:t xml:space="preserve">иск с видеозаписями </w:t>
      </w:r>
      <w:r w:rsidR="00320AB9">
        <w:rPr>
          <w:sz w:val="26"/>
          <w:szCs w:val="26"/>
        </w:rPr>
        <w:t>действий</w:t>
      </w:r>
      <w:r w:rsidRPr="00320AB9" w:rsidR="00320AB9">
        <w:t xml:space="preserve"> </w:t>
      </w:r>
      <w:r w:rsidR="00346F25">
        <w:t>фио3</w:t>
      </w:r>
      <w:r w:rsidR="00320AB9">
        <w:rPr>
          <w:sz w:val="26"/>
          <w:szCs w:val="26"/>
        </w:rPr>
        <w:t xml:space="preserve"> - </w:t>
      </w:r>
      <w:r w:rsidRPr="00CD6FCF" w:rsidR="00CD6FCF">
        <w:rPr>
          <w:sz w:val="26"/>
          <w:szCs w:val="26"/>
        </w:rPr>
        <w:t>подлежит хранению при уголовном деле</w:t>
      </w:r>
      <w:r w:rsidR="00320AB9">
        <w:rPr>
          <w:sz w:val="26"/>
          <w:szCs w:val="26"/>
        </w:rPr>
        <w:t xml:space="preserve"> (л.д.95)</w:t>
      </w:r>
      <w:r w:rsidRPr="00CD6FCF" w:rsidR="00CD6FCF">
        <w:rPr>
          <w:sz w:val="26"/>
          <w:szCs w:val="26"/>
        </w:rPr>
        <w:t>.</w:t>
      </w:r>
    </w:p>
    <w:p w:rsidR="00E02571" w:rsidRPr="00CD54C9" w:rsidP="00320A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Гражданский иск по делу не заявлен.</w:t>
      </w:r>
    </w:p>
    <w:p w:rsidR="00E02571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Вопрос о </w:t>
      </w:r>
      <w:r w:rsidRPr="00CD54C9">
        <w:rPr>
          <w:sz w:val="26"/>
          <w:szCs w:val="26"/>
        </w:rPr>
        <w:t>судебных</w:t>
      </w:r>
      <w:r w:rsidRPr="00CD54C9">
        <w:rPr>
          <w:sz w:val="26"/>
          <w:szCs w:val="26"/>
        </w:rPr>
        <w:t xml:space="preserve"> </w:t>
      </w:r>
      <w:r w:rsidRPr="00CD54C9">
        <w:rPr>
          <w:sz w:val="26"/>
          <w:szCs w:val="26"/>
        </w:rPr>
        <w:t>иждержках</w:t>
      </w:r>
      <w:r w:rsidRPr="00CD54C9">
        <w:rPr>
          <w:sz w:val="26"/>
          <w:szCs w:val="26"/>
        </w:rPr>
        <w:t xml:space="preserve"> разрешен в отдельном постановлении.</w:t>
      </w:r>
    </w:p>
    <w:p w:rsidR="0066696F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 xml:space="preserve">Приговор может быть обжалован </w:t>
      </w:r>
      <w:r w:rsidRPr="00CD54C9" w:rsidR="002B6A1E">
        <w:rPr>
          <w:sz w:val="26"/>
          <w:szCs w:val="26"/>
        </w:rPr>
        <w:t xml:space="preserve">в апелляционном порядке в </w:t>
      </w:r>
      <w:r w:rsidR="00346F25">
        <w:rPr>
          <w:sz w:val="26"/>
          <w:szCs w:val="26"/>
        </w:rPr>
        <w:t>… р</w:t>
      </w:r>
      <w:r w:rsidRPr="00CD54C9" w:rsidR="002B6A1E">
        <w:rPr>
          <w:sz w:val="26"/>
          <w:szCs w:val="26"/>
        </w:rPr>
        <w:t xml:space="preserve">айонный суд г. Симферополя Республики Крым в течение 10 суток со дня провозглашения </w:t>
      </w:r>
      <w:r w:rsidRPr="00CD54C9">
        <w:rPr>
          <w:sz w:val="26"/>
          <w:szCs w:val="26"/>
        </w:rPr>
        <w:t xml:space="preserve">через </w:t>
      </w:r>
      <w:r w:rsidRPr="00CD54C9" w:rsidR="00217274">
        <w:rPr>
          <w:sz w:val="26"/>
          <w:szCs w:val="26"/>
        </w:rPr>
        <w:t>мирового судью</w:t>
      </w:r>
      <w:r w:rsidRPr="00CD54C9">
        <w:rPr>
          <w:sz w:val="26"/>
          <w:szCs w:val="26"/>
        </w:rPr>
        <w:t xml:space="preserve"> судебного участка № </w:t>
      </w:r>
      <w:r w:rsidR="00346F25">
        <w:rPr>
          <w:sz w:val="26"/>
          <w:szCs w:val="26"/>
        </w:rPr>
        <w:t xml:space="preserve">… </w:t>
      </w:r>
      <w:r w:rsidRPr="00CD54C9">
        <w:rPr>
          <w:sz w:val="26"/>
          <w:szCs w:val="26"/>
        </w:rPr>
        <w:t>судебного района города Симферополь (</w:t>
      </w:r>
      <w:r w:rsidR="00346F25">
        <w:rPr>
          <w:sz w:val="26"/>
          <w:szCs w:val="26"/>
        </w:rPr>
        <w:t xml:space="preserve">… </w:t>
      </w:r>
      <w:r w:rsidRPr="00CD54C9">
        <w:rPr>
          <w:sz w:val="26"/>
          <w:szCs w:val="26"/>
        </w:rPr>
        <w:t xml:space="preserve">район городского округа Симферополь) Республики Крым, </w:t>
      </w:r>
      <w:r w:rsidRPr="00CD54C9">
        <w:rPr>
          <w:sz w:val="26"/>
          <w:szCs w:val="26"/>
        </w:rPr>
        <w:t xml:space="preserve">с соблюдением требований ст. 317 УПК РФ, а осужденным, содержащимся под стражей, в тот же срок с момента получения копии приговора. </w:t>
      </w:r>
    </w:p>
    <w:p w:rsidR="00A77B3E" w:rsidRPr="00CD54C9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320AB9" w:rsidP="00320AB9">
      <w:pPr>
        <w:widowControl w:val="0"/>
        <w:ind w:firstLine="709"/>
        <w:jc w:val="both"/>
        <w:rPr>
          <w:sz w:val="26"/>
          <w:szCs w:val="26"/>
        </w:rPr>
      </w:pPr>
    </w:p>
    <w:p w:rsidR="00346F25" w:rsidP="00320AB9">
      <w:pPr>
        <w:widowControl w:val="0"/>
        <w:ind w:firstLine="709"/>
        <w:jc w:val="both"/>
        <w:rPr>
          <w:sz w:val="26"/>
          <w:szCs w:val="26"/>
        </w:rPr>
      </w:pPr>
      <w:r w:rsidRPr="00CD54C9">
        <w:rPr>
          <w:sz w:val="26"/>
          <w:szCs w:val="26"/>
        </w:rPr>
        <w:t>Мировой судья</w:t>
      </w:r>
      <w:r w:rsidR="00DA512F">
        <w:rPr>
          <w:sz w:val="26"/>
          <w:szCs w:val="26"/>
        </w:rPr>
        <w:t xml:space="preserve">                                                            </w:t>
      </w:r>
      <w:r w:rsidRPr="00CD54C9">
        <w:rPr>
          <w:sz w:val="26"/>
          <w:szCs w:val="26"/>
        </w:rPr>
        <w:t xml:space="preserve">              </w:t>
      </w:r>
      <w:r w:rsidRPr="00CD54C9" w:rsidR="00794AA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… </w:t>
      </w:r>
    </w:p>
    <w:sectPr w:rsidSect="00320AB9">
      <w:headerReference w:type="default" r:id="rId4"/>
      <w:pgSz w:w="12240" w:h="15840"/>
      <w:pgMar w:top="851" w:right="1531" w:bottom="85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070232"/>
      <w:docPartObj>
        <w:docPartGallery w:val="Page Numbers (Top of Page)"/>
        <w:docPartUnique/>
      </w:docPartObj>
    </w:sdtPr>
    <w:sdtContent>
      <w:p w:rsidR="00C039E1" w:rsidP="009D401D">
        <w:pPr>
          <w:pStyle w:val="Header"/>
          <w:widowControl w:val="0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F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2A"/>
    <w:rsid w:val="00011705"/>
    <w:rsid w:val="00035520"/>
    <w:rsid w:val="00041D13"/>
    <w:rsid w:val="00057F1D"/>
    <w:rsid w:val="0008597B"/>
    <w:rsid w:val="0008707A"/>
    <w:rsid w:val="000C28F8"/>
    <w:rsid w:val="000F1A54"/>
    <w:rsid w:val="001170EE"/>
    <w:rsid w:val="00137890"/>
    <w:rsid w:val="00173895"/>
    <w:rsid w:val="00196D5B"/>
    <w:rsid w:val="001B02B2"/>
    <w:rsid w:val="001C5ACF"/>
    <w:rsid w:val="00204DE7"/>
    <w:rsid w:val="00217274"/>
    <w:rsid w:val="00285508"/>
    <w:rsid w:val="002956F9"/>
    <w:rsid w:val="002A0785"/>
    <w:rsid w:val="002B6A1E"/>
    <w:rsid w:val="002C2E86"/>
    <w:rsid w:val="002F04E4"/>
    <w:rsid w:val="002F2623"/>
    <w:rsid w:val="00305F86"/>
    <w:rsid w:val="00320AB9"/>
    <w:rsid w:val="00324CE1"/>
    <w:rsid w:val="003321CF"/>
    <w:rsid w:val="003407A8"/>
    <w:rsid w:val="00346F25"/>
    <w:rsid w:val="00360A47"/>
    <w:rsid w:val="00392F78"/>
    <w:rsid w:val="003A68E4"/>
    <w:rsid w:val="003F2636"/>
    <w:rsid w:val="00430EB0"/>
    <w:rsid w:val="004B0C00"/>
    <w:rsid w:val="004D7885"/>
    <w:rsid w:val="004F6F70"/>
    <w:rsid w:val="00512064"/>
    <w:rsid w:val="00512A7D"/>
    <w:rsid w:val="00526B35"/>
    <w:rsid w:val="00530EF2"/>
    <w:rsid w:val="00541A9D"/>
    <w:rsid w:val="00552A09"/>
    <w:rsid w:val="00557F68"/>
    <w:rsid w:val="00560A90"/>
    <w:rsid w:val="00593FE8"/>
    <w:rsid w:val="005A2114"/>
    <w:rsid w:val="005E1585"/>
    <w:rsid w:val="00663DFD"/>
    <w:rsid w:val="0066696F"/>
    <w:rsid w:val="006773B5"/>
    <w:rsid w:val="00693683"/>
    <w:rsid w:val="006F17FB"/>
    <w:rsid w:val="006F23D8"/>
    <w:rsid w:val="006F799D"/>
    <w:rsid w:val="00734310"/>
    <w:rsid w:val="00740AB9"/>
    <w:rsid w:val="007513B0"/>
    <w:rsid w:val="007717E3"/>
    <w:rsid w:val="00793F49"/>
    <w:rsid w:val="00794AA2"/>
    <w:rsid w:val="0079676D"/>
    <w:rsid w:val="007B3C8D"/>
    <w:rsid w:val="007C00D0"/>
    <w:rsid w:val="007F55DD"/>
    <w:rsid w:val="0081397D"/>
    <w:rsid w:val="00827F6C"/>
    <w:rsid w:val="00831024"/>
    <w:rsid w:val="0084311B"/>
    <w:rsid w:val="008509EF"/>
    <w:rsid w:val="008C366E"/>
    <w:rsid w:val="008D2479"/>
    <w:rsid w:val="008F39D4"/>
    <w:rsid w:val="00915B23"/>
    <w:rsid w:val="00915C0D"/>
    <w:rsid w:val="00921D01"/>
    <w:rsid w:val="00972DEB"/>
    <w:rsid w:val="00983BAF"/>
    <w:rsid w:val="009D1119"/>
    <w:rsid w:val="009D401D"/>
    <w:rsid w:val="009E0ADE"/>
    <w:rsid w:val="009E4B91"/>
    <w:rsid w:val="009E5388"/>
    <w:rsid w:val="00A056AC"/>
    <w:rsid w:val="00A10C42"/>
    <w:rsid w:val="00A232E0"/>
    <w:rsid w:val="00A27CA7"/>
    <w:rsid w:val="00A31036"/>
    <w:rsid w:val="00A41140"/>
    <w:rsid w:val="00A77B3E"/>
    <w:rsid w:val="00A974DE"/>
    <w:rsid w:val="00AC3375"/>
    <w:rsid w:val="00AF469A"/>
    <w:rsid w:val="00B264CC"/>
    <w:rsid w:val="00B347F0"/>
    <w:rsid w:val="00B43176"/>
    <w:rsid w:val="00B66C0F"/>
    <w:rsid w:val="00B95B4C"/>
    <w:rsid w:val="00BA30E6"/>
    <w:rsid w:val="00BB0ABF"/>
    <w:rsid w:val="00BD3B29"/>
    <w:rsid w:val="00BF6A88"/>
    <w:rsid w:val="00C0070A"/>
    <w:rsid w:val="00C039E1"/>
    <w:rsid w:val="00CB5209"/>
    <w:rsid w:val="00CC5D3B"/>
    <w:rsid w:val="00CD54C9"/>
    <w:rsid w:val="00CD6FCF"/>
    <w:rsid w:val="00D03F2A"/>
    <w:rsid w:val="00D052F9"/>
    <w:rsid w:val="00D13CD9"/>
    <w:rsid w:val="00D61553"/>
    <w:rsid w:val="00D6483C"/>
    <w:rsid w:val="00D654BF"/>
    <w:rsid w:val="00D6558C"/>
    <w:rsid w:val="00D872B4"/>
    <w:rsid w:val="00D92224"/>
    <w:rsid w:val="00DA512F"/>
    <w:rsid w:val="00DC60EB"/>
    <w:rsid w:val="00DE69CC"/>
    <w:rsid w:val="00E02571"/>
    <w:rsid w:val="00E15FE7"/>
    <w:rsid w:val="00E172B3"/>
    <w:rsid w:val="00E243CD"/>
    <w:rsid w:val="00E44817"/>
    <w:rsid w:val="00E51017"/>
    <w:rsid w:val="00E52CFF"/>
    <w:rsid w:val="00E65EAE"/>
    <w:rsid w:val="00ED4C53"/>
    <w:rsid w:val="00ED7DB0"/>
    <w:rsid w:val="00EE60F9"/>
    <w:rsid w:val="00EF029C"/>
    <w:rsid w:val="00F03E24"/>
    <w:rsid w:val="00F14819"/>
    <w:rsid w:val="00F177F6"/>
    <w:rsid w:val="00FA1A14"/>
    <w:rsid w:val="00FB54A9"/>
    <w:rsid w:val="00FD59BB"/>
    <w:rsid w:val="00FE7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F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1A54"/>
    <w:pPr>
      <w:spacing w:before="100" w:beforeAutospacing="1" w:after="100" w:afterAutospacing="1"/>
    </w:pPr>
  </w:style>
  <w:style w:type="character" w:customStyle="1" w:styleId="s11">
    <w:name w:val="s11"/>
    <w:rsid w:val="000F1A54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Основной текст_"/>
    <w:basedOn w:val="DefaultParagraphFont"/>
    <w:link w:val="1"/>
    <w:rsid w:val="002956F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956F9"/>
    <w:pPr>
      <w:widowControl w:val="0"/>
      <w:shd w:val="clear" w:color="auto" w:fill="FFFFFF"/>
      <w:spacing w:line="274" w:lineRule="exact"/>
      <w:jc w:val="both"/>
    </w:pPr>
    <w:rPr>
      <w:sz w:val="23"/>
      <w:szCs w:val="23"/>
    </w:rPr>
  </w:style>
  <w:style w:type="paragraph" w:styleId="Header">
    <w:name w:val="header"/>
    <w:basedOn w:val="Normal"/>
    <w:link w:val="a0"/>
    <w:uiPriority w:val="99"/>
    <w:rsid w:val="00ED4C5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D4C53"/>
    <w:rPr>
      <w:sz w:val="24"/>
      <w:szCs w:val="24"/>
    </w:rPr>
  </w:style>
  <w:style w:type="paragraph" w:styleId="Footer">
    <w:name w:val="footer"/>
    <w:basedOn w:val="Normal"/>
    <w:link w:val="a1"/>
    <w:rsid w:val="00ED4C5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ED4C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