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B4FBD" w:rsidRPr="00B96B23" w:rsidP="00CA0F93">
      <w:pPr>
        <w:pStyle w:val="Title"/>
        <w:widowControl w:val="0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B96B23">
        <w:rPr>
          <w:rFonts w:ascii="Times New Roman" w:hAnsi="Times New Roman"/>
          <w:b w:val="0"/>
          <w:sz w:val="28"/>
          <w:szCs w:val="28"/>
        </w:rPr>
        <w:t>Дело № 1-7-14/2018</w:t>
      </w:r>
    </w:p>
    <w:p w:rsidR="002B4FBD" w:rsidRPr="00B96B23" w:rsidP="00CA0F93">
      <w:pPr>
        <w:pStyle w:val="Title"/>
        <w:widowControl w:val="0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B96B23">
        <w:rPr>
          <w:rFonts w:ascii="Times New Roman" w:hAnsi="Times New Roman"/>
          <w:b w:val="0"/>
          <w:sz w:val="28"/>
          <w:szCs w:val="28"/>
        </w:rPr>
        <w:t>(01-0014/7/2018)</w:t>
      </w:r>
    </w:p>
    <w:p w:rsidR="00D51CE7" w:rsidRPr="00B96B23" w:rsidP="00CA0F93">
      <w:pPr>
        <w:widowControl w:val="0"/>
        <w:ind w:firstLine="851"/>
        <w:jc w:val="center"/>
        <w:rPr>
          <w:b/>
          <w:sz w:val="28"/>
          <w:szCs w:val="28"/>
        </w:rPr>
      </w:pPr>
      <w:r w:rsidRPr="00B96B23">
        <w:rPr>
          <w:b/>
          <w:sz w:val="28"/>
          <w:szCs w:val="28"/>
        </w:rPr>
        <w:t>ПРИГОВОР</w:t>
      </w:r>
    </w:p>
    <w:p w:rsidR="00002A5D" w:rsidRPr="00B96B23" w:rsidP="00CA0F93">
      <w:pPr>
        <w:widowControl w:val="0"/>
        <w:ind w:firstLine="851"/>
        <w:jc w:val="center"/>
        <w:rPr>
          <w:b/>
          <w:sz w:val="28"/>
          <w:szCs w:val="28"/>
        </w:rPr>
      </w:pPr>
      <w:r w:rsidRPr="00B96B23">
        <w:rPr>
          <w:b/>
          <w:sz w:val="28"/>
          <w:szCs w:val="28"/>
        </w:rPr>
        <w:t>Именем Российской Федерации</w:t>
      </w:r>
    </w:p>
    <w:p w:rsidR="00CA0F93" w:rsidRPr="00B96B23" w:rsidP="00CA0F93">
      <w:pPr>
        <w:widowControl w:val="0"/>
        <w:ind w:firstLine="851"/>
        <w:rPr>
          <w:sz w:val="28"/>
          <w:szCs w:val="28"/>
        </w:rPr>
      </w:pPr>
    </w:p>
    <w:p w:rsidR="000B69E4" w:rsidRPr="00B96B23" w:rsidP="00CA0F93">
      <w:pPr>
        <w:widowControl w:val="0"/>
        <w:ind w:firstLine="851"/>
        <w:rPr>
          <w:sz w:val="28"/>
          <w:szCs w:val="28"/>
        </w:rPr>
      </w:pPr>
      <w:r w:rsidRPr="00B96B23">
        <w:rPr>
          <w:sz w:val="28"/>
          <w:szCs w:val="28"/>
        </w:rPr>
        <w:t>17 августа</w:t>
      </w:r>
      <w:r w:rsidRPr="00B96B23" w:rsidR="008A35A8">
        <w:rPr>
          <w:sz w:val="28"/>
          <w:szCs w:val="28"/>
        </w:rPr>
        <w:t xml:space="preserve"> </w:t>
      </w:r>
      <w:r w:rsidRPr="00B96B23" w:rsidR="003079EA">
        <w:rPr>
          <w:sz w:val="28"/>
          <w:szCs w:val="28"/>
        </w:rPr>
        <w:t>201</w:t>
      </w:r>
      <w:r w:rsidRPr="00B96B23" w:rsidR="00643B1A">
        <w:rPr>
          <w:sz w:val="28"/>
          <w:szCs w:val="28"/>
        </w:rPr>
        <w:t>8</w:t>
      </w:r>
      <w:r w:rsidRPr="00B96B23" w:rsidR="00D51CE7">
        <w:rPr>
          <w:sz w:val="28"/>
          <w:szCs w:val="28"/>
        </w:rPr>
        <w:t xml:space="preserve"> года</w:t>
      </w:r>
    </w:p>
    <w:p w:rsidR="00D51CE7" w:rsidRPr="00B96B23" w:rsidP="00CA0F93">
      <w:pPr>
        <w:widowControl w:val="0"/>
        <w:ind w:firstLine="851"/>
        <w:jc w:val="right"/>
        <w:rPr>
          <w:sz w:val="28"/>
          <w:szCs w:val="28"/>
        </w:rPr>
      </w:pPr>
      <w:r w:rsidRPr="00B96B23">
        <w:rPr>
          <w:sz w:val="28"/>
          <w:szCs w:val="28"/>
        </w:rPr>
        <w:t>г</w:t>
      </w:r>
      <w:r w:rsidRPr="00B96B23" w:rsidR="00BD6641">
        <w:rPr>
          <w:sz w:val="28"/>
          <w:szCs w:val="28"/>
        </w:rPr>
        <w:t>ор</w:t>
      </w:r>
      <w:r w:rsidRPr="00B96B23">
        <w:rPr>
          <w:sz w:val="28"/>
          <w:szCs w:val="28"/>
        </w:rPr>
        <w:t>.</w:t>
      </w:r>
      <w:r w:rsidRPr="00B96B23" w:rsidR="008A35A8">
        <w:rPr>
          <w:sz w:val="28"/>
          <w:szCs w:val="28"/>
        </w:rPr>
        <w:t xml:space="preserve"> </w:t>
      </w:r>
      <w:r w:rsidRPr="00B96B23" w:rsidR="00BD6641">
        <w:rPr>
          <w:sz w:val="28"/>
          <w:szCs w:val="28"/>
        </w:rPr>
        <w:t>Симферополь</w:t>
      </w:r>
    </w:p>
    <w:p w:rsidR="00643B1A" w:rsidRPr="00B96B23" w:rsidP="00CA0F93">
      <w:pPr>
        <w:widowControl w:val="0"/>
        <w:ind w:firstLine="851"/>
        <w:jc w:val="right"/>
        <w:rPr>
          <w:sz w:val="28"/>
          <w:szCs w:val="28"/>
        </w:rPr>
      </w:pPr>
      <w:r w:rsidRPr="00B96B23">
        <w:rPr>
          <w:sz w:val="28"/>
          <w:szCs w:val="28"/>
        </w:rPr>
        <w:t>ул. Киевская, 55/2</w:t>
      </w:r>
    </w:p>
    <w:p w:rsidR="000B69E4" w:rsidRPr="00B96B23" w:rsidP="00CA0F93">
      <w:pPr>
        <w:widowControl w:val="0"/>
        <w:ind w:firstLine="851"/>
        <w:jc w:val="both"/>
        <w:rPr>
          <w:sz w:val="28"/>
          <w:szCs w:val="28"/>
        </w:rPr>
      </w:pPr>
    </w:p>
    <w:p w:rsidR="002B4FBD" w:rsidRPr="00B96B23" w:rsidP="00CA0F93">
      <w:pPr>
        <w:widowControl w:val="0"/>
        <w:ind w:firstLine="709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 </w:t>
      </w:r>
    </w:p>
    <w:p w:rsidR="002B4FBD" w:rsidRPr="00B96B23" w:rsidP="00CA0F93">
      <w:pPr>
        <w:widowControl w:val="0"/>
        <w:ind w:firstLine="709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при секретаре судебного заседания – Павленко Н.А.</w:t>
      </w:r>
      <w:r w:rsidRPr="00B96B23" w:rsidR="00CA0F93">
        <w:rPr>
          <w:sz w:val="28"/>
          <w:szCs w:val="28"/>
        </w:rPr>
        <w:t>,</w:t>
      </w:r>
    </w:p>
    <w:p w:rsidR="000B69E4" w:rsidRPr="00B96B23" w:rsidP="00CA0F93">
      <w:pPr>
        <w:widowControl w:val="0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с участием</w:t>
      </w:r>
      <w:r w:rsidRPr="00B96B23">
        <w:rPr>
          <w:sz w:val="28"/>
          <w:szCs w:val="28"/>
        </w:rPr>
        <w:t>:</w:t>
      </w:r>
    </w:p>
    <w:p w:rsidR="000B69E4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государственного обвинителя –</w:t>
      </w:r>
      <w:r w:rsidRPr="00B96B23" w:rsidR="008A35A8">
        <w:rPr>
          <w:sz w:val="28"/>
          <w:szCs w:val="28"/>
        </w:rPr>
        <w:t xml:space="preserve"> старшего </w:t>
      </w:r>
      <w:r w:rsidRPr="00B96B23" w:rsidR="00C51FF2">
        <w:rPr>
          <w:sz w:val="28"/>
          <w:szCs w:val="28"/>
        </w:rPr>
        <w:t xml:space="preserve">помощника прокурора Киевского района г. Симферополя </w:t>
      </w:r>
      <w:r w:rsidRPr="00B96B23" w:rsidR="00643B1A">
        <w:rPr>
          <w:sz w:val="28"/>
          <w:szCs w:val="28"/>
        </w:rPr>
        <w:t>– Щепанского О.В.</w:t>
      </w:r>
      <w:r w:rsidRPr="00B96B23" w:rsidR="00BD6641">
        <w:rPr>
          <w:sz w:val="28"/>
          <w:szCs w:val="28"/>
        </w:rPr>
        <w:t>,</w:t>
      </w:r>
      <w:r w:rsidRPr="00B96B23" w:rsidR="008A35A8">
        <w:rPr>
          <w:sz w:val="28"/>
          <w:szCs w:val="28"/>
        </w:rPr>
        <w:t xml:space="preserve"> </w:t>
      </w:r>
    </w:p>
    <w:p w:rsidR="00CA0F93" w:rsidRPr="00B96B23" w:rsidP="00CA0F93">
      <w:pPr>
        <w:widowControl w:val="0"/>
        <w:ind w:firstLine="851"/>
        <w:jc w:val="both"/>
        <w:rPr>
          <w:rStyle w:val="s11"/>
          <w:sz w:val="28"/>
          <w:szCs w:val="28"/>
        </w:rPr>
      </w:pPr>
      <w:r w:rsidRPr="00B96B23">
        <w:rPr>
          <w:sz w:val="28"/>
          <w:szCs w:val="28"/>
        </w:rPr>
        <w:t>подсудим</w:t>
      </w:r>
      <w:r w:rsidRPr="00B96B23" w:rsidR="00E91906">
        <w:rPr>
          <w:sz w:val="28"/>
          <w:szCs w:val="28"/>
        </w:rPr>
        <w:t>ого</w:t>
      </w:r>
      <w:r w:rsidRPr="00B96B23" w:rsidR="008A35A8">
        <w:rPr>
          <w:sz w:val="28"/>
          <w:szCs w:val="28"/>
        </w:rPr>
        <w:t xml:space="preserve"> </w:t>
      </w:r>
      <w:r w:rsidRPr="00B96B23" w:rsidR="000B69E4">
        <w:rPr>
          <w:sz w:val="28"/>
          <w:szCs w:val="28"/>
        </w:rPr>
        <w:t xml:space="preserve">- </w:t>
      </w:r>
      <w:r w:rsidRPr="00B96B23" w:rsidR="002B4FBD">
        <w:rPr>
          <w:rStyle w:val="s11"/>
          <w:sz w:val="28"/>
          <w:szCs w:val="28"/>
        </w:rPr>
        <w:t>Ибрагимова Р</w:t>
      </w:r>
      <w:r w:rsidRPr="00B96B23">
        <w:rPr>
          <w:rStyle w:val="s11"/>
          <w:sz w:val="28"/>
          <w:szCs w:val="28"/>
        </w:rPr>
        <w:t xml:space="preserve">.Т., </w:t>
      </w:r>
    </w:p>
    <w:p w:rsidR="0010646F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его</w:t>
      </w:r>
      <w:r w:rsidRPr="00B96B23" w:rsidR="00176E98">
        <w:rPr>
          <w:sz w:val="28"/>
          <w:szCs w:val="28"/>
        </w:rPr>
        <w:t xml:space="preserve"> защитника – адвоката </w:t>
      </w:r>
      <w:r w:rsidRPr="00B96B23" w:rsidR="00F32857">
        <w:rPr>
          <w:sz w:val="28"/>
          <w:szCs w:val="28"/>
        </w:rPr>
        <w:t xml:space="preserve">Домашевский А.В., </w:t>
      </w:r>
      <w:r w:rsidRPr="00B96B23" w:rsidR="00176E98">
        <w:rPr>
          <w:sz w:val="28"/>
          <w:szCs w:val="28"/>
        </w:rPr>
        <w:t>представивше</w:t>
      </w:r>
      <w:r w:rsidRPr="00B96B23" w:rsidR="00960CC8">
        <w:rPr>
          <w:sz w:val="28"/>
          <w:szCs w:val="28"/>
        </w:rPr>
        <w:t>го</w:t>
      </w:r>
      <w:r w:rsidRPr="00B96B23" w:rsidR="003336AB">
        <w:rPr>
          <w:sz w:val="28"/>
          <w:szCs w:val="28"/>
        </w:rPr>
        <w:t xml:space="preserve"> удостоверение</w:t>
      </w:r>
      <w:r w:rsidRPr="00B96B23" w:rsidR="003E4D50">
        <w:rPr>
          <w:sz w:val="28"/>
          <w:szCs w:val="28"/>
        </w:rPr>
        <w:t xml:space="preserve"> </w:t>
      </w:r>
      <w:r w:rsidRPr="00B96B23" w:rsidR="00176E98">
        <w:rPr>
          <w:sz w:val="28"/>
          <w:szCs w:val="28"/>
        </w:rPr>
        <w:t xml:space="preserve">и ордер </w:t>
      </w:r>
    </w:p>
    <w:p w:rsidR="00CA0F93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потерпевшего – Леонова Д.А.,</w:t>
      </w:r>
    </w:p>
    <w:p w:rsidR="00B767BE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рассмотрев в открытом</w:t>
      </w:r>
      <w:r w:rsidRPr="00B96B23" w:rsidR="00176E98">
        <w:rPr>
          <w:sz w:val="28"/>
          <w:szCs w:val="28"/>
        </w:rPr>
        <w:t xml:space="preserve"> судебном заседании уголовно</w:t>
      </w:r>
      <w:r w:rsidRPr="00B96B23">
        <w:rPr>
          <w:sz w:val="28"/>
          <w:szCs w:val="28"/>
        </w:rPr>
        <w:t>е</w:t>
      </w:r>
      <w:r w:rsidRPr="00B96B23" w:rsidR="000B69E4">
        <w:rPr>
          <w:sz w:val="28"/>
          <w:szCs w:val="28"/>
        </w:rPr>
        <w:t xml:space="preserve"> </w:t>
      </w:r>
      <w:r w:rsidRPr="00B96B23" w:rsidR="00176E98">
        <w:rPr>
          <w:sz w:val="28"/>
          <w:szCs w:val="28"/>
        </w:rPr>
        <w:t>дел</w:t>
      </w:r>
      <w:r w:rsidRPr="00B96B23">
        <w:rPr>
          <w:sz w:val="28"/>
          <w:szCs w:val="28"/>
        </w:rPr>
        <w:t>о</w:t>
      </w:r>
      <w:r w:rsidRPr="00B96B23" w:rsidR="00176E98">
        <w:rPr>
          <w:sz w:val="28"/>
          <w:szCs w:val="28"/>
        </w:rPr>
        <w:t xml:space="preserve"> в отношении</w:t>
      </w:r>
      <w:r w:rsidRPr="00B96B23" w:rsidR="00B154A7">
        <w:rPr>
          <w:sz w:val="28"/>
          <w:szCs w:val="28"/>
        </w:rPr>
        <w:t>:</w:t>
      </w:r>
      <w:r w:rsidRPr="00B96B23" w:rsidR="000B69E4">
        <w:rPr>
          <w:sz w:val="28"/>
          <w:szCs w:val="28"/>
        </w:rPr>
        <w:t xml:space="preserve"> </w:t>
      </w:r>
      <w:r w:rsidRPr="00B96B23" w:rsidR="00EB4774">
        <w:rPr>
          <w:rStyle w:val="s11"/>
          <w:sz w:val="28"/>
          <w:szCs w:val="28"/>
        </w:rPr>
        <w:t xml:space="preserve">Ибрагимова Руслана Талятовича,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="00DB13F7">
        <w:rPr>
          <w:rStyle w:val="s11"/>
          <w:sz w:val="28"/>
          <w:szCs w:val="28"/>
        </w:rPr>
        <w:t xml:space="preserve"> </w:t>
      </w:r>
      <w:r w:rsidRPr="00B96B23" w:rsidR="00EB4774">
        <w:rPr>
          <w:rStyle w:val="s11"/>
          <w:sz w:val="28"/>
          <w:szCs w:val="28"/>
        </w:rPr>
        <w:t xml:space="preserve">года рождения, место рождения: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Pr="00B96B23" w:rsidR="00EB4774">
        <w:rPr>
          <w:rStyle w:val="s11"/>
          <w:sz w:val="28"/>
          <w:szCs w:val="28"/>
        </w:rPr>
        <w:t xml:space="preserve">, </w:t>
      </w:r>
      <w:r w:rsidRPr="00B96B23" w:rsidR="00EB4774">
        <w:rPr>
          <w:sz w:val="28"/>
          <w:szCs w:val="28"/>
        </w:rPr>
        <w:t xml:space="preserve">гражданина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Pr="00B96B23" w:rsidR="00EB4774">
        <w:rPr>
          <w:sz w:val="28"/>
          <w:szCs w:val="28"/>
        </w:rPr>
        <w:t xml:space="preserve">, зарегистрированного и проживающего по адресу: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Pr="00B96B23" w:rsidR="00EB4774">
        <w:rPr>
          <w:sz w:val="28"/>
          <w:szCs w:val="28"/>
        </w:rPr>
        <w:t xml:space="preserve">,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Pr="00B96B23">
        <w:rPr>
          <w:sz w:val="28"/>
          <w:szCs w:val="28"/>
        </w:rPr>
        <w:t xml:space="preserve">,  </w:t>
      </w:r>
    </w:p>
    <w:p w:rsidR="00EB4774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обвиняемого в совершении преступления, предусмотренного ст. 319 Уголовного Кодекса Российской Федерации</w:t>
      </w:r>
      <w:r w:rsidRPr="00B96B23" w:rsidR="0003298E">
        <w:rPr>
          <w:sz w:val="28"/>
          <w:szCs w:val="28"/>
        </w:rPr>
        <w:t xml:space="preserve"> (далее – УК РФ)</w:t>
      </w:r>
      <w:r w:rsidRPr="00B96B23">
        <w:rPr>
          <w:sz w:val="28"/>
          <w:szCs w:val="28"/>
        </w:rPr>
        <w:t>,</w:t>
      </w:r>
    </w:p>
    <w:p w:rsidR="00D51CE7" w:rsidRPr="00B96B23" w:rsidP="00CA0F93">
      <w:pPr>
        <w:widowControl w:val="0"/>
        <w:ind w:firstLine="851"/>
        <w:jc w:val="center"/>
        <w:rPr>
          <w:b/>
          <w:sz w:val="28"/>
          <w:szCs w:val="28"/>
        </w:rPr>
      </w:pPr>
      <w:r w:rsidRPr="00B96B23">
        <w:rPr>
          <w:b/>
          <w:sz w:val="28"/>
          <w:szCs w:val="28"/>
        </w:rPr>
        <w:t>УСТАНОВИЛ:</w:t>
      </w:r>
    </w:p>
    <w:p w:rsidR="00061184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rStyle w:val="s11"/>
          <w:sz w:val="28"/>
          <w:szCs w:val="28"/>
        </w:rPr>
        <w:t>Ибрагимов Р.Т</w:t>
      </w:r>
      <w:r w:rsidRPr="00B96B23" w:rsidR="00643B1A">
        <w:rPr>
          <w:sz w:val="28"/>
          <w:szCs w:val="28"/>
        </w:rPr>
        <w:t>.</w:t>
      </w:r>
      <w:r w:rsidRPr="00B96B23" w:rsidR="008A35A8">
        <w:rPr>
          <w:sz w:val="28"/>
          <w:szCs w:val="28"/>
        </w:rPr>
        <w:t xml:space="preserve"> </w:t>
      </w:r>
      <w:r w:rsidRPr="00B96B23">
        <w:rPr>
          <w:sz w:val="28"/>
          <w:szCs w:val="28"/>
        </w:rPr>
        <w:t>совершил</w:t>
      </w:r>
      <w:r w:rsidRPr="00B96B23" w:rsidR="008A35A8">
        <w:rPr>
          <w:sz w:val="28"/>
          <w:szCs w:val="28"/>
        </w:rPr>
        <w:t xml:space="preserve"> </w:t>
      </w:r>
      <w:r w:rsidRPr="00B96B23">
        <w:rPr>
          <w:sz w:val="28"/>
          <w:szCs w:val="28"/>
        </w:rPr>
        <w:t>публичное оскорбление представителя власти при исполнении им сво</w:t>
      </w:r>
      <w:r w:rsidRPr="00B96B23" w:rsidR="009F695F">
        <w:rPr>
          <w:sz w:val="28"/>
          <w:szCs w:val="28"/>
        </w:rPr>
        <w:t>их должностных обязанностей</w:t>
      </w:r>
      <w:r w:rsidRPr="00B96B23" w:rsidR="004F5C10">
        <w:rPr>
          <w:sz w:val="28"/>
          <w:szCs w:val="28"/>
        </w:rPr>
        <w:t xml:space="preserve">, при следующих обстоятельствах. </w:t>
      </w:r>
    </w:p>
    <w:p w:rsidR="003F1CA4" w:rsidRPr="00B96B23" w:rsidP="00CA0F93">
      <w:pPr>
        <w:pStyle w:val="NoSpacing"/>
        <w:widowControl w:val="0"/>
        <w:ind w:firstLine="708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Согласно приказу и.о. руководителя УФССП по Республике Крым главного судебного пристава Республики Крым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Pr="00B96B23">
        <w:rPr>
          <w:sz w:val="28"/>
          <w:szCs w:val="28"/>
        </w:rPr>
        <w:t>, № 2560-к от</w:t>
      </w:r>
    </w:p>
    <w:p w:rsidR="003F1CA4" w:rsidRPr="00B96B23" w:rsidP="00CA0F93">
      <w:pPr>
        <w:pStyle w:val="NoSpacing"/>
        <w:widowControl w:val="0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26.12.2017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Pr="00B96B23">
        <w:rPr>
          <w:sz w:val="28"/>
          <w:szCs w:val="28"/>
        </w:rPr>
        <w:t>. назначен на должность судебного пристава по обеспечению установленного порядка деятельности судов отдела судебных приставов по Симферопольскому району Управления Федеральной службы судебных приставов по Республике Крым.</w:t>
      </w:r>
    </w:p>
    <w:p w:rsidR="003F1CA4" w:rsidRPr="00B96B23" w:rsidP="00CA0F93">
      <w:pPr>
        <w:pStyle w:val="NoSpacing"/>
        <w:widowControl w:val="0"/>
        <w:ind w:firstLine="708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В силу возложенных на него должностных обязанностей, регламентированных Федеральным закон "О судебных приставах" от 21.07.1997 № 118-ФЗ, должностным регламентом, и.о. руководителя УФССП по Республике Крым главного судебного пристава Республики  Крым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Pr="00B96B23">
        <w:rPr>
          <w:sz w:val="28"/>
          <w:szCs w:val="28"/>
        </w:rPr>
        <w:t xml:space="preserve">. от 26.12.2017,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Pr="00B96B23">
        <w:rPr>
          <w:sz w:val="28"/>
          <w:szCs w:val="28"/>
        </w:rPr>
        <w:t xml:space="preserve">. является должностным лицом, постоянно осуществляющим функции представителя власти, наделенным властными полномочиями в отношении лиц, не </w:t>
      </w:r>
      <w:r w:rsidRPr="00B96B23">
        <w:rPr>
          <w:sz w:val="28"/>
          <w:szCs w:val="28"/>
        </w:rPr>
        <w:t>находящихся от него в служебной зависимости.</w:t>
      </w:r>
    </w:p>
    <w:p w:rsidR="002617AA" w:rsidRPr="00B96B23" w:rsidP="00CA0F93">
      <w:pPr>
        <w:pStyle w:val="NoSpacing"/>
        <w:widowControl w:val="0"/>
        <w:ind w:firstLine="708"/>
        <w:jc w:val="both"/>
        <w:rPr>
          <w:sz w:val="28"/>
          <w:szCs w:val="28"/>
        </w:rPr>
      </w:pPr>
      <w:r>
        <w:rPr>
          <w:rStyle w:val="s11"/>
          <w:i/>
          <w:sz w:val="28"/>
          <w:szCs w:val="28"/>
        </w:rPr>
        <w:t>информация скрыта</w:t>
      </w:r>
      <w:r w:rsidRPr="00B96B23">
        <w:rPr>
          <w:sz w:val="28"/>
          <w:szCs w:val="28"/>
        </w:rPr>
        <w:t xml:space="preserve">. согласно постовой ведомости расстановки судебных приставов по ОУПДС от 18.06.2018 заступил в наряд в здании судебных участков № 75-82 Симферопольского судебного района совместно с </w:t>
      </w:r>
      <w:r>
        <w:rPr>
          <w:rStyle w:val="s11"/>
          <w:i/>
          <w:sz w:val="28"/>
          <w:szCs w:val="28"/>
        </w:rPr>
        <w:t>информация скрыта</w:t>
      </w:r>
      <w:r w:rsidRPr="00B96B23">
        <w:rPr>
          <w:sz w:val="28"/>
          <w:szCs w:val="28"/>
        </w:rPr>
        <w:t xml:space="preserve">., в период времени с 08 часов 00 минут до 17 часов 00 минут. </w:t>
      </w:r>
    </w:p>
    <w:p w:rsidR="003F1CA4" w:rsidRPr="00B96B23" w:rsidP="00DB13F7">
      <w:pPr>
        <w:pStyle w:val="NoSpacing"/>
        <w:widowControl w:val="0"/>
        <w:ind w:firstLine="708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18.06.2018 в период времени с 15 часов 45 минут до 16 часов 20 минут судебный пристав по ОУПДС УФССП по Республике Крым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Pr="00B96B23">
        <w:rPr>
          <w:sz w:val="28"/>
          <w:szCs w:val="28"/>
        </w:rPr>
        <w:t>. находясь на контрольно-пропускном пункте мирового суда судебных</w:t>
      </w:r>
      <w:r w:rsidR="00DB13F7">
        <w:rPr>
          <w:sz w:val="28"/>
          <w:szCs w:val="28"/>
        </w:rPr>
        <w:t xml:space="preserve"> </w:t>
      </w:r>
      <w:r w:rsidRPr="00B96B23">
        <w:rPr>
          <w:sz w:val="28"/>
          <w:szCs w:val="28"/>
        </w:rPr>
        <w:t>участков № 75-82 Симферопольского судебного района (Симферопольский</w:t>
      </w:r>
      <w:r w:rsidR="00DB13F7">
        <w:rPr>
          <w:sz w:val="28"/>
          <w:szCs w:val="28"/>
        </w:rPr>
        <w:t xml:space="preserve"> </w:t>
      </w:r>
      <w:r w:rsidRPr="00B96B23">
        <w:rPr>
          <w:sz w:val="28"/>
          <w:szCs w:val="28"/>
        </w:rPr>
        <w:t>муниципальный район), расположенного по адресу: г. Симферополь, ул. Куйбышева 58 Д, исполняя возложенные на него обязанности по охране здания, помещения суда, поддержанию общественного порядка в здании суда, предупреждению и пресечению преступлений, правонарушений, обратился к Ибрагимову Р.Т. в связи с тем, что последний находился в здании суда в состоянии алкогольного опьянения, и потребовал покинуть помещение суда.</w:t>
      </w:r>
    </w:p>
    <w:p w:rsidR="00A56369" w:rsidRPr="00B96B23" w:rsidP="00CA0F93">
      <w:pPr>
        <w:pStyle w:val="NoSpacing"/>
        <w:widowControl w:val="0"/>
        <w:ind w:firstLine="708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18.06.2018 в период времени с 15 часов 45 минут до 16 часов 20 минут в вышеуказанном месте у находящегося в состоянии алкогольного опьянения Ибрагимова Р.Т., на почве негативных отношений к законным, и обоснованным требованиями судебного пристава по ОУПДС УФССП по</w:t>
      </w:r>
    </w:p>
    <w:p w:rsidR="00A56369" w:rsidRPr="00B96B23" w:rsidP="00CA0F93">
      <w:pPr>
        <w:pStyle w:val="NoSpacing"/>
        <w:widowControl w:val="0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Республике Крым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Pr="00B96B23">
        <w:rPr>
          <w:sz w:val="28"/>
          <w:szCs w:val="28"/>
        </w:rPr>
        <w:t>., возник преступный умысел, направленный на публичное оскорбление представителя власти в связи с исполнением профессиональных обязанностей.</w:t>
      </w:r>
    </w:p>
    <w:p w:rsidR="00CC496F" w:rsidRPr="00B96B23" w:rsidP="00CA0F93">
      <w:pPr>
        <w:pStyle w:val="NoSpacing"/>
        <w:widowControl w:val="0"/>
        <w:ind w:firstLine="708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Реализуя возникший преступный умысел, Ибрагимов Р.Т., действуя умышленно, достоверно осознавая, что перед ним находится представитель власти - судебный пристав по обеспечению установленного порядка деятельности судов по Симферопольскому району Управления Федеральной службы судебных приставов по Республике Крым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="00DB13F7">
        <w:rPr>
          <w:rStyle w:val="s11"/>
          <w:sz w:val="28"/>
          <w:szCs w:val="28"/>
        </w:rPr>
        <w:t xml:space="preserve"> </w:t>
      </w:r>
      <w:r w:rsidRPr="00B96B23">
        <w:rPr>
          <w:sz w:val="28"/>
          <w:szCs w:val="28"/>
        </w:rPr>
        <w:t xml:space="preserve">в форменном обмундировании сотрудника Федеральной службы судебных приставов, исполняющий свои должностные обязанности по обеспечению общественного порядка в здании суда, в ходе дискуссии 18.06.2018 в период времени с 15 часов 45 минут до 16 часов 20 минут публично оскорбил нецензурной бранью последнего в присутствии гражданских лиц: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Pr="00B96B23">
        <w:rPr>
          <w:sz w:val="28"/>
          <w:szCs w:val="28"/>
        </w:rPr>
        <w:t xml:space="preserve">.,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Pr="00B96B23">
        <w:rPr>
          <w:sz w:val="28"/>
          <w:szCs w:val="28"/>
        </w:rPr>
        <w:t>., причинив моральный вред в виде унижения чести достоинства как представителя власти, подрывая авторитет государственной власти и нарушая нормальную деятельность лица, ее представляющего.</w:t>
      </w:r>
    </w:p>
    <w:p w:rsidR="00CC496F" w:rsidRPr="00B96B23" w:rsidP="00CA0F93">
      <w:pPr>
        <w:pStyle w:val="NoSpacing"/>
        <w:widowControl w:val="0"/>
        <w:ind w:firstLine="708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Таким образом, своими умышленными действиями, Ибрагимов Р.Т.</w:t>
      </w:r>
      <w:r w:rsidRPr="00B96B23" w:rsidR="00A6628D">
        <w:rPr>
          <w:sz w:val="28"/>
          <w:szCs w:val="28"/>
        </w:rPr>
        <w:t xml:space="preserve"> </w:t>
      </w:r>
      <w:r w:rsidRPr="00B96B23">
        <w:rPr>
          <w:sz w:val="28"/>
          <w:szCs w:val="28"/>
        </w:rPr>
        <w:t>совершил преступление, предусмотренное ст. 319 УК РФ – публичное оскорбление представителя власти при исполнении им своих должностных</w:t>
      </w:r>
    </w:p>
    <w:p w:rsidR="00A6628D" w:rsidRPr="00B96B23" w:rsidP="00CA0F93">
      <w:pPr>
        <w:pStyle w:val="NoSpacing"/>
        <w:widowControl w:val="0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обязанностей.</w:t>
      </w:r>
    </w:p>
    <w:p w:rsidR="00061184" w:rsidRPr="00B96B23" w:rsidP="00CA0F93">
      <w:pPr>
        <w:pStyle w:val="NoSpacing"/>
        <w:widowControl w:val="0"/>
        <w:ind w:firstLine="708"/>
        <w:jc w:val="both"/>
        <w:rPr>
          <w:sz w:val="28"/>
          <w:szCs w:val="28"/>
          <w:lang w:bidi="ru-RU"/>
        </w:rPr>
      </w:pPr>
      <w:r w:rsidRPr="00B96B23">
        <w:rPr>
          <w:sz w:val="28"/>
          <w:szCs w:val="28"/>
          <w:lang w:bidi="ru-RU"/>
        </w:rPr>
        <w:t xml:space="preserve">Совершая умышленные противоправные действия в отношении </w:t>
      </w:r>
      <w:r w:rsidRPr="00B96B23">
        <w:rPr>
          <w:sz w:val="28"/>
          <w:szCs w:val="28"/>
          <w:lang w:bidi="ru-RU"/>
        </w:rPr>
        <w:t xml:space="preserve">указанного сотрудника </w:t>
      </w:r>
      <w:r w:rsidRPr="00B96B23" w:rsidR="00FA5476">
        <w:rPr>
          <w:sz w:val="28"/>
          <w:szCs w:val="28"/>
        </w:rPr>
        <w:t>судебного пристава по обеспечению установленного порядка деятельности судов отдела судебных приставов по Симферопольскому району Управления Федеральной службы судебных приставов по Республике Крым</w:t>
      </w:r>
      <w:r w:rsidRPr="00B96B23">
        <w:rPr>
          <w:sz w:val="28"/>
          <w:szCs w:val="28"/>
          <w:lang w:bidi="ru-RU"/>
        </w:rPr>
        <w:t xml:space="preserve">, </w:t>
      </w:r>
      <w:r w:rsidRPr="00B96B23" w:rsidR="00FA5476">
        <w:rPr>
          <w:sz w:val="28"/>
          <w:szCs w:val="28"/>
        </w:rPr>
        <w:t>Ибрагимов Р.Т.</w:t>
      </w:r>
      <w:r w:rsidRPr="00B96B23">
        <w:rPr>
          <w:sz w:val="28"/>
          <w:szCs w:val="28"/>
          <w:lang w:bidi="ru-RU"/>
        </w:rPr>
        <w:t xml:space="preserve"> осознавал тот факт, что </w:t>
      </w:r>
      <w:r w:rsidRPr="00B96B23" w:rsidR="00112FB0">
        <w:rPr>
          <w:sz w:val="28"/>
          <w:szCs w:val="28"/>
          <w:lang w:bidi="ru-RU"/>
        </w:rPr>
        <w:t xml:space="preserve">потерпевший </w:t>
      </w:r>
      <w:r w:rsidRPr="00B96B23">
        <w:rPr>
          <w:sz w:val="28"/>
          <w:szCs w:val="28"/>
          <w:lang w:bidi="ru-RU"/>
        </w:rPr>
        <w:t xml:space="preserve">является представителем власти </w:t>
      </w:r>
      <w:r w:rsidRPr="00B96B23" w:rsidR="00FA5476">
        <w:rPr>
          <w:sz w:val="28"/>
          <w:szCs w:val="28"/>
          <w:lang w:bidi="ru-RU"/>
        </w:rPr>
        <w:t>–</w:t>
      </w:r>
      <w:r w:rsidRPr="00B96B23">
        <w:rPr>
          <w:sz w:val="28"/>
          <w:szCs w:val="28"/>
          <w:lang w:bidi="ru-RU"/>
        </w:rPr>
        <w:t xml:space="preserve"> сотрудником</w:t>
      </w:r>
      <w:r w:rsidRPr="00B96B23" w:rsidR="00FA5476">
        <w:rPr>
          <w:sz w:val="28"/>
          <w:szCs w:val="28"/>
          <w:lang w:bidi="ru-RU"/>
        </w:rPr>
        <w:t xml:space="preserve"> </w:t>
      </w:r>
      <w:r w:rsidRPr="00B96B23" w:rsidR="00FA5476">
        <w:rPr>
          <w:sz w:val="28"/>
          <w:szCs w:val="28"/>
        </w:rPr>
        <w:t>УФССП по Республике Крым</w:t>
      </w:r>
      <w:r w:rsidRPr="00B96B23">
        <w:rPr>
          <w:sz w:val="28"/>
          <w:szCs w:val="28"/>
          <w:lang w:bidi="ru-RU"/>
        </w:rPr>
        <w:t>, осознавал противоправность своих действий, предвидел наступление общественно опасных последствий и желал их наступления.</w:t>
      </w:r>
    </w:p>
    <w:p w:rsidR="008A35A8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В судебном заседании подсудимый </w:t>
      </w:r>
      <w:r w:rsidRPr="00B96B23" w:rsidR="00CC1496">
        <w:rPr>
          <w:sz w:val="28"/>
          <w:szCs w:val="28"/>
        </w:rPr>
        <w:t>Ибрагимов Р.Т.</w:t>
      </w:r>
      <w:r w:rsidRPr="00B96B23" w:rsidR="00CC1496">
        <w:rPr>
          <w:sz w:val="28"/>
          <w:szCs w:val="28"/>
          <w:lang w:bidi="ru-RU"/>
        </w:rPr>
        <w:t xml:space="preserve"> </w:t>
      </w:r>
      <w:r w:rsidRPr="00B96B23" w:rsidR="009319B1">
        <w:rPr>
          <w:sz w:val="28"/>
          <w:szCs w:val="28"/>
        </w:rPr>
        <w:t>с обвинением согласился, свою вину признал</w:t>
      </w:r>
      <w:r w:rsidRPr="00B96B23">
        <w:rPr>
          <w:sz w:val="28"/>
          <w:szCs w:val="28"/>
        </w:rPr>
        <w:t xml:space="preserve">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8A35A8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8A35A8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Государственный обвинитель не возражал против применения в</w:t>
      </w:r>
      <w:r w:rsidRPr="00B96B23" w:rsidR="00DC0486">
        <w:rPr>
          <w:sz w:val="28"/>
          <w:szCs w:val="28"/>
        </w:rPr>
        <w:t xml:space="preserve"> </w:t>
      </w:r>
      <w:r w:rsidRPr="00B96B23">
        <w:rPr>
          <w:sz w:val="28"/>
          <w:szCs w:val="28"/>
        </w:rPr>
        <w:t>отношении подсудимого особого порядка принятия решения по делу.</w:t>
      </w:r>
    </w:p>
    <w:p w:rsidR="008A35A8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Потерпевший </w:t>
      </w:r>
      <w:r w:rsidRPr="00B96B23" w:rsidR="007E7C56">
        <w:rPr>
          <w:sz w:val="28"/>
          <w:szCs w:val="28"/>
        </w:rPr>
        <w:t xml:space="preserve">не возражал против </w:t>
      </w:r>
      <w:r w:rsidRPr="00B96B23">
        <w:rPr>
          <w:sz w:val="28"/>
          <w:szCs w:val="28"/>
        </w:rPr>
        <w:t xml:space="preserve">применения в отношении подсудимого особого порядка принятия решения по делу.  </w:t>
      </w:r>
    </w:p>
    <w:p w:rsidR="007E7C56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В судебном заседании защитник поддержал ходатайство своего подзащитного.</w:t>
      </w:r>
    </w:p>
    <w:p w:rsidR="008A35A8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</w:t>
      </w:r>
      <w:r w:rsidRPr="00B96B23" w:rsidR="007E7C56">
        <w:rPr>
          <w:sz w:val="28"/>
          <w:szCs w:val="28"/>
        </w:rPr>
        <w:t xml:space="preserve">подсудимого, </w:t>
      </w:r>
      <w:r w:rsidRPr="00B96B23">
        <w:rPr>
          <w:sz w:val="28"/>
          <w:szCs w:val="28"/>
        </w:rPr>
        <w:t xml:space="preserve">государственного обвинителя, </w:t>
      </w:r>
      <w:r w:rsidRPr="00B96B23" w:rsidR="007E7C56">
        <w:rPr>
          <w:sz w:val="28"/>
          <w:szCs w:val="28"/>
        </w:rPr>
        <w:t xml:space="preserve">потерпевшего, защитника, </w:t>
      </w:r>
      <w:r w:rsidRPr="00B96B23">
        <w:rPr>
          <w:sz w:val="28"/>
          <w:szCs w:val="28"/>
        </w:rPr>
        <w:t xml:space="preserve">а также поскольку санкция инкриминируемой подсудимому статьи УК Российской Федерации предусматривает наказание не превышающее десять лет лишения свободы, суд полагает возможным рассмотреть данное уголовное дело в особом порядке.  </w:t>
      </w:r>
    </w:p>
    <w:p w:rsidR="008A35A8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Суд приходит к выводу, что обвинение, с которым соглас</w:t>
      </w:r>
      <w:r w:rsidRPr="00B96B23" w:rsidR="007E7C56">
        <w:rPr>
          <w:sz w:val="28"/>
          <w:szCs w:val="28"/>
        </w:rPr>
        <w:t>ился</w:t>
      </w:r>
      <w:r w:rsidRPr="00B96B23" w:rsidR="005C145D">
        <w:rPr>
          <w:sz w:val="28"/>
          <w:szCs w:val="28"/>
        </w:rPr>
        <w:t xml:space="preserve"> </w:t>
      </w:r>
      <w:r w:rsidRPr="00B96B23">
        <w:rPr>
          <w:sz w:val="28"/>
          <w:szCs w:val="28"/>
        </w:rPr>
        <w:t xml:space="preserve">подсудимый </w:t>
      </w:r>
      <w:r w:rsidRPr="00B96B23" w:rsidR="00AE6CFD">
        <w:rPr>
          <w:sz w:val="28"/>
          <w:szCs w:val="28"/>
        </w:rPr>
        <w:t xml:space="preserve">Ибрагимов Р.Т. </w:t>
      </w:r>
      <w:r w:rsidRPr="00B96B23">
        <w:rPr>
          <w:sz w:val="28"/>
          <w:szCs w:val="28"/>
        </w:rPr>
        <w:t xml:space="preserve">обоснованно и подтверждается собранными по делу доказательствами, приведенными в обвинительном заключении.  </w:t>
      </w:r>
    </w:p>
    <w:p w:rsidR="008A35A8" w:rsidRPr="00B96B23" w:rsidP="00CA0F93">
      <w:pPr>
        <w:pStyle w:val="10"/>
        <w:shd w:val="clear" w:color="auto" w:fill="auto"/>
        <w:spacing w:line="240" w:lineRule="auto"/>
        <w:ind w:right="-30" w:firstLine="851"/>
        <w:rPr>
          <w:sz w:val="28"/>
          <w:szCs w:val="28"/>
        </w:rPr>
      </w:pPr>
      <w:r w:rsidRPr="00B96B23">
        <w:rPr>
          <w:sz w:val="28"/>
          <w:szCs w:val="28"/>
        </w:rPr>
        <w:t xml:space="preserve">Признавая вину подсудимого </w:t>
      </w:r>
      <w:r w:rsidRPr="00B96B23" w:rsidR="00AE6CFD">
        <w:rPr>
          <w:sz w:val="28"/>
          <w:szCs w:val="28"/>
        </w:rPr>
        <w:t>Ибрагимова Р.Т</w:t>
      </w:r>
      <w:r w:rsidRPr="00B96B23">
        <w:rPr>
          <w:sz w:val="28"/>
          <w:szCs w:val="28"/>
        </w:rPr>
        <w:t xml:space="preserve">. в совершении инкриминируемого ему преступления установленной в полном объеме, суд квалифицирует его действия по ст. 319 УК Российской Федерации, как публичное оскорбление представителя власти при исполнении им своих должностных обязанностей.  </w:t>
      </w:r>
    </w:p>
    <w:p w:rsidR="0073492A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При назн</w:t>
      </w:r>
      <w:r w:rsidRPr="00B96B23">
        <w:rPr>
          <w:sz w:val="28"/>
          <w:szCs w:val="28"/>
        </w:rPr>
        <w:t xml:space="preserve">ачении наказания подсудимому, суд в соответствии со ст.60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</w:t>
      </w:r>
      <w:r w:rsidRPr="00B96B23">
        <w:rPr>
          <w:sz w:val="28"/>
          <w:szCs w:val="28"/>
        </w:rPr>
        <w:t>наказания на исправление осужденного и на условия жизни его семьи.</w:t>
      </w:r>
    </w:p>
    <w:p w:rsidR="008A35A8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Подсудимый Ибрагимов Р.Т.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Pr="00B96B23">
        <w:rPr>
          <w:sz w:val="28"/>
          <w:szCs w:val="28"/>
        </w:rPr>
        <w:t xml:space="preserve">,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Pr="00B96B23">
        <w:rPr>
          <w:sz w:val="28"/>
          <w:szCs w:val="28"/>
        </w:rPr>
        <w:t xml:space="preserve">, вину свою признал полностью, раскаялся в содеянном, заверил суд, что впредь подобного не повторится. </w:t>
      </w:r>
    </w:p>
    <w:p w:rsidR="00BF4AD3" w:rsidRPr="00B96B23" w:rsidP="00BF4AD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Ибрагимов Р.Т. совершил преступлени</w:t>
      </w:r>
      <w:r w:rsidR="0098257C">
        <w:rPr>
          <w:sz w:val="28"/>
          <w:szCs w:val="28"/>
        </w:rPr>
        <w:t>е</w:t>
      </w:r>
      <w:r w:rsidRPr="00B96B23">
        <w:rPr>
          <w:sz w:val="28"/>
          <w:szCs w:val="28"/>
        </w:rPr>
        <w:t>, котор</w:t>
      </w:r>
      <w:r w:rsidR="0098257C">
        <w:rPr>
          <w:sz w:val="28"/>
          <w:szCs w:val="28"/>
        </w:rPr>
        <w:t>о</w:t>
      </w:r>
      <w:r w:rsidRPr="00B96B23">
        <w:rPr>
          <w:sz w:val="28"/>
          <w:szCs w:val="28"/>
        </w:rPr>
        <w:t>е относится к категории преступлений небольшой тяжести.</w:t>
      </w:r>
    </w:p>
    <w:p w:rsidR="00BF4AD3" w:rsidRPr="00B96B23" w:rsidP="00BF4AD3">
      <w:pPr>
        <w:widowControl w:val="0"/>
        <w:ind w:right="-2"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Согласно ч.6 ст. 15 УК РФ, суд не нашел оснований для изменения категории преступления, в совершении которого признан виновным Ибрагимов Р.Т., на менее тяжкую. </w:t>
      </w:r>
    </w:p>
    <w:p w:rsidR="00731232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В соответствии с требованиями ст. 61 УК Р</w:t>
      </w:r>
      <w:r w:rsidRPr="00B96B23" w:rsidR="00564CE3">
        <w:rPr>
          <w:sz w:val="28"/>
          <w:szCs w:val="28"/>
        </w:rPr>
        <w:t>Ф</w:t>
      </w:r>
      <w:r w:rsidRPr="00B96B23">
        <w:rPr>
          <w:sz w:val="28"/>
          <w:szCs w:val="28"/>
        </w:rPr>
        <w:t xml:space="preserve">, суд </w:t>
      </w:r>
      <w:r w:rsidRPr="00B96B23">
        <w:rPr>
          <w:sz w:val="28"/>
          <w:szCs w:val="28"/>
        </w:rPr>
        <w:t xml:space="preserve">качестве смягчающего обстоятельства учитывает полное признание подсудимым своей вины, </w:t>
      </w:r>
      <w:r w:rsidRPr="00B96B23" w:rsidR="007E7C56">
        <w:rPr>
          <w:sz w:val="28"/>
          <w:szCs w:val="28"/>
        </w:rPr>
        <w:t xml:space="preserve">наличие троих малолетних детей, </w:t>
      </w:r>
      <w:r w:rsidRPr="00B96B23">
        <w:rPr>
          <w:sz w:val="28"/>
          <w:szCs w:val="28"/>
        </w:rPr>
        <w:t>раскаяние в содеянном.</w:t>
      </w:r>
    </w:p>
    <w:p w:rsidR="007A5A79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Отягчающим наказанием обстоятельством суд признает совершение преступления в состоянии алкогольного опьянения согласно </w:t>
      </w:r>
      <w:r w:rsidRPr="00B96B23" w:rsidR="003C2156">
        <w:rPr>
          <w:sz w:val="28"/>
          <w:szCs w:val="28"/>
        </w:rPr>
        <w:t xml:space="preserve"> п. "д" ч. 1 ст. 63 </w:t>
      </w:r>
      <w:r w:rsidRPr="00B96B23">
        <w:rPr>
          <w:sz w:val="28"/>
          <w:szCs w:val="28"/>
        </w:rPr>
        <w:t xml:space="preserve">УК РФ, поскольку факт нахождения в состоянии опьянения </w:t>
      </w:r>
      <w:r w:rsidRPr="00B96B23">
        <w:rPr>
          <w:sz w:val="28"/>
          <w:szCs w:val="28"/>
        </w:rPr>
        <w:t xml:space="preserve">Ибрагимова Р.Т. </w:t>
      </w:r>
      <w:r w:rsidRPr="00B96B23">
        <w:rPr>
          <w:sz w:val="28"/>
          <w:szCs w:val="28"/>
        </w:rPr>
        <w:t xml:space="preserve">подтвержден </w:t>
      </w:r>
      <w:r w:rsidRPr="00B96B23">
        <w:rPr>
          <w:sz w:val="28"/>
          <w:szCs w:val="28"/>
        </w:rPr>
        <w:t xml:space="preserve">показаниями самого </w:t>
      </w:r>
      <w:r w:rsidRPr="00B96B23">
        <w:rPr>
          <w:sz w:val="28"/>
          <w:szCs w:val="28"/>
        </w:rPr>
        <w:t>подсудим</w:t>
      </w:r>
      <w:r w:rsidRPr="00B96B23">
        <w:rPr>
          <w:sz w:val="28"/>
          <w:szCs w:val="28"/>
        </w:rPr>
        <w:t xml:space="preserve">ого и материалами дела, </w:t>
      </w:r>
      <w:r w:rsidRPr="00B96B23" w:rsidR="00A07873">
        <w:rPr>
          <w:sz w:val="28"/>
          <w:szCs w:val="28"/>
        </w:rPr>
        <w:t>и и</w:t>
      </w:r>
      <w:r w:rsidRPr="00B96B23" w:rsidR="00F924F8">
        <w:rPr>
          <w:sz w:val="28"/>
          <w:szCs w:val="28"/>
        </w:rPr>
        <w:t>менно с</w:t>
      </w:r>
      <w:r w:rsidRPr="00B96B23" w:rsidR="00D41158">
        <w:rPr>
          <w:sz w:val="28"/>
          <w:szCs w:val="28"/>
        </w:rPr>
        <w:t>остояние опьянения</w:t>
      </w:r>
      <w:r w:rsidRPr="00B96B23">
        <w:rPr>
          <w:sz w:val="28"/>
          <w:szCs w:val="28"/>
        </w:rPr>
        <w:t xml:space="preserve"> </w:t>
      </w:r>
      <w:r w:rsidRPr="00B96B23" w:rsidR="00BF23CA">
        <w:rPr>
          <w:sz w:val="28"/>
          <w:szCs w:val="28"/>
        </w:rPr>
        <w:t xml:space="preserve">подсудимого </w:t>
      </w:r>
      <w:r w:rsidRPr="00B96B23" w:rsidR="00D41158">
        <w:rPr>
          <w:sz w:val="28"/>
          <w:szCs w:val="28"/>
        </w:rPr>
        <w:t xml:space="preserve">повлияло </w:t>
      </w:r>
      <w:r w:rsidRPr="00B96B23" w:rsidR="00293990">
        <w:rPr>
          <w:sz w:val="28"/>
          <w:szCs w:val="28"/>
        </w:rPr>
        <w:t xml:space="preserve">на </w:t>
      </w:r>
      <w:r w:rsidRPr="00B96B23">
        <w:rPr>
          <w:sz w:val="28"/>
          <w:szCs w:val="28"/>
        </w:rPr>
        <w:t>его п</w:t>
      </w:r>
      <w:r w:rsidRPr="00B96B23" w:rsidR="00293990">
        <w:rPr>
          <w:sz w:val="28"/>
          <w:szCs w:val="28"/>
        </w:rPr>
        <w:t>оведение при</w:t>
      </w:r>
      <w:r w:rsidRPr="00B96B23">
        <w:rPr>
          <w:sz w:val="28"/>
          <w:szCs w:val="28"/>
        </w:rPr>
        <w:t xml:space="preserve"> </w:t>
      </w:r>
      <w:r w:rsidRPr="00B96B23" w:rsidR="00293990">
        <w:rPr>
          <w:sz w:val="28"/>
          <w:szCs w:val="28"/>
        </w:rPr>
        <w:t>совершении преступления, привело к снижению функции самоконтроля за своим поведением, что в свою очередь способствовало преступлению</w:t>
      </w:r>
      <w:r w:rsidRPr="00B96B23">
        <w:rPr>
          <w:sz w:val="28"/>
          <w:szCs w:val="28"/>
        </w:rPr>
        <w:t>.</w:t>
      </w:r>
    </w:p>
    <w:p w:rsidR="00DA6E0C" w:rsidRPr="00B96B23" w:rsidP="00CA0F93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B96B23">
        <w:rPr>
          <w:sz w:val="28"/>
          <w:szCs w:val="28"/>
          <w:shd w:val="clear" w:color="auto" w:fill="FFFFFF"/>
        </w:rPr>
        <w:t xml:space="preserve">Оснований для применения в отношении </w:t>
      </w:r>
      <w:r w:rsidRPr="00B96B23" w:rsidR="00A105CE">
        <w:rPr>
          <w:sz w:val="28"/>
          <w:szCs w:val="28"/>
        </w:rPr>
        <w:t>Ибрагимова Р.Т</w:t>
      </w:r>
      <w:r w:rsidRPr="00B96B23">
        <w:rPr>
          <w:sz w:val="28"/>
          <w:szCs w:val="28"/>
          <w:shd w:val="clear" w:color="auto" w:fill="FFFFFF"/>
        </w:rPr>
        <w:t>. положений ст. 64 УК РФ (назначение более мягкого наказания, чем предусмотрено за данное преступление), а также для прекращения уголовного дела не усматривается.</w:t>
      </w:r>
    </w:p>
    <w:p w:rsidR="00F5714A" w:rsidRPr="00B96B23" w:rsidP="00CA0F93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B96B23">
        <w:rPr>
          <w:sz w:val="28"/>
          <w:szCs w:val="28"/>
          <w:shd w:val="clear" w:color="auto" w:fill="FFFFFF"/>
        </w:rPr>
        <w:t xml:space="preserve">Принимая во внимание совокупность изложенных обстоятельств, суд приходит к выводу о том, что цели наказания, предусмотренные ст.43 УК РФ, могут быть достигнуты при назначении </w:t>
      </w:r>
      <w:r w:rsidRPr="00B96B23" w:rsidR="00A105CE">
        <w:rPr>
          <w:sz w:val="28"/>
          <w:szCs w:val="28"/>
        </w:rPr>
        <w:t>Ибрагимову Р.Т</w:t>
      </w:r>
      <w:r w:rsidRPr="00B96B23">
        <w:rPr>
          <w:sz w:val="28"/>
          <w:szCs w:val="28"/>
          <w:shd w:val="clear" w:color="auto" w:fill="FFFFFF"/>
        </w:rPr>
        <w:t xml:space="preserve">. наказания в виде штрафа и в полной мере будет содействовать его исправлению и предупреждению совершения новых преступлений. </w:t>
      </w:r>
    </w:p>
    <w:p w:rsidR="00E76670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Гражданский иск по делу не заявлен</w:t>
      </w:r>
      <w:r w:rsidRPr="00B96B23">
        <w:rPr>
          <w:sz w:val="28"/>
          <w:szCs w:val="28"/>
        </w:rPr>
        <w:t>.</w:t>
      </w:r>
    </w:p>
    <w:p w:rsidR="008A35A8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 </w:t>
      </w:r>
      <w:r w:rsidRPr="00B96B23">
        <w:rPr>
          <w:sz w:val="28"/>
          <w:szCs w:val="28"/>
        </w:rPr>
        <w:tab/>
      </w:r>
      <w:r w:rsidRPr="00B96B23">
        <w:rPr>
          <w:sz w:val="28"/>
          <w:szCs w:val="28"/>
        </w:rPr>
        <w:t xml:space="preserve"> </w:t>
      </w:r>
    </w:p>
    <w:p w:rsidR="00696306" w:rsidRPr="00B96B23" w:rsidP="00CA0F93">
      <w:pPr>
        <w:widowControl w:val="0"/>
        <w:ind w:right="-2"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На основании изложенного, руководствуясь ст.</w:t>
      </w:r>
      <w:r w:rsidRPr="00B96B23" w:rsidR="00304E76">
        <w:rPr>
          <w:sz w:val="28"/>
          <w:szCs w:val="28"/>
        </w:rPr>
        <w:t xml:space="preserve">ст. </w:t>
      </w:r>
      <w:r w:rsidRPr="00B96B23" w:rsidR="00053C7D">
        <w:rPr>
          <w:sz w:val="28"/>
          <w:szCs w:val="28"/>
        </w:rPr>
        <w:t xml:space="preserve">299, </w:t>
      </w:r>
      <w:r w:rsidRPr="00B96B23">
        <w:rPr>
          <w:sz w:val="28"/>
          <w:szCs w:val="28"/>
        </w:rPr>
        <w:t>307-309</w:t>
      </w:r>
      <w:r w:rsidRPr="00B96B23" w:rsidR="00C15363">
        <w:rPr>
          <w:sz w:val="28"/>
          <w:szCs w:val="28"/>
        </w:rPr>
        <w:t xml:space="preserve">, 314-316 </w:t>
      </w:r>
      <w:r w:rsidRPr="00B96B23">
        <w:rPr>
          <w:sz w:val="28"/>
          <w:szCs w:val="28"/>
        </w:rPr>
        <w:t xml:space="preserve">УПК Российской Федерации, </w:t>
      </w:r>
      <w:r w:rsidRPr="00B96B23" w:rsidR="002E2F9F">
        <w:rPr>
          <w:sz w:val="28"/>
          <w:szCs w:val="28"/>
        </w:rPr>
        <w:t xml:space="preserve">мировой </w:t>
      </w:r>
      <w:r w:rsidRPr="00B96B23">
        <w:rPr>
          <w:sz w:val="28"/>
          <w:szCs w:val="28"/>
        </w:rPr>
        <w:t>суд</w:t>
      </w:r>
      <w:r w:rsidRPr="00B96B23" w:rsidR="002E2F9F">
        <w:rPr>
          <w:sz w:val="28"/>
          <w:szCs w:val="28"/>
        </w:rPr>
        <w:t>ья</w:t>
      </w:r>
    </w:p>
    <w:p w:rsidR="00847D96" w:rsidRPr="00B96B23" w:rsidP="00CA0F93">
      <w:pPr>
        <w:widowControl w:val="0"/>
        <w:ind w:firstLine="851"/>
        <w:jc w:val="center"/>
        <w:rPr>
          <w:b/>
          <w:sz w:val="28"/>
          <w:szCs w:val="28"/>
        </w:rPr>
      </w:pPr>
      <w:r w:rsidRPr="00B96B23">
        <w:rPr>
          <w:b/>
          <w:sz w:val="28"/>
          <w:szCs w:val="28"/>
        </w:rPr>
        <w:t>ПРИГОВОРИЛ:</w:t>
      </w:r>
    </w:p>
    <w:p w:rsidR="00EB777A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rStyle w:val="s11"/>
          <w:sz w:val="28"/>
          <w:szCs w:val="28"/>
        </w:rPr>
        <w:t>Ибрагимова Руслана Талятовича</w:t>
      </w:r>
      <w:r w:rsidRPr="00B96B23" w:rsidR="00560BF5">
        <w:rPr>
          <w:rStyle w:val="s11"/>
          <w:sz w:val="28"/>
          <w:szCs w:val="28"/>
        </w:rPr>
        <w:t xml:space="preserve">, </w:t>
      </w:r>
      <w:r w:rsidR="00DB13F7">
        <w:rPr>
          <w:rStyle w:val="s11"/>
          <w:i/>
          <w:sz w:val="28"/>
          <w:szCs w:val="28"/>
        </w:rPr>
        <w:t>информация скрыта</w:t>
      </w:r>
      <w:r w:rsidR="00DB13F7">
        <w:rPr>
          <w:rStyle w:val="s11"/>
          <w:sz w:val="28"/>
          <w:szCs w:val="28"/>
        </w:rPr>
        <w:t xml:space="preserve"> </w:t>
      </w:r>
      <w:r w:rsidRPr="00B96B23" w:rsidR="00560BF5">
        <w:rPr>
          <w:sz w:val="28"/>
          <w:szCs w:val="28"/>
        </w:rPr>
        <w:t xml:space="preserve">года рождения, </w:t>
      </w:r>
      <w:r w:rsidRPr="00B96B23">
        <w:rPr>
          <w:sz w:val="28"/>
          <w:szCs w:val="28"/>
        </w:rPr>
        <w:t>признать виновным в совершении преступления, предусмотренного ст</w:t>
      </w:r>
      <w:r w:rsidRPr="00B96B23" w:rsidR="00A07873">
        <w:rPr>
          <w:sz w:val="28"/>
          <w:szCs w:val="28"/>
        </w:rPr>
        <w:t xml:space="preserve">атьей </w:t>
      </w:r>
      <w:r w:rsidRPr="00B96B23" w:rsidR="00061184">
        <w:rPr>
          <w:sz w:val="28"/>
          <w:szCs w:val="28"/>
        </w:rPr>
        <w:t xml:space="preserve">319 </w:t>
      </w:r>
      <w:r w:rsidRPr="00B96B23">
        <w:rPr>
          <w:sz w:val="28"/>
          <w:szCs w:val="28"/>
        </w:rPr>
        <w:t xml:space="preserve">Уголовного кодекса Российской Федерации и назначить ему наказание </w:t>
      </w:r>
      <w:r w:rsidRPr="00B96B23" w:rsidR="00F91F29">
        <w:rPr>
          <w:sz w:val="28"/>
          <w:szCs w:val="28"/>
        </w:rPr>
        <w:t xml:space="preserve">в виде </w:t>
      </w:r>
      <w:r w:rsidRPr="00B96B23" w:rsidR="009F5047">
        <w:rPr>
          <w:sz w:val="28"/>
          <w:szCs w:val="28"/>
        </w:rPr>
        <w:t>штрафа</w:t>
      </w:r>
      <w:r w:rsidRPr="00B96B23" w:rsidR="009F5047">
        <w:rPr>
          <w:sz w:val="28"/>
          <w:szCs w:val="28"/>
          <w:shd w:val="clear" w:color="auto" w:fill="FFFFFF"/>
        </w:rPr>
        <w:t xml:space="preserve"> в размере </w:t>
      </w:r>
      <w:r w:rsidRPr="00B96B23" w:rsidR="005A320A">
        <w:rPr>
          <w:sz w:val="28"/>
          <w:szCs w:val="28"/>
          <w:shd w:val="clear" w:color="auto" w:fill="FFFFFF"/>
        </w:rPr>
        <w:t>1</w:t>
      </w:r>
      <w:r w:rsidRPr="00B96B23" w:rsidR="00A07873">
        <w:rPr>
          <w:sz w:val="28"/>
          <w:szCs w:val="28"/>
          <w:shd w:val="clear" w:color="auto" w:fill="FFFFFF"/>
        </w:rPr>
        <w:t>2</w:t>
      </w:r>
      <w:r w:rsidRPr="00B96B23" w:rsidR="009F5047">
        <w:rPr>
          <w:sz w:val="28"/>
          <w:szCs w:val="28"/>
          <w:shd w:val="clear" w:color="auto" w:fill="FFFFFF"/>
        </w:rPr>
        <w:t>000 (</w:t>
      </w:r>
      <w:r w:rsidRPr="00B96B23" w:rsidR="00A07873">
        <w:rPr>
          <w:sz w:val="28"/>
          <w:szCs w:val="28"/>
          <w:shd w:val="clear" w:color="auto" w:fill="FFFFFF"/>
        </w:rPr>
        <w:t>двенадцать</w:t>
      </w:r>
      <w:r w:rsidRPr="00B96B23" w:rsidR="00731232">
        <w:rPr>
          <w:sz w:val="28"/>
          <w:szCs w:val="28"/>
          <w:shd w:val="clear" w:color="auto" w:fill="FFFFFF"/>
        </w:rPr>
        <w:t xml:space="preserve"> </w:t>
      </w:r>
      <w:r w:rsidRPr="00B96B23" w:rsidR="00DA6E0C">
        <w:rPr>
          <w:sz w:val="28"/>
          <w:szCs w:val="28"/>
          <w:shd w:val="clear" w:color="auto" w:fill="FFFFFF"/>
        </w:rPr>
        <w:t>тысяч)</w:t>
      </w:r>
      <w:r w:rsidRPr="00B96B23" w:rsidR="009F5047">
        <w:rPr>
          <w:sz w:val="28"/>
          <w:szCs w:val="28"/>
          <w:shd w:val="clear" w:color="auto" w:fill="FFFFFF"/>
        </w:rPr>
        <w:t xml:space="preserve"> рублей</w:t>
      </w:r>
      <w:r w:rsidRPr="00B96B23" w:rsidR="00AF72ED">
        <w:rPr>
          <w:sz w:val="28"/>
          <w:szCs w:val="28"/>
        </w:rPr>
        <w:t xml:space="preserve">. </w:t>
      </w:r>
    </w:p>
    <w:p w:rsidR="00A40099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Процессуальные издержки возместить за счет федерального бюджета. </w:t>
      </w:r>
    </w:p>
    <w:p w:rsidR="00EB777A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Меру пресечения избранную </w:t>
      </w:r>
      <w:r w:rsidRPr="00B96B23" w:rsidR="00A105CE">
        <w:rPr>
          <w:rStyle w:val="s11"/>
          <w:sz w:val="28"/>
          <w:szCs w:val="28"/>
        </w:rPr>
        <w:t>Ибрагимову Руслану Талятовичу</w:t>
      </w:r>
      <w:r w:rsidRPr="00B96B23" w:rsidR="00A105CE">
        <w:rPr>
          <w:sz w:val="28"/>
          <w:szCs w:val="28"/>
        </w:rPr>
        <w:t xml:space="preserve"> </w:t>
      </w:r>
      <w:r w:rsidRPr="00B96B23">
        <w:rPr>
          <w:sz w:val="28"/>
          <w:szCs w:val="28"/>
        </w:rPr>
        <w:t xml:space="preserve">до вступления приговора в законную силу оставить без изменения - подписка </w:t>
      </w:r>
      <w:r w:rsidRPr="00B96B23">
        <w:rPr>
          <w:sz w:val="28"/>
          <w:szCs w:val="28"/>
        </w:rPr>
        <w:t xml:space="preserve">о невыезде и надлежащем поведении. </w:t>
      </w:r>
    </w:p>
    <w:p w:rsidR="00EB777A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Приговор может быть обжалован в апелляционном порядке в Киевский районный суд города Симферополя</w:t>
      </w:r>
      <w:r w:rsidRPr="00B96B23" w:rsidR="00C15363">
        <w:rPr>
          <w:sz w:val="28"/>
          <w:szCs w:val="28"/>
        </w:rPr>
        <w:t xml:space="preserve"> Республики Крым</w:t>
      </w:r>
      <w:r w:rsidRPr="00B96B23">
        <w:rPr>
          <w:sz w:val="28"/>
          <w:szCs w:val="28"/>
        </w:rPr>
        <w:t xml:space="preserve">, через мирового судью постановившего приговор, в течение десяти суток со дня провозглашения, а осужденным, содержащимся под стражей, - в тот же срок со дня вручения ему копий приговора. </w:t>
      </w:r>
    </w:p>
    <w:p w:rsidR="000D1E68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Обжалование приговора возможно только в части: - нарушения уголовно-процессуального закона, - неправильности применения закона, - несправедливости приговора.</w:t>
      </w:r>
    </w:p>
    <w:p w:rsidR="000D1E68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EB777A" w:rsidRPr="00B96B23" w:rsidP="00CA0F93">
      <w:pPr>
        <w:widowControl w:val="0"/>
        <w:ind w:firstLine="851"/>
        <w:jc w:val="both"/>
        <w:rPr>
          <w:sz w:val="28"/>
          <w:szCs w:val="28"/>
        </w:rPr>
      </w:pPr>
    </w:p>
    <w:p w:rsidR="009F5047" w:rsidRPr="00B96B23" w:rsidP="00CA0F93">
      <w:pPr>
        <w:widowControl w:val="0"/>
        <w:ind w:firstLine="851"/>
        <w:jc w:val="both"/>
        <w:rPr>
          <w:sz w:val="28"/>
          <w:szCs w:val="28"/>
        </w:rPr>
      </w:pPr>
      <w:r w:rsidRPr="00B96B23">
        <w:rPr>
          <w:sz w:val="28"/>
          <w:szCs w:val="28"/>
        </w:rPr>
        <w:t xml:space="preserve">Мировой судья </w:t>
      </w:r>
      <w:r w:rsidRPr="00B96B23" w:rsidR="00847D96">
        <w:rPr>
          <w:sz w:val="28"/>
          <w:szCs w:val="28"/>
        </w:rPr>
        <w:tab/>
      </w:r>
      <w:r w:rsidRPr="00B96B23" w:rsidR="00847D96">
        <w:rPr>
          <w:sz w:val="28"/>
          <w:szCs w:val="28"/>
        </w:rPr>
        <w:tab/>
      </w:r>
      <w:r w:rsidRPr="00B96B23" w:rsidR="001967CA">
        <w:rPr>
          <w:sz w:val="28"/>
          <w:szCs w:val="28"/>
        </w:rPr>
        <w:tab/>
      </w:r>
      <w:r w:rsidRPr="00B96B23">
        <w:rPr>
          <w:sz w:val="28"/>
          <w:szCs w:val="28"/>
        </w:rPr>
        <w:t xml:space="preserve">  </w:t>
      </w:r>
      <w:r w:rsidRPr="00B96B23" w:rsidR="001967CA">
        <w:rPr>
          <w:sz w:val="28"/>
          <w:szCs w:val="28"/>
        </w:rPr>
        <w:tab/>
      </w:r>
      <w:r w:rsidRPr="00B96B23">
        <w:rPr>
          <w:sz w:val="28"/>
          <w:szCs w:val="28"/>
        </w:rPr>
        <w:t xml:space="preserve">                       </w:t>
      </w:r>
      <w:r w:rsidRPr="00B96B23" w:rsidR="005A320A">
        <w:rPr>
          <w:sz w:val="28"/>
          <w:szCs w:val="28"/>
        </w:rPr>
        <w:t xml:space="preserve">   </w:t>
      </w:r>
      <w:r w:rsidRPr="00B96B23" w:rsidR="00053C7D">
        <w:rPr>
          <w:sz w:val="28"/>
          <w:szCs w:val="28"/>
        </w:rPr>
        <w:t xml:space="preserve"> </w:t>
      </w:r>
      <w:r w:rsidRPr="00B96B23" w:rsidR="005A320A">
        <w:rPr>
          <w:sz w:val="28"/>
          <w:szCs w:val="28"/>
        </w:rPr>
        <w:t xml:space="preserve">        </w:t>
      </w:r>
      <w:r w:rsidRPr="00B96B23">
        <w:rPr>
          <w:sz w:val="28"/>
          <w:szCs w:val="28"/>
        </w:rPr>
        <w:t xml:space="preserve">  Л.Г. Бугаева</w:t>
      </w:r>
    </w:p>
    <w:p w:rsidR="00053C7D" w:rsidRPr="00B96B23" w:rsidP="00CA0F93">
      <w:pPr>
        <w:widowControl w:val="0"/>
        <w:ind w:firstLine="851"/>
        <w:jc w:val="both"/>
        <w:rPr>
          <w:sz w:val="28"/>
          <w:szCs w:val="28"/>
        </w:rPr>
      </w:pPr>
    </w:p>
    <w:sectPr w:rsidSect="000B69E4">
      <w:headerReference w:type="default" r:id="rId4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3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13F7">
      <w:rPr>
        <w:noProof/>
      </w:rPr>
      <w:t>5</w:t>
    </w:r>
    <w:r w:rsidR="00DB13F7">
      <w:rPr>
        <w:noProof/>
      </w:rPr>
      <w:fldChar w:fldCharType="end"/>
    </w:r>
  </w:p>
  <w:p w:rsidR="008C24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2A5D"/>
    <w:rsid w:val="00005E91"/>
    <w:rsid w:val="0000678D"/>
    <w:rsid w:val="00007848"/>
    <w:rsid w:val="00011721"/>
    <w:rsid w:val="00011CFC"/>
    <w:rsid w:val="00013E6C"/>
    <w:rsid w:val="0001773E"/>
    <w:rsid w:val="00027DB0"/>
    <w:rsid w:val="00030257"/>
    <w:rsid w:val="0003298E"/>
    <w:rsid w:val="00034188"/>
    <w:rsid w:val="00037D37"/>
    <w:rsid w:val="000518B6"/>
    <w:rsid w:val="00053C7D"/>
    <w:rsid w:val="00060C16"/>
    <w:rsid w:val="00060C67"/>
    <w:rsid w:val="00061184"/>
    <w:rsid w:val="00072FD5"/>
    <w:rsid w:val="000879FF"/>
    <w:rsid w:val="00087DF2"/>
    <w:rsid w:val="00087EAD"/>
    <w:rsid w:val="000936FD"/>
    <w:rsid w:val="000A595F"/>
    <w:rsid w:val="000A726B"/>
    <w:rsid w:val="000A76AB"/>
    <w:rsid w:val="000B69E4"/>
    <w:rsid w:val="000C1000"/>
    <w:rsid w:val="000C4AE1"/>
    <w:rsid w:val="000C7AA3"/>
    <w:rsid w:val="000D1E68"/>
    <w:rsid w:val="000D4579"/>
    <w:rsid w:val="000E0DCA"/>
    <w:rsid w:val="000E54CF"/>
    <w:rsid w:val="000F0D27"/>
    <w:rsid w:val="000F72ED"/>
    <w:rsid w:val="0010213C"/>
    <w:rsid w:val="0010646F"/>
    <w:rsid w:val="00110158"/>
    <w:rsid w:val="00112FB0"/>
    <w:rsid w:val="001177AC"/>
    <w:rsid w:val="001350AC"/>
    <w:rsid w:val="001421DB"/>
    <w:rsid w:val="0014764F"/>
    <w:rsid w:val="0015265F"/>
    <w:rsid w:val="00154AB9"/>
    <w:rsid w:val="00165B50"/>
    <w:rsid w:val="00175A17"/>
    <w:rsid w:val="00175EA5"/>
    <w:rsid w:val="00176E98"/>
    <w:rsid w:val="001807CD"/>
    <w:rsid w:val="001810ED"/>
    <w:rsid w:val="00192568"/>
    <w:rsid w:val="001967CA"/>
    <w:rsid w:val="001A5ABD"/>
    <w:rsid w:val="001B3E0E"/>
    <w:rsid w:val="001C50F5"/>
    <w:rsid w:val="001C560B"/>
    <w:rsid w:val="001C5D2C"/>
    <w:rsid w:val="001C798D"/>
    <w:rsid w:val="001D223F"/>
    <w:rsid w:val="001D595D"/>
    <w:rsid w:val="001F7805"/>
    <w:rsid w:val="00201C12"/>
    <w:rsid w:val="0020216E"/>
    <w:rsid w:val="00202E21"/>
    <w:rsid w:val="00205F47"/>
    <w:rsid w:val="00206301"/>
    <w:rsid w:val="0020683A"/>
    <w:rsid w:val="00210978"/>
    <w:rsid w:val="00220065"/>
    <w:rsid w:val="0022044A"/>
    <w:rsid w:val="0022471D"/>
    <w:rsid w:val="0022499D"/>
    <w:rsid w:val="00226F9C"/>
    <w:rsid w:val="00230047"/>
    <w:rsid w:val="0023545C"/>
    <w:rsid w:val="00241051"/>
    <w:rsid w:val="002424DE"/>
    <w:rsid w:val="00242BD0"/>
    <w:rsid w:val="00246F71"/>
    <w:rsid w:val="00256B14"/>
    <w:rsid w:val="002617AA"/>
    <w:rsid w:val="00267B79"/>
    <w:rsid w:val="00273D95"/>
    <w:rsid w:val="00275733"/>
    <w:rsid w:val="002826BC"/>
    <w:rsid w:val="00286A18"/>
    <w:rsid w:val="00287DAE"/>
    <w:rsid w:val="00293990"/>
    <w:rsid w:val="00297998"/>
    <w:rsid w:val="002A11D7"/>
    <w:rsid w:val="002A1BE7"/>
    <w:rsid w:val="002A615E"/>
    <w:rsid w:val="002A7B76"/>
    <w:rsid w:val="002B0E4D"/>
    <w:rsid w:val="002B214B"/>
    <w:rsid w:val="002B2F44"/>
    <w:rsid w:val="002B4FBD"/>
    <w:rsid w:val="002B5C00"/>
    <w:rsid w:val="002D3F0D"/>
    <w:rsid w:val="002D7C33"/>
    <w:rsid w:val="002E2410"/>
    <w:rsid w:val="002E2F9F"/>
    <w:rsid w:val="002E48E1"/>
    <w:rsid w:val="00301012"/>
    <w:rsid w:val="00304E76"/>
    <w:rsid w:val="003052F7"/>
    <w:rsid w:val="003079EA"/>
    <w:rsid w:val="003101AC"/>
    <w:rsid w:val="00327B3D"/>
    <w:rsid w:val="00330C77"/>
    <w:rsid w:val="003336AB"/>
    <w:rsid w:val="00336CB5"/>
    <w:rsid w:val="0035183D"/>
    <w:rsid w:val="00361FB8"/>
    <w:rsid w:val="00372CB1"/>
    <w:rsid w:val="00374BA3"/>
    <w:rsid w:val="003814E6"/>
    <w:rsid w:val="0039140D"/>
    <w:rsid w:val="00391AA7"/>
    <w:rsid w:val="003A3A32"/>
    <w:rsid w:val="003C20AB"/>
    <w:rsid w:val="003C2156"/>
    <w:rsid w:val="003E0251"/>
    <w:rsid w:val="003E09B4"/>
    <w:rsid w:val="003E4D50"/>
    <w:rsid w:val="003F1CA4"/>
    <w:rsid w:val="003F6A4B"/>
    <w:rsid w:val="0040127A"/>
    <w:rsid w:val="00403348"/>
    <w:rsid w:val="0044107D"/>
    <w:rsid w:val="00445DE2"/>
    <w:rsid w:val="00447FCE"/>
    <w:rsid w:val="00463049"/>
    <w:rsid w:val="00472117"/>
    <w:rsid w:val="00491647"/>
    <w:rsid w:val="00496728"/>
    <w:rsid w:val="004A3C14"/>
    <w:rsid w:val="004A60C9"/>
    <w:rsid w:val="004B208E"/>
    <w:rsid w:val="004B2CCE"/>
    <w:rsid w:val="004C74FD"/>
    <w:rsid w:val="004C77DE"/>
    <w:rsid w:val="004D7991"/>
    <w:rsid w:val="004E5E95"/>
    <w:rsid w:val="004F20A7"/>
    <w:rsid w:val="004F5C10"/>
    <w:rsid w:val="004F6636"/>
    <w:rsid w:val="004F7FC5"/>
    <w:rsid w:val="00530112"/>
    <w:rsid w:val="0053291A"/>
    <w:rsid w:val="005467A3"/>
    <w:rsid w:val="00555A35"/>
    <w:rsid w:val="00560BF5"/>
    <w:rsid w:val="0056257E"/>
    <w:rsid w:val="00564CE3"/>
    <w:rsid w:val="00572052"/>
    <w:rsid w:val="005840E8"/>
    <w:rsid w:val="00586431"/>
    <w:rsid w:val="005A12C2"/>
    <w:rsid w:val="005A1D83"/>
    <w:rsid w:val="005A21AD"/>
    <w:rsid w:val="005A320A"/>
    <w:rsid w:val="005A54E1"/>
    <w:rsid w:val="005B05A0"/>
    <w:rsid w:val="005B3E51"/>
    <w:rsid w:val="005B6277"/>
    <w:rsid w:val="005C145D"/>
    <w:rsid w:val="005C4264"/>
    <w:rsid w:val="005C67AF"/>
    <w:rsid w:val="005D02D8"/>
    <w:rsid w:val="005E4715"/>
    <w:rsid w:val="005F58B5"/>
    <w:rsid w:val="005F591A"/>
    <w:rsid w:val="005F734E"/>
    <w:rsid w:val="006007FE"/>
    <w:rsid w:val="00603EB1"/>
    <w:rsid w:val="006161F0"/>
    <w:rsid w:val="00631B57"/>
    <w:rsid w:val="0064108F"/>
    <w:rsid w:val="00643B1A"/>
    <w:rsid w:val="006474B9"/>
    <w:rsid w:val="00654CB5"/>
    <w:rsid w:val="00654E0F"/>
    <w:rsid w:val="006607D9"/>
    <w:rsid w:val="0067267F"/>
    <w:rsid w:val="00672BBE"/>
    <w:rsid w:val="00681C2E"/>
    <w:rsid w:val="00690E25"/>
    <w:rsid w:val="00691E0F"/>
    <w:rsid w:val="006934E8"/>
    <w:rsid w:val="00696306"/>
    <w:rsid w:val="00697FD8"/>
    <w:rsid w:val="006A626E"/>
    <w:rsid w:val="006B0B65"/>
    <w:rsid w:val="006B3100"/>
    <w:rsid w:val="006D3231"/>
    <w:rsid w:val="006E354E"/>
    <w:rsid w:val="006E6258"/>
    <w:rsid w:val="006F118B"/>
    <w:rsid w:val="00702231"/>
    <w:rsid w:val="0070386F"/>
    <w:rsid w:val="00713F6D"/>
    <w:rsid w:val="00716106"/>
    <w:rsid w:val="00717AE1"/>
    <w:rsid w:val="00720F21"/>
    <w:rsid w:val="0072212E"/>
    <w:rsid w:val="007302F0"/>
    <w:rsid w:val="00731232"/>
    <w:rsid w:val="0073170A"/>
    <w:rsid w:val="0073492A"/>
    <w:rsid w:val="00741C28"/>
    <w:rsid w:val="00745944"/>
    <w:rsid w:val="007500DC"/>
    <w:rsid w:val="00750498"/>
    <w:rsid w:val="00775792"/>
    <w:rsid w:val="00785EA5"/>
    <w:rsid w:val="00785F5F"/>
    <w:rsid w:val="00785F7A"/>
    <w:rsid w:val="007914C8"/>
    <w:rsid w:val="007973E6"/>
    <w:rsid w:val="007A110B"/>
    <w:rsid w:val="007A4EFF"/>
    <w:rsid w:val="007A5A79"/>
    <w:rsid w:val="007A63E4"/>
    <w:rsid w:val="007B0B66"/>
    <w:rsid w:val="007D0585"/>
    <w:rsid w:val="007D6842"/>
    <w:rsid w:val="007E1477"/>
    <w:rsid w:val="007E7C56"/>
    <w:rsid w:val="007F2E56"/>
    <w:rsid w:val="007F7C61"/>
    <w:rsid w:val="00805A5D"/>
    <w:rsid w:val="00805BA2"/>
    <w:rsid w:val="00816AA8"/>
    <w:rsid w:val="00824B94"/>
    <w:rsid w:val="00826C84"/>
    <w:rsid w:val="00833FF7"/>
    <w:rsid w:val="008419AD"/>
    <w:rsid w:val="00847D96"/>
    <w:rsid w:val="008502BB"/>
    <w:rsid w:val="008526C0"/>
    <w:rsid w:val="00862867"/>
    <w:rsid w:val="00874F85"/>
    <w:rsid w:val="00881305"/>
    <w:rsid w:val="0088168E"/>
    <w:rsid w:val="00881B26"/>
    <w:rsid w:val="0088727F"/>
    <w:rsid w:val="008901E1"/>
    <w:rsid w:val="008922A5"/>
    <w:rsid w:val="0089277E"/>
    <w:rsid w:val="00896D13"/>
    <w:rsid w:val="008A02A8"/>
    <w:rsid w:val="008A0514"/>
    <w:rsid w:val="008A35A8"/>
    <w:rsid w:val="008A4CE7"/>
    <w:rsid w:val="008A71F6"/>
    <w:rsid w:val="008B10EA"/>
    <w:rsid w:val="008B60B7"/>
    <w:rsid w:val="008B7AC9"/>
    <w:rsid w:val="008C2430"/>
    <w:rsid w:val="008C2B04"/>
    <w:rsid w:val="008C5278"/>
    <w:rsid w:val="008D0FDA"/>
    <w:rsid w:val="008E0425"/>
    <w:rsid w:val="008E313A"/>
    <w:rsid w:val="008F3376"/>
    <w:rsid w:val="008F4697"/>
    <w:rsid w:val="008F68BF"/>
    <w:rsid w:val="00906FDA"/>
    <w:rsid w:val="00911185"/>
    <w:rsid w:val="00911374"/>
    <w:rsid w:val="009151E0"/>
    <w:rsid w:val="0092090C"/>
    <w:rsid w:val="00920C32"/>
    <w:rsid w:val="00924594"/>
    <w:rsid w:val="00926D1F"/>
    <w:rsid w:val="0092762A"/>
    <w:rsid w:val="009301B0"/>
    <w:rsid w:val="009319B1"/>
    <w:rsid w:val="009414E0"/>
    <w:rsid w:val="009417C1"/>
    <w:rsid w:val="00945250"/>
    <w:rsid w:val="00956D30"/>
    <w:rsid w:val="00960CC8"/>
    <w:rsid w:val="00965357"/>
    <w:rsid w:val="00967B52"/>
    <w:rsid w:val="00975123"/>
    <w:rsid w:val="00980289"/>
    <w:rsid w:val="009803AE"/>
    <w:rsid w:val="0098257C"/>
    <w:rsid w:val="00985CDE"/>
    <w:rsid w:val="00987AE5"/>
    <w:rsid w:val="009908AC"/>
    <w:rsid w:val="009953CC"/>
    <w:rsid w:val="009A061A"/>
    <w:rsid w:val="009B2CF2"/>
    <w:rsid w:val="009C75F4"/>
    <w:rsid w:val="009D1708"/>
    <w:rsid w:val="009E43A8"/>
    <w:rsid w:val="009E6861"/>
    <w:rsid w:val="009F5047"/>
    <w:rsid w:val="009F695F"/>
    <w:rsid w:val="00A06194"/>
    <w:rsid w:val="00A0633B"/>
    <w:rsid w:val="00A07873"/>
    <w:rsid w:val="00A07C03"/>
    <w:rsid w:val="00A105CE"/>
    <w:rsid w:val="00A40099"/>
    <w:rsid w:val="00A46B5C"/>
    <w:rsid w:val="00A513FB"/>
    <w:rsid w:val="00A56369"/>
    <w:rsid w:val="00A6628D"/>
    <w:rsid w:val="00A66B3F"/>
    <w:rsid w:val="00A74551"/>
    <w:rsid w:val="00A76745"/>
    <w:rsid w:val="00A96AB6"/>
    <w:rsid w:val="00AA6BF4"/>
    <w:rsid w:val="00AB4C32"/>
    <w:rsid w:val="00AD6177"/>
    <w:rsid w:val="00AD656A"/>
    <w:rsid w:val="00AD76D4"/>
    <w:rsid w:val="00AE2FD4"/>
    <w:rsid w:val="00AE4974"/>
    <w:rsid w:val="00AE6CFD"/>
    <w:rsid w:val="00AF1223"/>
    <w:rsid w:val="00AF72ED"/>
    <w:rsid w:val="00B1333D"/>
    <w:rsid w:val="00B154A7"/>
    <w:rsid w:val="00B23E84"/>
    <w:rsid w:val="00B37358"/>
    <w:rsid w:val="00B41A13"/>
    <w:rsid w:val="00B44060"/>
    <w:rsid w:val="00B567BC"/>
    <w:rsid w:val="00B64767"/>
    <w:rsid w:val="00B669E3"/>
    <w:rsid w:val="00B767BE"/>
    <w:rsid w:val="00B81C5D"/>
    <w:rsid w:val="00B83971"/>
    <w:rsid w:val="00B91534"/>
    <w:rsid w:val="00B96B23"/>
    <w:rsid w:val="00BA33D8"/>
    <w:rsid w:val="00BA579B"/>
    <w:rsid w:val="00BB2AF7"/>
    <w:rsid w:val="00BB4219"/>
    <w:rsid w:val="00BC1C42"/>
    <w:rsid w:val="00BC7727"/>
    <w:rsid w:val="00BD6641"/>
    <w:rsid w:val="00BF23CA"/>
    <w:rsid w:val="00BF2437"/>
    <w:rsid w:val="00BF4AD3"/>
    <w:rsid w:val="00BF542C"/>
    <w:rsid w:val="00BF593E"/>
    <w:rsid w:val="00BF6EEB"/>
    <w:rsid w:val="00C00182"/>
    <w:rsid w:val="00C00B59"/>
    <w:rsid w:val="00C01EF4"/>
    <w:rsid w:val="00C02267"/>
    <w:rsid w:val="00C040E6"/>
    <w:rsid w:val="00C07014"/>
    <w:rsid w:val="00C10D8C"/>
    <w:rsid w:val="00C10F0D"/>
    <w:rsid w:val="00C15363"/>
    <w:rsid w:val="00C304DA"/>
    <w:rsid w:val="00C31A92"/>
    <w:rsid w:val="00C3536B"/>
    <w:rsid w:val="00C3603F"/>
    <w:rsid w:val="00C51477"/>
    <w:rsid w:val="00C51FF2"/>
    <w:rsid w:val="00C52F4E"/>
    <w:rsid w:val="00C65921"/>
    <w:rsid w:val="00C7380D"/>
    <w:rsid w:val="00C73E6D"/>
    <w:rsid w:val="00C8555A"/>
    <w:rsid w:val="00C917F6"/>
    <w:rsid w:val="00C96959"/>
    <w:rsid w:val="00CA07DB"/>
    <w:rsid w:val="00CA0F93"/>
    <w:rsid w:val="00CA3AD4"/>
    <w:rsid w:val="00CB0A5A"/>
    <w:rsid w:val="00CB0D3B"/>
    <w:rsid w:val="00CB531E"/>
    <w:rsid w:val="00CC1496"/>
    <w:rsid w:val="00CC496F"/>
    <w:rsid w:val="00CD03B6"/>
    <w:rsid w:val="00CD0FC3"/>
    <w:rsid w:val="00CD5220"/>
    <w:rsid w:val="00CE55E1"/>
    <w:rsid w:val="00D06B31"/>
    <w:rsid w:val="00D108D9"/>
    <w:rsid w:val="00D11A16"/>
    <w:rsid w:val="00D1545D"/>
    <w:rsid w:val="00D32CE4"/>
    <w:rsid w:val="00D33249"/>
    <w:rsid w:val="00D339E0"/>
    <w:rsid w:val="00D33BB0"/>
    <w:rsid w:val="00D41158"/>
    <w:rsid w:val="00D51CE7"/>
    <w:rsid w:val="00D561BF"/>
    <w:rsid w:val="00D666A5"/>
    <w:rsid w:val="00D766A2"/>
    <w:rsid w:val="00D85107"/>
    <w:rsid w:val="00D87A10"/>
    <w:rsid w:val="00D87BED"/>
    <w:rsid w:val="00D9110B"/>
    <w:rsid w:val="00D95714"/>
    <w:rsid w:val="00DA6E0C"/>
    <w:rsid w:val="00DB13F7"/>
    <w:rsid w:val="00DB2560"/>
    <w:rsid w:val="00DB4FFD"/>
    <w:rsid w:val="00DC0486"/>
    <w:rsid w:val="00DC0ACB"/>
    <w:rsid w:val="00DC7527"/>
    <w:rsid w:val="00DD1A03"/>
    <w:rsid w:val="00DD5E20"/>
    <w:rsid w:val="00DD61E7"/>
    <w:rsid w:val="00DD69F1"/>
    <w:rsid w:val="00DE7DE3"/>
    <w:rsid w:val="00DF7BF8"/>
    <w:rsid w:val="00DF7C98"/>
    <w:rsid w:val="00E01658"/>
    <w:rsid w:val="00E20F0E"/>
    <w:rsid w:val="00E36816"/>
    <w:rsid w:val="00E43F90"/>
    <w:rsid w:val="00E55F5B"/>
    <w:rsid w:val="00E56109"/>
    <w:rsid w:val="00E701BA"/>
    <w:rsid w:val="00E71BF3"/>
    <w:rsid w:val="00E76670"/>
    <w:rsid w:val="00E865AE"/>
    <w:rsid w:val="00E90983"/>
    <w:rsid w:val="00E91906"/>
    <w:rsid w:val="00EA0A3C"/>
    <w:rsid w:val="00EA61ED"/>
    <w:rsid w:val="00EA7E62"/>
    <w:rsid w:val="00EB4774"/>
    <w:rsid w:val="00EB777A"/>
    <w:rsid w:val="00EC3748"/>
    <w:rsid w:val="00ED11B6"/>
    <w:rsid w:val="00ED1C2F"/>
    <w:rsid w:val="00EF2862"/>
    <w:rsid w:val="00EF3825"/>
    <w:rsid w:val="00F02D7C"/>
    <w:rsid w:val="00F25AEF"/>
    <w:rsid w:val="00F323DE"/>
    <w:rsid w:val="00F32814"/>
    <w:rsid w:val="00F32857"/>
    <w:rsid w:val="00F32C53"/>
    <w:rsid w:val="00F339C1"/>
    <w:rsid w:val="00F37934"/>
    <w:rsid w:val="00F5223C"/>
    <w:rsid w:val="00F5511D"/>
    <w:rsid w:val="00F5714A"/>
    <w:rsid w:val="00F73837"/>
    <w:rsid w:val="00F73C63"/>
    <w:rsid w:val="00F80037"/>
    <w:rsid w:val="00F90011"/>
    <w:rsid w:val="00F91F29"/>
    <w:rsid w:val="00F924F8"/>
    <w:rsid w:val="00F94FE7"/>
    <w:rsid w:val="00FA1338"/>
    <w:rsid w:val="00FA1785"/>
    <w:rsid w:val="00FA51FC"/>
    <w:rsid w:val="00FA5476"/>
    <w:rsid w:val="00FA742F"/>
    <w:rsid w:val="00FB4F6D"/>
    <w:rsid w:val="00FB5AAB"/>
    <w:rsid w:val="00FB5B27"/>
    <w:rsid w:val="00FD3BE9"/>
    <w:rsid w:val="00FE1CF4"/>
    <w:rsid w:val="00FE4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D8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A33D8"/>
    <w:pPr>
      <w:jc w:val="both"/>
    </w:pPr>
    <w:rPr>
      <w:color w:val="FF6600"/>
    </w:rPr>
  </w:style>
  <w:style w:type="paragraph" w:styleId="BodyText3">
    <w:name w:val="Body Text 3"/>
    <w:basedOn w:val="Normal"/>
    <w:rsid w:val="00BA33D8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BA33D8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snippetequal">
    <w:name w:val="snippet_equal"/>
    <w:basedOn w:val="DefaultParagraphFont"/>
    <w:rsid w:val="00286A18"/>
  </w:style>
  <w:style w:type="paragraph" w:styleId="BalloonText">
    <w:name w:val="Balloon Text"/>
    <w:basedOn w:val="Normal"/>
    <w:link w:val="a5"/>
    <w:rsid w:val="00BF6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rsid w:val="00BF6EE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a6"/>
    <w:qFormat/>
    <w:rsid w:val="002B4FB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DefaultParagraphFont"/>
    <w:link w:val="Title"/>
    <w:rsid w:val="002B4FBD"/>
    <w:rPr>
      <w:rFonts w:ascii="Arial" w:hAnsi="Arial"/>
      <w:b/>
      <w:kern w:val="28"/>
      <w:sz w:val="32"/>
    </w:rPr>
  </w:style>
  <w:style w:type="character" w:customStyle="1" w:styleId="s11">
    <w:name w:val="s11"/>
    <w:rsid w:val="002B4FBD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3F1C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