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85542" w:rsidRPr="00766017" w:rsidP="00C10617">
      <w:pPr>
        <w:pStyle w:val="Title"/>
        <w:widowControl w:val="0"/>
        <w:spacing w:before="0" w:after="0"/>
        <w:ind w:firstLine="709"/>
        <w:jc w:val="right"/>
        <w:rPr>
          <w:rFonts w:ascii="Times New Roman" w:hAnsi="Times New Roman"/>
          <w:b w:val="0"/>
          <w:sz w:val="27"/>
          <w:szCs w:val="27"/>
        </w:rPr>
      </w:pPr>
      <w:r w:rsidRPr="00766017">
        <w:rPr>
          <w:rFonts w:ascii="Times New Roman" w:hAnsi="Times New Roman"/>
          <w:b w:val="0"/>
          <w:sz w:val="27"/>
          <w:szCs w:val="27"/>
        </w:rPr>
        <w:t>Дело № 1-7-16/2018</w:t>
      </w:r>
    </w:p>
    <w:p w:rsidR="00185542" w:rsidRPr="00766017" w:rsidP="00C10617">
      <w:pPr>
        <w:pStyle w:val="Title"/>
        <w:widowControl w:val="0"/>
        <w:spacing w:before="0" w:after="0"/>
        <w:ind w:firstLine="709"/>
        <w:jc w:val="right"/>
        <w:rPr>
          <w:rFonts w:ascii="Times New Roman" w:hAnsi="Times New Roman"/>
          <w:b w:val="0"/>
          <w:sz w:val="27"/>
          <w:szCs w:val="27"/>
        </w:rPr>
      </w:pPr>
      <w:r w:rsidRPr="00766017">
        <w:rPr>
          <w:rFonts w:ascii="Times New Roman" w:hAnsi="Times New Roman"/>
          <w:b w:val="0"/>
          <w:sz w:val="27"/>
          <w:szCs w:val="27"/>
        </w:rPr>
        <w:t>(01-0016/7/2018)</w:t>
      </w:r>
    </w:p>
    <w:p w:rsidR="00D51CE7" w:rsidRPr="00766017" w:rsidP="00C10617">
      <w:pPr>
        <w:widowControl w:val="0"/>
        <w:ind w:firstLine="851"/>
        <w:jc w:val="center"/>
        <w:rPr>
          <w:b/>
          <w:sz w:val="27"/>
          <w:szCs w:val="27"/>
        </w:rPr>
      </w:pPr>
      <w:r w:rsidRPr="00766017">
        <w:rPr>
          <w:b/>
          <w:sz w:val="27"/>
          <w:szCs w:val="27"/>
        </w:rPr>
        <w:t>ПРИГОВОР</w:t>
      </w:r>
    </w:p>
    <w:p w:rsidR="00002A5D" w:rsidRPr="00766017" w:rsidP="00C10617">
      <w:pPr>
        <w:widowControl w:val="0"/>
        <w:ind w:firstLine="851"/>
        <w:jc w:val="center"/>
        <w:rPr>
          <w:b/>
          <w:sz w:val="27"/>
          <w:szCs w:val="27"/>
        </w:rPr>
      </w:pPr>
      <w:r w:rsidRPr="00766017">
        <w:rPr>
          <w:b/>
          <w:sz w:val="27"/>
          <w:szCs w:val="27"/>
        </w:rPr>
        <w:t>Именем Российской Федерации</w:t>
      </w:r>
    </w:p>
    <w:p w:rsidR="00CA0F93" w:rsidRPr="00766017" w:rsidP="00C10617">
      <w:pPr>
        <w:widowControl w:val="0"/>
        <w:ind w:firstLine="851"/>
        <w:rPr>
          <w:sz w:val="27"/>
          <w:szCs w:val="27"/>
        </w:rPr>
      </w:pPr>
    </w:p>
    <w:p w:rsidR="000B69E4" w:rsidRPr="00766017" w:rsidP="00C10617">
      <w:pPr>
        <w:widowControl w:val="0"/>
        <w:ind w:firstLine="851"/>
        <w:rPr>
          <w:sz w:val="27"/>
          <w:szCs w:val="27"/>
        </w:rPr>
      </w:pPr>
      <w:r w:rsidRPr="00766017">
        <w:rPr>
          <w:sz w:val="27"/>
          <w:szCs w:val="27"/>
        </w:rPr>
        <w:t>11 сентября</w:t>
      </w:r>
      <w:r w:rsidRPr="00766017" w:rsidR="008A35A8">
        <w:rPr>
          <w:sz w:val="27"/>
          <w:szCs w:val="27"/>
        </w:rPr>
        <w:t xml:space="preserve"> </w:t>
      </w:r>
      <w:r w:rsidRPr="00766017" w:rsidR="003079EA">
        <w:rPr>
          <w:sz w:val="27"/>
          <w:szCs w:val="27"/>
        </w:rPr>
        <w:t>201</w:t>
      </w:r>
      <w:r w:rsidRPr="00766017" w:rsidR="00643B1A">
        <w:rPr>
          <w:sz w:val="27"/>
          <w:szCs w:val="27"/>
        </w:rPr>
        <w:t>8</w:t>
      </w:r>
      <w:r w:rsidRPr="00766017" w:rsidR="00D51CE7">
        <w:rPr>
          <w:sz w:val="27"/>
          <w:szCs w:val="27"/>
        </w:rPr>
        <w:t xml:space="preserve"> года</w:t>
      </w:r>
    </w:p>
    <w:p w:rsidR="00D51CE7" w:rsidRPr="00766017" w:rsidP="00C10617">
      <w:pPr>
        <w:widowControl w:val="0"/>
        <w:ind w:firstLine="851"/>
        <w:jc w:val="right"/>
        <w:rPr>
          <w:sz w:val="27"/>
          <w:szCs w:val="27"/>
        </w:rPr>
      </w:pPr>
      <w:r w:rsidRPr="00766017">
        <w:rPr>
          <w:sz w:val="27"/>
          <w:szCs w:val="27"/>
        </w:rPr>
        <w:t>г</w:t>
      </w:r>
      <w:r w:rsidRPr="00766017" w:rsidR="00BD6641">
        <w:rPr>
          <w:sz w:val="27"/>
          <w:szCs w:val="27"/>
        </w:rPr>
        <w:t>ор</w:t>
      </w:r>
      <w:r w:rsidRPr="00766017">
        <w:rPr>
          <w:sz w:val="27"/>
          <w:szCs w:val="27"/>
        </w:rPr>
        <w:t>.</w:t>
      </w:r>
      <w:r w:rsidRPr="00766017" w:rsidR="008A35A8">
        <w:rPr>
          <w:sz w:val="27"/>
          <w:szCs w:val="27"/>
        </w:rPr>
        <w:t xml:space="preserve"> </w:t>
      </w:r>
      <w:r w:rsidRPr="00766017" w:rsidR="00BD6641">
        <w:rPr>
          <w:sz w:val="27"/>
          <w:szCs w:val="27"/>
        </w:rPr>
        <w:t>Симферополь</w:t>
      </w:r>
    </w:p>
    <w:p w:rsidR="00643B1A" w:rsidRPr="00766017" w:rsidP="00C10617">
      <w:pPr>
        <w:widowControl w:val="0"/>
        <w:ind w:firstLine="851"/>
        <w:jc w:val="right"/>
        <w:rPr>
          <w:sz w:val="27"/>
          <w:szCs w:val="27"/>
        </w:rPr>
      </w:pPr>
      <w:r w:rsidRPr="00766017">
        <w:rPr>
          <w:sz w:val="27"/>
          <w:szCs w:val="27"/>
        </w:rPr>
        <w:t>ул. Киевская, 55/2</w:t>
      </w:r>
    </w:p>
    <w:p w:rsidR="000B69E4" w:rsidRPr="00766017" w:rsidP="00C10617">
      <w:pPr>
        <w:widowControl w:val="0"/>
        <w:ind w:firstLine="851"/>
        <w:jc w:val="both"/>
        <w:rPr>
          <w:sz w:val="27"/>
          <w:szCs w:val="27"/>
        </w:rPr>
      </w:pPr>
    </w:p>
    <w:p w:rsidR="002B4FBD" w:rsidRPr="00766017" w:rsidP="00C10617">
      <w:pPr>
        <w:widowControl w:val="0"/>
        <w:ind w:firstLine="709"/>
        <w:jc w:val="both"/>
        <w:rPr>
          <w:sz w:val="27"/>
          <w:szCs w:val="27"/>
        </w:rPr>
      </w:pPr>
      <w:r w:rsidRPr="00766017">
        <w:rPr>
          <w:sz w:val="27"/>
          <w:szCs w:val="27"/>
        </w:rPr>
        <w:t xml:space="preserve">Мировой судья судебного участка № 7 Киевского судебного района города Симферополь (Киевский район городского округа Симферополь) Республики Крым Бугаева Л.Г., </w:t>
      </w:r>
    </w:p>
    <w:p w:rsidR="002B4FBD" w:rsidRPr="00766017" w:rsidP="00C10617">
      <w:pPr>
        <w:widowControl w:val="0"/>
        <w:ind w:firstLine="709"/>
        <w:jc w:val="both"/>
        <w:rPr>
          <w:sz w:val="27"/>
          <w:szCs w:val="27"/>
        </w:rPr>
      </w:pPr>
      <w:r w:rsidRPr="00766017">
        <w:rPr>
          <w:sz w:val="27"/>
          <w:szCs w:val="27"/>
        </w:rPr>
        <w:t>при секретаре судебного заседания – Павленко Н.А.</w:t>
      </w:r>
      <w:r w:rsidRPr="00766017" w:rsidR="00CA0F93">
        <w:rPr>
          <w:sz w:val="27"/>
          <w:szCs w:val="27"/>
        </w:rPr>
        <w:t>,</w:t>
      </w:r>
    </w:p>
    <w:p w:rsidR="000B69E4" w:rsidRPr="00766017" w:rsidP="00C10617">
      <w:pPr>
        <w:widowControl w:val="0"/>
        <w:jc w:val="both"/>
        <w:rPr>
          <w:sz w:val="27"/>
          <w:szCs w:val="27"/>
        </w:rPr>
      </w:pPr>
      <w:r w:rsidRPr="00766017">
        <w:rPr>
          <w:sz w:val="27"/>
          <w:szCs w:val="27"/>
        </w:rPr>
        <w:t>с участием</w:t>
      </w:r>
      <w:r w:rsidRPr="00766017">
        <w:rPr>
          <w:sz w:val="27"/>
          <w:szCs w:val="27"/>
        </w:rPr>
        <w:t>:</w:t>
      </w:r>
    </w:p>
    <w:p w:rsidR="00D46FD5" w:rsidRPr="00766017" w:rsidP="00C10617">
      <w:pPr>
        <w:widowControl w:val="0"/>
        <w:ind w:firstLine="851"/>
        <w:jc w:val="both"/>
        <w:rPr>
          <w:sz w:val="27"/>
          <w:szCs w:val="27"/>
        </w:rPr>
      </w:pPr>
      <w:r w:rsidRPr="00766017">
        <w:rPr>
          <w:sz w:val="27"/>
          <w:szCs w:val="27"/>
        </w:rPr>
        <w:t>государственного обвинителя –</w:t>
      </w:r>
      <w:r w:rsidRPr="00766017" w:rsidR="008A35A8">
        <w:rPr>
          <w:sz w:val="27"/>
          <w:szCs w:val="27"/>
        </w:rPr>
        <w:t xml:space="preserve"> </w:t>
      </w:r>
      <w:r w:rsidRPr="00766017" w:rsidR="00C51FF2">
        <w:rPr>
          <w:sz w:val="27"/>
          <w:szCs w:val="27"/>
        </w:rPr>
        <w:t>помощника прокурора Киевского района г. Симферополя</w:t>
      </w:r>
      <w:r w:rsidRPr="00766017" w:rsidR="00C10617">
        <w:rPr>
          <w:sz w:val="27"/>
          <w:szCs w:val="27"/>
        </w:rPr>
        <w:t xml:space="preserve"> Республики Крым </w:t>
      </w:r>
      <w:r w:rsidRPr="00766017" w:rsidR="00643B1A">
        <w:rPr>
          <w:sz w:val="27"/>
          <w:szCs w:val="27"/>
        </w:rPr>
        <w:t xml:space="preserve">– </w:t>
      </w:r>
      <w:r w:rsidRPr="00766017">
        <w:rPr>
          <w:sz w:val="27"/>
          <w:szCs w:val="27"/>
        </w:rPr>
        <w:t xml:space="preserve">Ященко Ю.Н., </w:t>
      </w:r>
    </w:p>
    <w:p w:rsidR="00CA0F93" w:rsidRPr="00766017" w:rsidP="00C10617">
      <w:pPr>
        <w:widowControl w:val="0"/>
        <w:ind w:firstLine="851"/>
        <w:jc w:val="both"/>
        <w:rPr>
          <w:rStyle w:val="s11"/>
          <w:sz w:val="27"/>
          <w:szCs w:val="27"/>
        </w:rPr>
      </w:pPr>
      <w:r w:rsidRPr="00766017">
        <w:rPr>
          <w:sz w:val="27"/>
          <w:szCs w:val="27"/>
        </w:rPr>
        <w:t>подсудим</w:t>
      </w:r>
      <w:r w:rsidRPr="00766017" w:rsidR="00E91906">
        <w:rPr>
          <w:sz w:val="27"/>
          <w:szCs w:val="27"/>
        </w:rPr>
        <w:t>ого</w:t>
      </w:r>
      <w:r w:rsidRPr="00766017" w:rsidR="008A35A8">
        <w:rPr>
          <w:sz w:val="27"/>
          <w:szCs w:val="27"/>
        </w:rPr>
        <w:t xml:space="preserve"> </w:t>
      </w:r>
      <w:r w:rsidRPr="00766017" w:rsidR="000B69E4">
        <w:rPr>
          <w:sz w:val="27"/>
          <w:szCs w:val="27"/>
        </w:rPr>
        <w:t xml:space="preserve">- </w:t>
      </w:r>
      <w:r w:rsidRPr="00766017" w:rsidR="00185542">
        <w:rPr>
          <w:rStyle w:val="s11"/>
          <w:sz w:val="27"/>
          <w:szCs w:val="27"/>
        </w:rPr>
        <w:t>Кондрыка Д.А</w:t>
      </w:r>
      <w:r w:rsidRPr="00766017">
        <w:rPr>
          <w:rStyle w:val="s11"/>
          <w:sz w:val="27"/>
          <w:szCs w:val="27"/>
        </w:rPr>
        <w:t xml:space="preserve">., </w:t>
      </w:r>
    </w:p>
    <w:p w:rsidR="0010646F" w:rsidRPr="00766017" w:rsidP="00C10617">
      <w:pPr>
        <w:widowControl w:val="0"/>
        <w:ind w:firstLine="851"/>
        <w:jc w:val="both"/>
        <w:rPr>
          <w:sz w:val="27"/>
          <w:szCs w:val="27"/>
        </w:rPr>
      </w:pPr>
      <w:r w:rsidRPr="00766017">
        <w:rPr>
          <w:sz w:val="27"/>
          <w:szCs w:val="27"/>
        </w:rPr>
        <w:t xml:space="preserve">защитника – адвоката </w:t>
      </w:r>
      <w:r w:rsidRPr="00766017" w:rsidR="00185542">
        <w:rPr>
          <w:sz w:val="27"/>
          <w:szCs w:val="27"/>
        </w:rPr>
        <w:t>Семченко И.В</w:t>
      </w:r>
      <w:r w:rsidRPr="00766017" w:rsidR="00F32857">
        <w:rPr>
          <w:sz w:val="27"/>
          <w:szCs w:val="27"/>
        </w:rPr>
        <w:t xml:space="preserve">., </w:t>
      </w:r>
      <w:r w:rsidRPr="00766017">
        <w:rPr>
          <w:sz w:val="27"/>
          <w:szCs w:val="27"/>
        </w:rPr>
        <w:t>представивше</w:t>
      </w:r>
      <w:r w:rsidRPr="00766017" w:rsidR="00960CC8">
        <w:rPr>
          <w:sz w:val="27"/>
          <w:szCs w:val="27"/>
        </w:rPr>
        <w:t>го</w:t>
      </w:r>
      <w:r w:rsidRPr="00766017" w:rsidR="003336AB">
        <w:rPr>
          <w:sz w:val="27"/>
          <w:szCs w:val="27"/>
        </w:rPr>
        <w:t xml:space="preserve"> удостоверение</w:t>
      </w:r>
      <w:r w:rsidRPr="00766017" w:rsidR="003E4D50">
        <w:rPr>
          <w:sz w:val="27"/>
          <w:szCs w:val="27"/>
        </w:rPr>
        <w:t xml:space="preserve"> </w:t>
      </w:r>
      <w:r w:rsidRPr="00766017">
        <w:rPr>
          <w:sz w:val="27"/>
          <w:szCs w:val="27"/>
        </w:rPr>
        <w:t>и ордер</w:t>
      </w:r>
      <w:r w:rsidRPr="00766017" w:rsidR="00C10617">
        <w:rPr>
          <w:sz w:val="27"/>
          <w:szCs w:val="27"/>
        </w:rPr>
        <w:t>,</w:t>
      </w:r>
      <w:r w:rsidRPr="00766017">
        <w:rPr>
          <w:sz w:val="27"/>
          <w:szCs w:val="27"/>
        </w:rPr>
        <w:t xml:space="preserve"> </w:t>
      </w:r>
    </w:p>
    <w:p w:rsidR="00ED76AA" w:rsidRPr="00766017" w:rsidP="00C10617">
      <w:pPr>
        <w:widowControl w:val="0"/>
        <w:ind w:firstLine="851"/>
        <w:jc w:val="both"/>
        <w:rPr>
          <w:sz w:val="27"/>
          <w:szCs w:val="27"/>
        </w:rPr>
      </w:pPr>
      <w:r w:rsidRPr="00766017">
        <w:rPr>
          <w:sz w:val="27"/>
          <w:szCs w:val="27"/>
        </w:rPr>
        <w:t>рассмотрев в открытом</w:t>
      </w:r>
      <w:r w:rsidRPr="00766017" w:rsidR="00176E98">
        <w:rPr>
          <w:sz w:val="27"/>
          <w:szCs w:val="27"/>
        </w:rPr>
        <w:t xml:space="preserve"> судебном заседании уголовно</w:t>
      </w:r>
      <w:r w:rsidRPr="00766017">
        <w:rPr>
          <w:sz w:val="27"/>
          <w:szCs w:val="27"/>
        </w:rPr>
        <w:t>е</w:t>
      </w:r>
      <w:r w:rsidRPr="00766017" w:rsidR="000B69E4">
        <w:rPr>
          <w:sz w:val="27"/>
          <w:szCs w:val="27"/>
        </w:rPr>
        <w:t xml:space="preserve"> </w:t>
      </w:r>
      <w:r w:rsidRPr="00766017" w:rsidR="00176E98">
        <w:rPr>
          <w:sz w:val="27"/>
          <w:szCs w:val="27"/>
        </w:rPr>
        <w:t>дел</w:t>
      </w:r>
      <w:r w:rsidRPr="00766017">
        <w:rPr>
          <w:sz w:val="27"/>
          <w:szCs w:val="27"/>
        </w:rPr>
        <w:t>о</w:t>
      </w:r>
      <w:r w:rsidRPr="00766017" w:rsidR="00176E98">
        <w:rPr>
          <w:sz w:val="27"/>
          <w:szCs w:val="27"/>
        </w:rPr>
        <w:t xml:space="preserve"> в отношении</w:t>
      </w:r>
      <w:r w:rsidRPr="00766017" w:rsidR="00B154A7">
        <w:rPr>
          <w:sz w:val="27"/>
          <w:szCs w:val="27"/>
        </w:rPr>
        <w:t>:</w:t>
      </w:r>
      <w:r w:rsidRPr="00766017" w:rsidR="000B69E4">
        <w:rPr>
          <w:sz w:val="27"/>
          <w:szCs w:val="27"/>
        </w:rPr>
        <w:t xml:space="preserve"> </w:t>
      </w:r>
      <w:r w:rsidRPr="00766017" w:rsidR="00185542">
        <w:rPr>
          <w:rStyle w:val="s11"/>
          <w:sz w:val="27"/>
          <w:szCs w:val="27"/>
        </w:rPr>
        <w:t xml:space="preserve">Кондрыка Дмитрия Александровича, </w:t>
      </w:r>
      <w:r w:rsidRPr="00EC7E12" w:rsidR="00EC7E12">
        <w:rPr>
          <w:rStyle w:val="s11"/>
          <w:i/>
          <w:sz w:val="27"/>
          <w:szCs w:val="27"/>
        </w:rPr>
        <w:t>информация скрыта</w:t>
      </w:r>
      <w:r w:rsidRPr="00766017" w:rsidR="00185542">
        <w:rPr>
          <w:rStyle w:val="s11"/>
          <w:sz w:val="27"/>
          <w:szCs w:val="27"/>
        </w:rPr>
        <w:t xml:space="preserve"> года рождения, место рождения: </w:t>
      </w:r>
      <w:r w:rsidRPr="00EC7E12" w:rsidR="00EC7E12">
        <w:rPr>
          <w:rStyle w:val="s11"/>
          <w:i/>
          <w:sz w:val="27"/>
          <w:szCs w:val="27"/>
        </w:rPr>
        <w:t>информация скрыта</w:t>
      </w:r>
      <w:r w:rsidRPr="00766017" w:rsidR="00185542">
        <w:rPr>
          <w:rStyle w:val="s11"/>
          <w:sz w:val="27"/>
          <w:szCs w:val="27"/>
        </w:rPr>
        <w:t xml:space="preserve">, </w:t>
      </w:r>
      <w:r w:rsidRPr="00766017" w:rsidR="00185542">
        <w:rPr>
          <w:sz w:val="27"/>
          <w:szCs w:val="27"/>
        </w:rPr>
        <w:t xml:space="preserve">адрес регистрации: </w:t>
      </w:r>
      <w:r w:rsidRPr="00EC7E12" w:rsidR="00EC7E12">
        <w:rPr>
          <w:rStyle w:val="s11"/>
          <w:i/>
          <w:sz w:val="27"/>
          <w:szCs w:val="27"/>
        </w:rPr>
        <w:t>информация скрыта</w:t>
      </w:r>
      <w:r w:rsidRPr="00766017" w:rsidR="00185542">
        <w:rPr>
          <w:sz w:val="27"/>
          <w:szCs w:val="27"/>
        </w:rPr>
        <w:t xml:space="preserve">, место жительства: </w:t>
      </w:r>
      <w:r w:rsidRPr="00EC7E12" w:rsidR="00EC7E12">
        <w:rPr>
          <w:rStyle w:val="s11"/>
          <w:i/>
          <w:sz w:val="27"/>
          <w:szCs w:val="27"/>
        </w:rPr>
        <w:t>информация скрыта</w:t>
      </w:r>
      <w:r w:rsidRPr="00766017" w:rsidR="00185542">
        <w:rPr>
          <w:sz w:val="27"/>
          <w:szCs w:val="27"/>
        </w:rPr>
        <w:t xml:space="preserve">, образование </w:t>
      </w:r>
      <w:r w:rsidRPr="00EC7E12" w:rsidR="00EC7E12">
        <w:rPr>
          <w:rStyle w:val="s11"/>
          <w:i/>
          <w:sz w:val="27"/>
          <w:szCs w:val="27"/>
        </w:rPr>
        <w:t>информация скрыта</w:t>
      </w:r>
      <w:r w:rsidRPr="00766017" w:rsidR="00185542">
        <w:rPr>
          <w:sz w:val="27"/>
          <w:szCs w:val="27"/>
        </w:rPr>
        <w:t xml:space="preserve">, </w:t>
      </w:r>
      <w:r w:rsidRPr="00EC7E12" w:rsidR="00EC7E12">
        <w:rPr>
          <w:rStyle w:val="s11"/>
          <w:i/>
          <w:sz w:val="27"/>
          <w:szCs w:val="27"/>
        </w:rPr>
        <w:t>информация скрыта</w:t>
      </w:r>
      <w:r w:rsidRPr="00766017">
        <w:rPr>
          <w:sz w:val="27"/>
          <w:szCs w:val="27"/>
        </w:rPr>
        <w:t xml:space="preserve">, </w:t>
      </w:r>
    </w:p>
    <w:p w:rsidR="00EB4774" w:rsidRPr="00766017" w:rsidP="00C10617">
      <w:pPr>
        <w:widowControl w:val="0"/>
        <w:ind w:firstLine="851"/>
        <w:jc w:val="both"/>
        <w:rPr>
          <w:sz w:val="27"/>
          <w:szCs w:val="27"/>
        </w:rPr>
      </w:pPr>
      <w:r w:rsidRPr="00766017">
        <w:rPr>
          <w:sz w:val="27"/>
          <w:szCs w:val="27"/>
        </w:rPr>
        <w:t xml:space="preserve">обвиняемого в совершении преступления, предусмотренного </w:t>
      </w:r>
      <w:r w:rsidRPr="00766017" w:rsidR="00185542">
        <w:rPr>
          <w:sz w:val="27"/>
          <w:szCs w:val="27"/>
        </w:rPr>
        <w:t>ч</w:t>
      </w:r>
      <w:r w:rsidRPr="00766017" w:rsidR="00084486">
        <w:rPr>
          <w:sz w:val="27"/>
          <w:szCs w:val="27"/>
        </w:rPr>
        <w:t xml:space="preserve">астью </w:t>
      </w:r>
      <w:r w:rsidRPr="00766017" w:rsidR="00185542">
        <w:rPr>
          <w:sz w:val="27"/>
          <w:szCs w:val="27"/>
        </w:rPr>
        <w:t>1 ст</w:t>
      </w:r>
      <w:r w:rsidRPr="00766017" w:rsidR="00084486">
        <w:rPr>
          <w:sz w:val="27"/>
          <w:szCs w:val="27"/>
        </w:rPr>
        <w:t xml:space="preserve">атьи </w:t>
      </w:r>
      <w:r w:rsidRPr="00766017" w:rsidR="00185542">
        <w:rPr>
          <w:sz w:val="27"/>
          <w:szCs w:val="27"/>
        </w:rPr>
        <w:t xml:space="preserve">231 </w:t>
      </w:r>
      <w:r w:rsidRPr="00766017">
        <w:rPr>
          <w:sz w:val="27"/>
          <w:szCs w:val="27"/>
        </w:rPr>
        <w:t>Уголовного Кодекса Российской Федерации</w:t>
      </w:r>
      <w:r w:rsidRPr="00766017" w:rsidR="0003298E">
        <w:rPr>
          <w:sz w:val="27"/>
          <w:szCs w:val="27"/>
        </w:rPr>
        <w:t xml:space="preserve"> (далее – УК РФ)</w:t>
      </w:r>
      <w:r w:rsidRPr="00766017">
        <w:rPr>
          <w:sz w:val="27"/>
          <w:szCs w:val="27"/>
        </w:rPr>
        <w:t>,</w:t>
      </w:r>
    </w:p>
    <w:p w:rsidR="00D51CE7" w:rsidRPr="00766017" w:rsidP="00C10617">
      <w:pPr>
        <w:widowControl w:val="0"/>
        <w:ind w:firstLine="851"/>
        <w:jc w:val="center"/>
        <w:rPr>
          <w:b/>
          <w:sz w:val="27"/>
          <w:szCs w:val="27"/>
        </w:rPr>
      </w:pPr>
      <w:r w:rsidRPr="00766017">
        <w:rPr>
          <w:b/>
          <w:sz w:val="27"/>
          <w:szCs w:val="27"/>
        </w:rPr>
        <w:t>УСТАНОВИЛ:</w:t>
      </w:r>
    </w:p>
    <w:p w:rsidR="00C601CC" w:rsidRPr="00766017" w:rsidP="00C10617">
      <w:pPr>
        <w:widowControl w:val="0"/>
        <w:ind w:firstLine="708"/>
        <w:jc w:val="both"/>
        <w:rPr>
          <w:sz w:val="27"/>
          <w:szCs w:val="27"/>
        </w:rPr>
      </w:pPr>
      <w:r w:rsidRPr="00766017">
        <w:rPr>
          <w:rStyle w:val="s11"/>
          <w:sz w:val="27"/>
          <w:szCs w:val="27"/>
        </w:rPr>
        <w:t>Кондрыка Д.А</w:t>
      </w:r>
      <w:r w:rsidRPr="00766017">
        <w:rPr>
          <w:sz w:val="27"/>
          <w:szCs w:val="27"/>
        </w:rPr>
        <w:t>. совершил незаконное культивирование в крупном размере растений, содержащих наркотические средства, при следующих обстоятельствах.</w:t>
      </w:r>
    </w:p>
    <w:p w:rsidR="009E4A7A" w:rsidRPr="00766017" w:rsidP="00C10617">
      <w:pPr>
        <w:pStyle w:val="NoSpacing"/>
        <w:widowControl w:val="0"/>
        <w:ind w:firstLine="708"/>
        <w:jc w:val="both"/>
        <w:rPr>
          <w:sz w:val="27"/>
          <w:szCs w:val="27"/>
        </w:rPr>
      </w:pPr>
      <w:r w:rsidRPr="00766017">
        <w:rPr>
          <w:sz w:val="27"/>
          <w:szCs w:val="27"/>
        </w:rPr>
        <w:t>В</w:t>
      </w:r>
      <w:r w:rsidRPr="00766017" w:rsidR="00062CC2">
        <w:rPr>
          <w:sz w:val="27"/>
          <w:szCs w:val="27"/>
        </w:rPr>
        <w:t xml:space="preserve"> мае 2018 года в неустановленное дознанием точные дату и время, находясь на территории домовладения, расположенном по адресу: </w:t>
      </w:r>
      <w:r w:rsidRPr="00EC7E12" w:rsidR="00EC7E12">
        <w:rPr>
          <w:rStyle w:val="s11"/>
          <w:i/>
          <w:sz w:val="27"/>
          <w:szCs w:val="27"/>
        </w:rPr>
        <w:t>информация скрыта</w:t>
      </w:r>
      <w:r w:rsidRPr="00766017" w:rsidR="00062CC2">
        <w:rPr>
          <w:sz w:val="27"/>
          <w:szCs w:val="27"/>
        </w:rPr>
        <w:t xml:space="preserve">, имея единый умысел, направленный на незаконный посев и выращивание наркосодержащих растений рода конопля (cannabis), культивация которых запрещена на территории Российской Федерации, в целях получения наркотического средства марихуанна, без цели сбыта, для личного употребления, действуя умышленно и желая вступления общественно опасных последствий, в виде незаконного оборота наркотических средств, достоверно зная о наркотических свойствах растения рода конопля (cannabis), в нарушение ст. 18 Федерального закона от 08.01.1998  №3-Ф3 «О наркотических средствах и </w:t>
      </w:r>
      <w:r w:rsidRPr="00766017">
        <w:rPr>
          <w:sz w:val="27"/>
          <w:szCs w:val="27"/>
        </w:rPr>
        <w:t>п</w:t>
      </w:r>
      <w:r w:rsidRPr="00766017" w:rsidR="00062CC2">
        <w:rPr>
          <w:sz w:val="27"/>
          <w:szCs w:val="27"/>
        </w:rPr>
        <w:t xml:space="preserve">сихотропных веществах», выращивал в открытом грунте растения рода конопля на территории своего домовладения, поливая и ухаживая за ними. Реализуя свой преступный умысел на культивацию наркосодержащих растений, он в последующем осуществлял уход за 24 растениями конопли, поливая их, взрыхливая грунт и удаляя сорняки, в месте их произрастая, до момента их </w:t>
      </w:r>
      <w:r w:rsidRPr="00766017" w:rsidR="00062CC2">
        <w:rPr>
          <w:sz w:val="27"/>
          <w:szCs w:val="27"/>
        </w:rPr>
        <w:t>изъятия 23.07.2018.</w:t>
      </w:r>
    </w:p>
    <w:p w:rsidR="00440835" w:rsidRPr="00766017" w:rsidP="00C10617">
      <w:pPr>
        <w:pStyle w:val="NoSpacing"/>
        <w:widowControl w:val="0"/>
        <w:ind w:firstLine="708"/>
        <w:jc w:val="both"/>
        <w:rPr>
          <w:sz w:val="27"/>
          <w:szCs w:val="27"/>
        </w:rPr>
      </w:pPr>
      <w:r w:rsidRPr="00766017">
        <w:rPr>
          <w:sz w:val="27"/>
          <w:szCs w:val="27"/>
        </w:rPr>
        <w:t>23.07.2018 в период времени с 11 часов 00 минут по 11 часов 50 минут, в ходе проведения санкционированного обыска по постановлению судьи Центрального районного суд</w:t>
      </w:r>
      <w:r w:rsidR="00EC7E12">
        <w:rPr>
          <w:sz w:val="27"/>
          <w:szCs w:val="27"/>
        </w:rPr>
        <w:t>а города Симферополя по адресу:</w:t>
      </w:r>
      <w:r w:rsidRPr="00EC7E12" w:rsidR="00EC7E12">
        <w:rPr>
          <w:rStyle w:val="s11"/>
          <w:i/>
          <w:sz w:val="27"/>
          <w:szCs w:val="27"/>
        </w:rPr>
        <w:t xml:space="preserve"> информация скрыта</w:t>
      </w:r>
      <w:r w:rsidRPr="00766017">
        <w:rPr>
          <w:sz w:val="27"/>
          <w:szCs w:val="27"/>
        </w:rPr>
        <w:t xml:space="preserve"> сотрудниками полиции</w:t>
      </w:r>
      <w:r w:rsidRPr="00766017">
        <w:rPr>
          <w:sz w:val="27"/>
          <w:szCs w:val="27"/>
        </w:rPr>
        <w:t xml:space="preserve"> были изъяты 24 растения с признаками культивации, которые согласно заключения эксперта № 1/1440 от 24.07.2018, являются растениями рода конопля (cannabis), содержащими наркотическое средство.</w:t>
      </w:r>
    </w:p>
    <w:p w:rsidR="00440835" w:rsidRPr="00766017" w:rsidP="00C10617">
      <w:pPr>
        <w:pStyle w:val="NoSpacing"/>
        <w:widowControl w:val="0"/>
        <w:ind w:firstLine="708"/>
        <w:jc w:val="both"/>
        <w:rPr>
          <w:sz w:val="27"/>
          <w:szCs w:val="27"/>
        </w:rPr>
      </w:pPr>
      <w:r w:rsidRPr="00766017">
        <w:rPr>
          <w:sz w:val="27"/>
          <w:szCs w:val="27"/>
        </w:rPr>
        <w:t>Согласно постановления Правительства РФ от 27 ноября 2010 года №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или психотропные вещества либо их прекурсоры, для целей стать 231 УК РФ», растения рода конопля (cannabis) занесены в список растений, культивация которых запрещена на территории Российской Федерации. Количество культивируемых растений рода конопля (cannabis), содержащих наркотические средства, свыше 20 растений является крупным размером.</w:t>
      </w:r>
    </w:p>
    <w:p w:rsidR="00440835" w:rsidRPr="00766017" w:rsidP="00C10617">
      <w:pPr>
        <w:pStyle w:val="NoSpacing"/>
        <w:widowControl w:val="0"/>
        <w:ind w:firstLine="708"/>
        <w:jc w:val="both"/>
        <w:rPr>
          <w:sz w:val="27"/>
          <w:szCs w:val="27"/>
        </w:rPr>
      </w:pPr>
      <w:r w:rsidRPr="00766017">
        <w:rPr>
          <w:sz w:val="27"/>
          <w:szCs w:val="27"/>
        </w:rPr>
        <w:t>Таким образом</w:t>
      </w:r>
      <w:r w:rsidRPr="00766017" w:rsidR="00C10617">
        <w:rPr>
          <w:sz w:val="27"/>
          <w:szCs w:val="27"/>
        </w:rPr>
        <w:t>,</w:t>
      </w:r>
      <w:r w:rsidRPr="00766017">
        <w:rPr>
          <w:sz w:val="27"/>
          <w:szCs w:val="27"/>
        </w:rPr>
        <w:t xml:space="preserve"> Кондрыка Д.А. обвиняется в незаконном культивировании в крупном размере растений, содержащих наркотические средства, то есть в совершении умышленного преступления предусмотренного ч. 1 ст. 231 УК РФ.</w:t>
      </w:r>
    </w:p>
    <w:p w:rsidR="0063607F" w:rsidRPr="00766017" w:rsidP="00C10617">
      <w:pPr>
        <w:widowControl w:val="0"/>
        <w:ind w:firstLine="708"/>
        <w:jc w:val="both"/>
        <w:rPr>
          <w:sz w:val="27"/>
          <w:szCs w:val="27"/>
        </w:rPr>
      </w:pPr>
      <w:r w:rsidRPr="00766017">
        <w:rPr>
          <w:sz w:val="27"/>
          <w:szCs w:val="27"/>
        </w:rPr>
        <w:t>В судебном заседании подсудим</w:t>
      </w:r>
      <w:r w:rsidRPr="00766017" w:rsidR="00E32595">
        <w:rPr>
          <w:sz w:val="27"/>
          <w:szCs w:val="27"/>
        </w:rPr>
        <w:t>ый</w:t>
      </w:r>
      <w:r w:rsidRPr="00766017">
        <w:rPr>
          <w:sz w:val="27"/>
          <w:szCs w:val="27"/>
        </w:rPr>
        <w:t xml:space="preserve"> </w:t>
      </w:r>
      <w:r w:rsidRPr="00766017">
        <w:rPr>
          <w:sz w:val="27"/>
          <w:szCs w:val="27"/>
        </w:rPr>
        <w:t>Кондрыка Д.А. пояснил, что предъявленное ему обвинение по ч. 1 ст. 231 УК РФ понятно и он согласен с данным обвинением и с перечисленными в обвинительном постановлении доказательствами, он полностью признает свою вину в совершении преступления и раскаивается в содеянном, подтвердил достоверность преступления.</w:t>
      </w:r>
    </w:p>
    <w:p w:rsidR="0086385D" w:rsidRPr="00766017" w:rsidP="00C10617">
      <w:pPr>
        <w:widowControl w:val="0"/>
        <w:ind w:firstLine="708"/>
        <w:jc w:val="both"/>
        <w:rPr>
          <w:sz w:val="27"/>
          <w:szCs w:val="27"/>
        </w:rPr>
      </w:pPr>
      <w:r w:rsidRPr="00766017">
        <w:rPr>
          <w:sz w:val="27"/>
          <w:szCs w:val="27"/>
        </w:rPr>
        <w:t xml:space="preserve">При этом поддержал заявленное им в ходе ознакомления с обвинительным постановлением и материалами уголовного дела ходатайство о применении особого порядка принятия судебного решения, указав, что осознает характер и последствия постановления приговора без проведения судебного разбирательства, и что оно является добровольным, согласованным с защитником. </w:t>
      </w:r>
    </w:p>
    <w:p w:rsidR="00A834DC" w:rsidRPr="00766017" w:rsidP="00C10617">
      <w:pPr>
        <w:widowControl w:val="0"/>
        <w:ind w:firstLine="708"/>
        <w:jc w:val="both"/>
        <w:rPr>
          <w:sz w:val="27"/>
          <w:szCs w:val="27"/>
        </w:rPr>
      </w:pPr>
      <w:r w:rsidRPr="00766017">
        <w:rPr>
          <w:sz w:val="27"/>
          <w:szCs w:val="27"/>
        </w:rPr>
        <w:t>Суд удостоверился, что подсудим</w:t>
      </w:r>
      <w:r w:rsidRPr="00766017" w:rsidR="009D0BEE">
        <w:rPr>
          <w:sz w:val="27"/>
          <w:szCs w:val="27"/>
        </w:rPr>
        <w:t>ый</w:t>
      </w:r>
      <w:r w:rsidRPr="00766017">
        <w:rPr>
          <w:sz w:val="27"/>
          <w:szCs w:val="27"/>
        </w:rPr>
        <w:t xml:space="preserve">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ч. 1 ст. 231 УК РФ не превышает предела, установленного законом для категории дел, по которым может быть заявлено данное ходатайство. </w:t>
      </w:r>
    </w:p>
    <w:p w:rsidR="0086385D" w:rsidRPr="00766017" w:rsidP="00C10617">
      <w:pPr>
        <w:widowControl w:val="0"/>
        <w:ind w:firstLine="708"/>
        <w:jc w:val="both"/>
        <w:rPr>
          <w:sz w:val="27"/>
          <w:szCs w:val="27"/>
        </w:rPr>
      </w:pPr>
      <w:r w:rsidRPr="00766017">
        <w:rPr>
          <w:sz w:val="27"/>
          <w:szCs w:val="27"/>
        </w:rPr>
        <w:t>С учетом мнения государственного обвинителя и защитника</w:t>
      </w:r>
      <w:r w:rsidRPr="00766017" w:rsidR="00B762AC">
        <w:rPr>
          <w:sz w:val="27"/>
          <w:szCs w:val="27"/>
        </w:rPr>
        <w:t xml:space="preserve"> </w:t>
      </w:r>
      <w:r w:rsidRPr="00766017">
        <w:rPr>
          <w:sz w:val="27"/>
          <w:szCs w:val="27"/>
        </w:rPr>
        <w:t>подсудимого, которые не возражали против особого порядка судебного</w:t>
      </w:r>
      <w:r w:rsidRPr="00766017" w:rsidR="00B762AC">
        <w:rPr>
          <w:sz w:val="27"/>
          <w:szCs w:val="27"/>
        </w:rPr>
        <w:t xml:space="preserve"> </w:t>
      </w:r>
      <w:r w:rsidRPr="00766017">
        <w:rPr>
          <w:sz w:val="27"/>
          <w:szCs w:val="27"/>
        </w:rPr>
        <w:t>разбирательства, принимая во внимание, что подсудимый обвиняется</w:t>
      </w:r>
      <w:r w:rsidRPr="00766017" w:rsidR="00B762AC">
        <w:rPr>
          <w:sz w:val="27"/>
          <w:szCs w:val="27"/>
        </w:rPr>
        <w:t xml:space="preserve"> </w:t>
      </w:r>
      <w:r w:rsidRPr="00766017">
        <w:rPr>
          <w:sz w:val="27"/>
          <w:szCs w:val="27"/>
        </w:rPr>
        <w:t>в совершении преступления, наказание за которое не превышает 10 лет</w:t>
      </w:r>
      <w:r w:rsidRPr="00766017" w:rsidR="00B762AC">
        <w:rPr>
          <w:sz w:val="27"/>
          <w:szCs w:val="27"/>
        </w:rPr>
        <w:t xml:space="preserve"> </w:t>
      </w:r>
      <w:r w:rsidRPr="00766017">
        <w:rPr>
          <w:sz w:val="27"/>
          <w:szCs w:val="27"/>
        </w:rPr>
        <w:t>лишения свободы, предусмотренные ст. 226</w:t>
      </w:r>
      <w:r w:rsidRPr="00766017" w:rsidR="00B762AC">
        <w:rPr>
          <w:sz w:val="27"/>
          <w:szCs w:val="27"/>
        </w:rPr>
        <w:t>.</w:t>
      </w:r>
      <w:r w:rsidRPr="00766017">
        <w:rPr>
          <w:sz w:val="27"/>
          <w:szCs w:val="27"/>
        </w:rPr>
        <w:t>9, ч.1 и ч.2 ст.314-317 УПК РФ</w:t>
      </w:r>
      <w:r w:rsidRPr="00766017" w:rsidR="00B762AC">
        <w:rPr>
          <w:sz w:val="27"/>
          <w:szCs w:val="27"/>
        </w:rPr>
        <w:t xml:space="preserve"> </w:t>
      </w:r>
      <w:r w:rsidRPr="00766017">
        <w:rPr>
          <w:sz w:val="27"/>
          <w:szCs w:val="27"/>
        </w:rPr>
        <w:t>условия применения особого порядка принятия судебного решения</w:t>
      </w:r>
      <w:r w:rsidRPr="00766017" w:rsidR="00B762AC">
        <w:rPr>
          <w:sz w:val="27"/>
          <w:szCs w:val="27"/>
        </w:rPr>
        <w:t xml:space="preserve"> соблюдены, самооговор подсудимого исключен, суд приходит к выводу</w:t>
      </w:r>
      <w:r w:rsidRPr="00766017" w:rsidR="0022669D">
        <w:rPr>
          <w:sz w:val="27"/>
          <w:szCs w:val="27"/>
        </w:rPr>
        <w:t xml:space="preserve"> </w:t>
      </w:r>
      <w:r w:rsidRPr="00766017" w:rsidR="00B762AC">
        <w:rPr>
          <w:sz w:val="27"/>
          <w:szCs w:val="27"/>
        </w:rPr>
        <w:t>о возможности вынесения судебного решения в порядке, предусмотренном</w:t>
      </w:r>
      <w:r w:rsidRPr="00766017" w:rsidR="0022669D">
        <w:rPr>
          <w:sz w:val="27"/>
          <w:szCs w:val="27"/>
        </w:rPr>
        <w:t xml:space="preserve"> </w:t>
      </w:r>
      <w:r w:rsidRPr="00766017" w:rsidR="00B762AC">
        <w:rPr>
          <w:sz w:val="27"/>
          <w:szCs w:val="27"/>
        </w:rPr>
        <w:t>главой 40 УПК РФ, то есть без проведения судебного разбирательства.</w:t>
      </w:r>
    </w:p>
    <w:p w:rsidR="001C38BC" w:rsidRPr="00766017" w:rsidP="00C10617">
      <w:pPr>
        <w:widowControl w:val="0"/>
        <w:ind w:firstLine="708"/>
        <w:jc w:val="both"/>
        <w:rPr>
          <w:sz w:val="27"/>
          <w:szCs w:val="27"/>
        </w:rPr>
      </w:pPr>
      <w:r w:rsidRPr="00766017">
        <w:rPr>
          <w:sz w:val="27"/>
          <w:szCs w:val="27"/>
        </w:rPr>
        <w:t>Изучив материалы дела, суд приходит к выводу, чт</w:t>
      </w:r>
      <w:r w:rsidRPr="00766017">
        <w:rPr>
          <w:sz w:val="27"/>
          <w:szCs w:val="27"/>
        </w:rPr>
        <w:t>о обвинение, с которым согласился</w:t>
      </w:r>
      <w:r w:rsidRPr="00766017">
        <w:rPr>
          <w:sz w:val="27"/>
          <w:szCs w:val="27"/>
        </w:rPr>
        <w:t xml:space="preserve"> подсудим</w:t>
      </w:r>
      <w:r w:rsidRPr="00766017">
        <w:rPr>
          <w:sz w:val="27"/>
          <w:szCs w:val="27"/>
        </w:rPr>
        <w:t>ый</w:t>
      </w:r>
      <w:r w:rsidR="003E1AE3">
        <w:rPr>
          <w:sz w:val="27"/>
          <w:szCs w:val="27"/>
        </w:rPr>
        <w:t>,</w:t>
      </w:r>
      <w:r w:rsidRPr="00766017">
        <w:rPr>
          <w:sz w:val="27"/>
          <w:szCs w:val="27"/>
        </w:rPr>
        <w:t xml:space="preserve"> обоснованно</w:t>
      </w:r>
      <w:r w:rsidR="008576BE">
        <w:rPr>
          <w:sz w:val="27"/>
          <w:szCs w:val="27"/>
        </w:rPr>
        <w:t xml:space="preserve"> и </w:t>
      </w:r>
      <w:r w:rsidRPr="00766017">
        <w:rPr>
          <w:sz w:val="27"/>
          <w:szCs w:val="27"/>
        </w:rPr>
        <w:t xml:space="preserve">подтверждается указанными в обвинительном постановлении доказательствами: </w:t>
      </w:r>
      <w:r w:rsidRPr="00766017">
        <w:rPr>
          <w:sz w:val="27"/>
          <w:szCs w:val="27"/>
        </w:rPr>
        <w:t xml:space="preserve">- рапортом сотрудника о/у ОКОН УМВД России по городу Симферополю  старшего лейтенанта полиции </w:t>
      </w:r>
      <w:r w:rsidRPr="00EC7E12" w:rsidR="00A57238">
        <w:rPr>
          <w:rStyle w:val="s11"/>
          <w:i/>
          <w:sz w:val="27"/>
          <w:szCs w:val="27"/>
        </w:rPr>
        <w:t>информация скрыта</w:t>
      </w:r>
      <w:r w:rsidRPr="00766017">
        <w:rPr>
          <w:sz w:val="27"/>
          <w:szCs w:val="27"/>
        </w:rPr>
        <w:t>.;</w:t>
      </w:r>
      <w:r w:rsidR="008576BE">
        <w:rPr>
          <w:sz w:val="27"/>
          <w:szCs w:val="27"/>
        </w:rPr>
        <w:t xml:space="preserve"> </w:t>
      </w:r>
      <w:r w:rsidRPr="00766017">
        <w:rPr>
          <w:sz w:val="27"/>
          <w:szCs w:val="27"/>
        </w:rPr>
        <w:t xml:space="preserve">- показаниями свидетелей: </w:t>
      </w:r>
      <w:r w:rsidRPr="00EC7E12" w:rsidR="00A57238">
        <w:rPr>
          <w:rStyle w:val="s11"/>
          <w:i/>
          <w:sz w:val="27"/>
          <w:szCs w:val="27"/>
        </w:rPr>
        <w:t>информация скрыта</w:t>
      </w:r>
      <w:r w:rsidRPr="00766017">
        <w:rPr>
          <w:sz w:val="27"/>
          <w:szCs w:val="27"/>
        </w:rPr>
        <w:t xml:space="preserve">., </w:t>
      </w:r>
      <w:r w:rsidRPr="00EC7E12" w:rsidR="00A57238">
        <w:rPr>
          <w:rStyle w:val="s11"/>
          <w:i/>
          <w:sz w:val="27"/>
          <w:szCs w:val="27"/>
        </w:rPr>
        <w:t>информация скрыта</w:t>
      </w:r>
      <w:r w:rsidRPr="00766017">
        <w:rPr>
          <w:sz w:val="27"/>
          <w:szCs w:val="27"/>
        </w:rPr>
        <w:t xml:space="preserve">., </w:t>
      </w:r>
      <w:r w:rsidRPr="00EC7E12" w:rsidR="00A57238">
        <w:rPr>
          <w:rStyle w:val="s11"/>
          <w:i/>
          <w:sz w:val="27"/>
          <w:szCs w:val="27"/>
        </w:rPr>
        <w:t>информация скрыта</w:t>
      </w:r>
      <w:r w:rsidRPr="00766017">
        <w:rPr>
          <w:sz w:val="27"/>
          <w:szCs w:val="27"/>
        </w:rPr>
        <w:t>.;</w:t>
      </w:r>
      <w:r w:rsidR="008576BE">
        <w:rPr>
          <w:sz w:val="27"/>
          <w:szCs w:val="27"/>
        </w:rPr>
        <w:t xml:space="preserve"> </w:t>
      </w:r>
      <w:r w:rsidRPr="00766017">
        <w:rPr>
          <w:sz w:val="27"/>
          <w:szCs w:val="27"/>
        </w:rPr>
        <w:t>- протоколом обыска от 23.07.2018 с фототаблицей к нему;</w:t>
      </w:r>
      <w:r w:rsidR="008576BE">
        <w:rPr>
          <w:sz w:val="27"/>
          <w:szCs w:val="27"/>
        </w:rPr>
        <w:t xml:space="preserve"> </w:t>
      </w:r>
      <w:r w:rsidRPr="00766017">
        <w:rPr>
          <w:sz w:val="27"/>
          <w:szCs w:val="27"/>
        </w:rPr>
        <w:t>- заключением эксперта № 1/1440 от 24.07.2018;</w:t>
      </w:r>
      <w:r w:rsidR="008576BE">
        <w:rPr>
          <w:sz w:val="27"/>
          <w:szCs w:val="27"/>
        </w:rPr>
        <w:t xml:space="preserve"> </w:t>
      </w:r>
      <w:r w:rsidRPr="00766017">
        <w:rPr>
          <w:sz w:val="27"/>
          <w:szCs w:val="27"/>
        </w:rPr>
        <w:t>- протоколом осмотра предметов от 07.08.2018;</w:t>
      </w:r>
      <w:r w:rsidR="008576BE">
        <w:rPr>
          <w:sz w:val="27"/>
          <w:szCs w:val="27"/>
        </w:rPr>
        <w:t xml:space="preserve"> </w:t>
      </w:r>
      <w:r w:rsidRPr="00766017">
        <w:rPr>
          <w:sz w:val="27"/>
          <w:szCs w:val="27"/>
        </w:rPr>
        <w:t>- постановлением о признании к уголовному делу вещественных доказательств от 07.08.2018;</w:t>
      </w:r>
      <w:r w:rsidR="008576BE">
        <w:rPr>
          <w:sz w:val="27"/>
          <w:szCs w:val="27"/>
        </w:rPr>
        <w:t xml:space="preserve"> </w:t>
      </w:r>
      <w:r w:rsidRPr="00766017">
        <w:rPr>
          <w:sz w:val="27"/>
          <w:szCs w:val="27"/>
        </w:rPr>
        <w:t xml:space="preserve">- вещественными доказательствами – растения рода </w:t>
      </w:r>
      <w:r w:rsidRPr="00766017" w:rsidR="00347110">
        <w:rPr>
          <w:sz w:val="27"/>
          <w:szCs w:val="27"/>
        </w:rPr>
        <w:t>cannabis.</w:t>
      </w:r>
    </w:p>
    <w:p w:rsidR="00A834DC" w:rsidRPr="00766017" w:rsidP="00C10617">
      <w:pPr>
        <w:widowControl w:val="0"/>
        <w:ind w:firstLine="708"/>
        <w:jc w:val="both"/>
        <w:rPr>
          <w:sz w:val="27"/>
          <w:szCs w:val="27"/>
        </w:rPr>
      </w:pPr>
      <w:r w:rsidRPr="00766017">
        <w:rPr>
          <w:sz w:val="27"/>
          <w:szCs w:val="27"/>
        </w:rPr>
        <w:t>Относимость, допустимость и достоверность доказательств участниками процесса оспорены не были, они собраны в рамках возбужденного уголовного дела без существенных нарушений уголовно-процессуального закона, а поэтому в совокупности позволяют постановить обвинительный приговор по делу.</w:t>
      </w:r>
    </w:p>
    <w:p w:rsidR="00C12EAB" w:rsidRPr="00766017" w:rsidP="00C10617">
      <w:pPr>
        <w:widowControl w:val="0"/>
        <w:ind w:firstLine="708"/>
        <w:jc w:val="both"/>
        <w:rPr>
          <w:sz w:val="27"/>
          <w:szCs w:val="27"/>
        </w:rPr>
      </w:pPr>
      <w:r w:rsidRPr="00766017">
        <w:rPr>
          <w:sz w:val="27"/>
          <w:szCs w:val="27"/>
        </w:rPr>
        <w:t>Суд считает доказанным, что деяние, в совершении которого обвиняется подсудим</w:t>
      </w:r>
      <w:r w:rsidRPr="00766017">
        <w:rPr>
          <w:sz w:val="27"/>
          <w:szCs w:val="27"/>
        </w:rPr>
        <w:t>ый, имело место.</w:t>
      </w:r>
    </w:p>
    <w:p w:rsidR="00A834DC" w:rsidRPr="00766017" w:rsidP="00C10617">
      <w:pPr>
        <w:widowControl w:val="0"/>
        <w:ind w:firstLine="708"/>
        <w:jc w:val="both"/>
        <w:rPr>
          <w:sz w:val="27"/>
          <w:szCs w:val="27"/>
        </w:rPr>
      </w:pPr>
      <w:r w:rsidRPr="00766017">
        <w:rPr>
          <w:sz w:val="27"/>
          <w:szCs w:val="27"/>
        </w:rPr>
        <w:t>Действия подсудимо</w:t>
      </w:r>
      <w:r w:rsidRPr="00766017" w:rsidR="00D15254">
        <w:rPr>
          <w:sz w:val="27"/>
          <w:szCs w:val="27"/>
        </w:rPr>
        <w:t>го</w:t>
      </w:r>
      <w:r w:rsidRPr="00766017">
        <w:rPr>
          <w:sz w:val="27"/>
          <w:szCs w:val="27"/>
        </w:rPr>
        <w:t xml:space="preserve"> суд квалифицирует по ч. 1 ст. 231 УК РФ, как незаконное культивирование в крупном размере растений, содержащих наркотические средства.</w:t>
      </w:r>
    </w:p>
    <w:p w:rsidR="00A834DC" w:rsidRPr="00766017" w:rsidP="00C10617">
      <w:pPr>
        <w:widowControl w:val="0"/>
        <w:ind w:firstLine="708"/>
        <w:jc w:val="both"/>
        <w:rPr>
          <w:sz w:val="27"/>
          <w:szCs w:val="27"/>
        </w:rPr>
      </w:pPr>
      <w:r w:rsidRPr="00766017">
        <w:rPr>
          <w:sz w:val="27"/>
          <w:szCs w:val="27"/>
        </w:rPr>
        <w:t>При назначении наказания подсудимо</w:t>
      </w:r>
      <w:r w:rsidRPr="00766017" w:rsidR="00D15254">
        <w:rPr>
          <w:sz w:val="27"/>
          <w:szCs w:val="27"/>
        </w:rPr>
        <w:t>му</w:t>
      </w:r>
      <w:r w:rsidRPr="00766017">
        <w:rPr>
          <w:sz w:val="27"/>
          <w:szCs w:val="27"/>
        </w:rPr>
        <w:t xml:space="preserve"> </w:t>
      </w:r>
      <w:r w:rsidRPr="00766017" w:rsidR="00D15254">
        <w:rPr>
          <w:rStyle w:val="s11"/>
          <w:sz w:val="27"/>
          <w:szCs w:val="27"/>
        </w:rPr>
        <w:t>Кондрыка Д.А</w:t>
      </w:r>
      <w:r w:rsidRPr="00766017">
        <w:rPr>
          <w:sz w:val="27"/>
          <w:szCs w:val="27"/>
        </w:rPr>
        <w:t xml:space="preserve">. суд учитывает характер и степень общественной опасности совершенного </w:t>
      </w:r>
      <w:r w:rsidRPr="00766017" w:rsidR="00D15254">
        <w:rPr>
          <w:sz w:val="27"/>
          <w:szCs w:val="27"/>
        </w:rPr>
        <w:t>им</w:t>
      </w:r>
      <w:r w:rsidRPr="00766017">
        <w:rPr>
          <w:sz w:val="27"/>
          <w:szCs w:val="27"/>
        </w:rPr>
        <w:t xml:space="preserve"> преступления, которое является преступлением небольшой тяжести, направленным против здоровья населения и общественной нравственности, данные о личности подсудимо</w:t>
      </w:r>
      <w:r w:rsidRPr="00766017" w:rsidR="00D15254">
        <w:rPr>
          <w:sz w:val="27"/>
          <w:szCs w:val="27"/>
        </w:rPr>
        <w:t>го</w:t>
      </w:r>
      <w:r w:rsidRPr="00766017">
        <w:rPr>
          <w:sz w:val="27"/>
          <w:szCs w:val="27"/>
        </w:rPr>
        <w:t>, котор</w:t>
      </w:r>
      <w:r w:rsidRPr="00766017" w:rsidR="00D15254">
        <w:rPr>
          <w:sz w:val="27"/>
          <w:szCs w:val="27"/>
        </w:rPr>
        <w:t>ый</w:t>
      </w:r>
      <w:r w:rsidRPr="00766017">
        <w:rPr>
          <w:sz w:val="27"/>
          <w:szCs w:val="27"/>
        </w:rPr>
        <w:t xml:space="preserve"> характеризуется по месту жительства </w:t>
      </w:r>
      <w:r w:rsidRPr="00766017" w:rsidR="001A20D0">
        <w:rPr>
          <w:sz w:val="27"/>
          <w:szCs w:val="27"/>
        </w:rPr>
        <w:t xml:space="preserve">удовлетворительно, </w:t>
      </w:r>
      <w:r w:rsidRPr="00766017">
        <w:rPr>
          <w:sz w:val="27"/>
          <w:szCs w:val="27"/>
        </w:rPr>
        <w:t>ранее не судим</w:t>
      </w:r>
      <w:r w:rsidRPr="00766017" w:rsidR="001A20D0">
        <w:rPr>
          <w:sz w:val="27"/>
          <w:szCs w:val="27"/>
        </w:rPr>
        <w:t>, на учете у психиатра и нарколога не состоит</w:t>
      </w:r>
      <w:r w:rsidRPr="00766017">
        <w:rPr>
          <w:sz w:val="27"/>
          <w:szCs w:val="27"/>
        </w:rPr>
        <w:t>.</w:t>
      </w:r>
      <w:r w:rsidRPr="00766017" w:rsidR="00C10617">
        <w:rPr>
          <w:sz w:val="27"/>
          <w:szCs w:val="27"/>
        </w:rPr>
        <w:t xml:space="preserve"> </w:t>
      </w:r>
    </w:p>
    <w:p w:rsidR="0022669D" w:rsidRPr="00766017" w:rsidP="00C10617">
      <w:pPr>
        <w:widowControl w:val="0"/>
        <w:ind w:firstLine="708"/>
        <w:jc w:val="both"/>
        <w:rPr>
          <w:sz w:val="27"/>
          <w:szCs w:val="27"/>
        </w:rPr>
      </w:pPr>
      <w:r w:rsidRPr="00766017">
        <w:rPr>
          <w:sz w:val="27"/>
          <w:szCs w:val="27"/>
        </w:rPr>
        <w:t>Обстоятельств</w:t>
      </w:r>
      <w:r w:rsidRPr="00766017">
        <w:rPr>
          <w:sz w:val="27"/>
          <w:szCs w:val="27"/>
        </w:rPr>
        <w:t>а</w:t>
      </w:r>
      <w:r w:rsidRPr="00766017">
        <w:rPr>
          <w:sz w:val="27"/>
          <w:szCs w:val="27"/>
        </w:rPr>
        <w:t>м</w:t>
      </w:r>
      <w:r w:rsidRPr="00766017">
        <w:rPr>
          <w:sz w:val="27"/>
          <w:szCs w:val="27"/>
        </w:rPr>
        <w:t>и</w:t>
      </w:r>
      <w:r w:rsidRPr="00766017">
        <w:rPr>
          <w:sz w:val="27"/>
          <w:szCs w:val="27"/>
        </w:rPr>
        <w:t>, смягчающим</w:t>
      </w:r>
      <w:r w:rsidRPr="00766017">
        <w:rPr>
          <w:sz w:val="27"/>
          <w:szCs w:val="27"/>
        </w:rPr>
        <w:t>и</w:t>
      </w:r>
      <w:r w:rsidRPr="00766017">
        <w:rPr>
          <w:sz w:val="27"/>
          <w:szCs w:val="27"/>
        </w:rPr>
        <w:t xml:space="preserve"> наказание, в соответствии со ст. 61 УК РФ, суд признает чистосердечное раскаяние подсудимо</w:t>
      </w:r>
      <w:r w:rsidRPr="00766017" w:rsidR="001E7CEE">
        <w:rPr>
          <w:sz w:val="27"/>
          <w:szCs w:val="27"/>
        </w:rPr>
        <w:t>го</w:t>
      </w:r>
      <w:r w:rsidRPr="00766017">
        <w:rPr>
          <w:sz w:val="27"/>
          <w:szCs w:val="27"/>
        </w:rPr>
        <w:t xml:space="preserve"> в содеянном</w:t>
      </w:r>
      <w:r w:rsidRPr="00766017">
        <w:rPr>
          <w:sz w:val="27"/>
          <w:szCs w:val="27"/>
        </w:rPr>
        <w:t xml:space="preserve"> и активное способствование раскрытию и расследованию преступления.</w:t>
      </w:r>
    </w:p>
    <w:p w:rsidR="00E70D94" w:rsidRPr="00766017" w:rsidP="00C10617">
      <w:pPr>
        <w:widowControl w:val="0"/>
        <w:ind w:firstLine="708"/>
        <w:jc w:val="both"/>
        <w:rPr>
          <w:sz w:val="27"/>
          <w:szCs w:val="27"/>
        </w:rPr>
      </w:pPr>
      <w:r w:rsidRPr="00766017">
        <w:rPr>
          <w:sz w:val="27"/>
          <w:szCs w:val="27"/>
        </w:rPr>
        <w:t>Обстоятельств, отягчающих наказание подсудимого в соответствии со ст. 63 УК РФ, не установлено.</w:t>
      </w:r>
    </w:p>
    <w:p w:rsidR="00A834DC" w:rsidRPr="00766017" w:rsidP="00C10617">
      <w:pPr>
        <w:widowControl w:val="0"/>
        <w:ind w:firstLine="708"/>
        <w:jc w:val="both"/>
        <w:rPr>
          <w:sz w:val="27"/>
          <w:szCs w:val="27"/>
        </w:rPr>
      </w:pPr>
      <w:r w:rsidRPr="00766017">
        <w:rPr>
          <w:sz w:val="27"/>
          <w:szCs w:val="27"/>
        </w:rPr>
        <w:t xml:space="preserve">Основания для освобождения от наказания, постановления приговора без назначения наказания или прекращения уголовного дела отсутствуют. </w:t>
      </w:r>
    </w:p>
    <w:p w:rsidR="00A834DC" w:rsidRPr="00766017" w:rsidP="00C10617">
      <w:pPr>
        <w:widowControl w:val="0"/>
        <w:ind w:firstLine="708"/>
        <w:jc w:val="both"/>
        <w:rPr>
          <w:sz w:val="27"/>
          <w:szCs w:val="27"/>
        </w:rPr>
      </w:pPr>
      <w:r w:rsidRPr="00766017">
        <w:rPr>
          <w:sz w:val="27"/>
          <w:szCs w:val="27"/>
        </w:rPr>
        <w:t>Исключительных обстоятельств, свидетельствующих о возможности применения статьи 64 УК РФ, по делу не имеется.</w:t>
      </w:r>
    </w:p>
    <w:p w:rsidR="00E70D94" w:rsidRPr="00766017" w:rsidP="00C10617">
      <w:pPr>
        <w:widowControl w:val="0"/>
        <w:ind w:firstLine="708"/>
        <w:jc w:val="both"/>
        <w:rPr>
          <w:sz w:val="27"/>
          <w:szCs w:val="27"/>
        </w:rPr>
      </w:pPr>
      <w:r w:rsidRPr="00766017">
        <w:rPr>
          <w:sz w:val="27"/>
          <w:szCs w:val="27"/>
        </w:rPr>
        <w:t>На основании вышеизложенного и в соответствии с положениями статей 6 и 60 УК РФ, ч.6 ст.226.9 УПК,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w:t>
      </w:r>
      <w:r w:rsidRPr="00766017" w:rsidR="00103AF4">
        <w:rPr>
          <w:sz w:val="27"/>
          <w:szCs w:val="27"/>
        </w:rPr>
        <w:t>го</w:t>
      </w:r>
      <w:r w:rsidRPr="00766017">
        <w:rPr>
          <w:sz w:val="27"/>
          <w:szCs w:val="27"/>
        </w:rPr>
        <w:t xml:space="preserve">, наличие смягчающих и отсутствие отягчающих наказание обстоятельств, а </w:t>
      </w:r>
      <w:r w:rsidRPr="00766017">
        <w:rPr>
          <w:sz w:val="27"/>
          <w:szCs w:val="27"/>
        </w:rPr>
        <w:t>также влияние назначенного наказания на исправление подсудимо</w:t>
      </w:r>
      <w:r w:rsidRPr="00766017" w:rsidR="00103AF4">
        <w:rPr>
          <w:sz w:val="27"/>
          <w:szCs w:val="27"/>
        </w:rPr>
        <w:t>го</w:t>
      </w:r>
      <w:r w:rsidRPr="00766017">
        <w:rPr>
          <w:sz w:val="27"/>
          <w:szCs w:val="27"/>
        </w:rPr>
        <w:t xml:space="preserve"> и условия жизни </w:t>
      </w:r>
      <w:r w:rsidRPr="00766017" w:rsidR="00103AF4">
        <w:rPr>
          <w:sz w:val="27"/>
          <w:szCs w:val="27"/>
        </w:rPr>
        <w:t>его</w:t>
      </w:r>
      <w:r w:rsidRPr="00766017">
        <w:rPr>
          <w:sz w:val="27"/>
          <w:szCs w:val="27"/>
        </w:rPr>
        <w:t xml:space="preserve"> семьи, суд приходит к выводу</w:t>
      </w:r>
      <w:r w:rsidRPr="00766017">
        <w:rPr>
          <w:sz w:val="27"/>
          <w:szCs w:val="27"/>
        </w:rPr>
        <w:t>, что цели уголовного наказания, предусмотренные ст. 43 УК РФ, могут быть достигнуты путем применения к подсудимому наказания в виде обязательных работ, в пределах санкции ч. 1 ст. 231 УК РФ, и не находит по указанным мотивам оснований для назначения подсудимому более мягкого предусмотренного санкцией ч. 1 ст. 231 УК РФ.</w:t>
      </w:r>
    </w:p>
    <w:p w:rsidR="00E70D94" w:rsidRPr="00766017" w:rsidP="00C10617">
      <w:pPr>
        <w:widowControl w:val="0"/>
        <w:ind w:firstLine="708"/>
        <w:jc w:val="both"/>
        <w:rPr>
          <w:sz w:val="27"/>
          <w:szCs w:val="27"/>
        </w:rPr>
      </w:pPr>
      <w:r w:rsidRPr="00766017">
        <w:rPr>
          <w:sz w:val="27"/>
          <w:szCs w:val="27"/>
        </w:rPr>
        <w:t xml:space="preserve">Меру пресечения в отношении Кондрыка </w:t>
      </w:r>
      <w:r w:rsidRPr="00766017" w:rsidR="00CF73FC">
        <w:rPr>
          <w:sz w:val="27"/>
          <w:szCs w:val="27"/>
        </w:rPr>
        <w:t xml:space="preserve">Д.А. </w:t>
      </w:r>
      <w:r w:rsidRPr="00766017">
        <w:rPr>
          <w:sz w:val="27"/>
          <w:szCs w:val="27"/>
        </w:rPr>
        <w:t>в виде подписки о невыезде и надлежащем поведении суд оставляет без</w:t>
      </w:r>
      <w:r w:rsidRPr="00766017" w:rsidR="00CF73FC">
        <w:rPr>
          <w:sz w:val="27"/>
          <w:szCs w:val="27"/>
        </w:rPr>
        <w:t xml:space="preserve"> </w:t>
      </w:r>
      <w:r w:rsidRPr="00766017">
        <w:rPr>
          <w:sz w:val="27"/>
          <w:szCs w:val="27"/>
        </w:rPr>
        <w:t>изменения до вступления приговора в законную силу.</w:t>
      </w:r>
    </w:p>
    <w:p w:rsidR="00C10617" w:rsidRPr="00766017" w:rsidP="00C10617">
      <w:pPr>
        <w:widowControl w:val="0"/>
        <w:ind w:firstLine="708"/>
        <w:jc w:val="both"/>
        <w:rPr>
          <w:sz w:val="27"/>
          <w:szCs w:val="27"/>
        </w:rPr>
      </w:pPr>
      <w:r w:rsidRPr="00766017">
        <w:rPr>
          <w:sz w:val="27"/>
          <w:szCs w:val="27"/>
        </w:rPr>
        <w:t>Вопрос о вещественных доказательствах следует решить в порядке ст. 81 УПК РФ.</w:t>
      </w:r>
    </w:p>
    <w:p w:rsidR="00E70D94" w:rsidRPr="00766017" w:rsidP="00C10617">
      <w:pPr>
        <w:widowControl w:val="0"/>
        <w:ind w:firstLine="708"/>
        <w:jc w:val="both"/>
        <w:rPr>
          <w:sz w:val="27"/>
          <w:szCs w:val="27"/>
        </w:rPr>
      </w:pPr>
      <w:r w:rsidRPr="00766017">
        <w:rPr>
          <w:sz w:val="27"/>
          <w:szCs w:val="27"/>
        </w:rPr>
        <w:t>Гражданский иск по делу не заявлен, меры в обеспечение гражданского</w:t>
      </w:r>
      <w:r w:rsidRPr="00766017" w:rsidR="00CF73FC">
        <w:rPr>
          <w:sz w:val="27"/>
          <w:szCs w:val="27"/>
        </w:rPr>
        <w:t xml:space="preserve"> </w:t>
      </w:r>
      <w:r w:rsidRPr="00766017">
        <w:rPr>
          <w:sz w:val="27"/>
          <w:szCs w:val="27"/>
        </w:rPr>
        <w:t>иска и возможной конфискации имущества не принимались.</w:t>
      </w:r>
    </w:p>
    <w:p w:rsidR="00E70D94" w:rsidRPr="00766017" w:rsidP="00C10617">
      <w:pPr>
        <w:widowControl w:val="0"/>
        <w:ind w:firstLine="708"/>
        <w:jc w:val="both"/>
        <w:rPr>
          <w:sz w:val="27"/>
          <w:szCs w:val="27"/>
        </w:rPr>
      </w:pPr>
      <w:r w:rsidRPr="00766017">
        <w:rPr>
          <w:sz w:val="27"/>
          <w:szCs w:val="27"/>
        </w:rPr>
        <w:t>Вопрос о процессуальных издержках по делу суд разрешает</w:t>
      </w:r>
      <w:r w:rsidRPr="00766017" w:rsidR="00CF73FC">
        <w:rPr>
          <w:sz w:val="27"/>
          <w:szCs w:val="27"/>
        </w:rPr>
        <w:t xml:space="preserve"> </w:t>
      </w:r>
      <w:r w:rsidRPr="00766017">
        <w:rPr>
          <w:sz w:val="27"/>
          <w:szCs w:val="27"/>
        </w:rPr>
        <w:t>в соответствии со ст.ст.50, 131, 132, 316 УПК РФ, в том числе отдельным</w:t>
      </w:r>
      <w:r w:rsidRPr="00766017" w:rsidR="00CF73FC">
        <w:rPr>
          <w:sz w:val="27"/>
          <w:szCs w:val="27"/>
        </w:rPr>
        <w:t xml:space="preserve"> </w:t>
      </w:r>
      <w:r w:rsidRPr="00766017">
        <w:rPr>
          <w:sz w:val="27"/>
          <w:szCs w:val="27"/>
        </w:rPr>
        <w:t>постановлением в части оплаты труда адвокату.</w:t>
      </w:r>
    </w:p>
    <w:p w:rsidR="009E4A7A" w:rsidRPr="00766017" w:rsidP="00C10617">
      <w:pPr>
        <w:widowControl w:val="0"/>
        <w:ind w:firstLine="708"/>
        <w:jc w:val="both"/>
        <w:rPr>
          <w:sz w:val="27"/>
          <w:szCs w:val="27"/>
        </w:rPr>
      </w:pPr>
      <w:r w:rsidRPr="00766017">
        <w:rPr>
          <w:sz w:val="27"/>
          <w:szCs w:val="27"/>
        </w:rPr>
        <w:t>На основании изложенного и, руководствуясь ст. ст. 307-309, 314-317 УПК РФ, суд</w:t>
      </w:r>
    </w:p>
    <w:p w:rsidR="00847D96" w:rsidRPr="00766017" w:rsidP="00C10617">
      <w:pPr>
        <w:widowControl w:val="0"/>
        <w:ind w:firstLine="851"/>
        <w:jc w:val="center"/>
        <w:rPr>
          <w:b/>
          <w:sz w:val="27"/>
          <w:szCs w:val="27"/>
        </w:rPr>
      </w:pPr>
      <w:r w:rsidRPr="00766017">
        <w:rPr>
          <w:b/>
          <w:sz w:val="27"/>
          <w:szCs w:val="27"/>
        </w:rPr>
        <w:t>ПРИГОВОРИЛ:</w:t>
      </w:r>
    </w:p>
    <w:p w:rsidR="00CF73FC" w:rsidRPr="00766017" w:rsidP="00C10617">
      <w:pPr>
        <w:widowControl w:val="0"/>
        <w:ind w:firstLine="851"/>
        <w:jc w:val="both"/>
        <w:rPr>
          <w:sz w:val="27"/>
          <w:szCs w:val="27"/>
        </w:rPr>
      </w:pPr>
      <w:r w:rsidRPr="00766017">
        <w:rPr>
          <w:rStyle w:val="s11"/>
          <w:sz w:val="27"/>
          <w:szCs w:val="27"/>
        </w:rPr>
        <w:t>Кондрыка Дмитрия Александровича</w:t>
      </w:r>
      <w:r w:rsidRPr="00766017">
        <w:rPr>
          <w:rStyle w:val="s11"/>
          <w:sz w:val="27"/>
          <w:szCs w:val="27"/>
        </w:rPr>
        <w:t xml:space="preserve"> </w:t>
      </w:r>
      <w:r w:rsidRPr="00766017" w:rsidR="00EB777A">
        <w:rPr>
          <w:sz w:val="27"/>
          <w:szCs w:val="27"/>
        </w:rPr>
        <w:t xml:space="preserve">признать виновным в совершении преступления, предусмотренного </w:t>
      </w:r>
      <w:r w:rsidRPr="00766017">
        <w:rPr>
          <w:sz w:val="27"/>
          <w:szCs w:val="27"/>
        </w:rPr>
        <w:t>ч</w:t>
      </w:r>
      <w:r w:rsidRPr="00766017">
        <w:rPr>
          <w:sz w:val="27"/>
          <w:szCs w:val="27"/>
        </w:rPr>
        <w:t xml:space="preserve">астью </w:t>
      </w:r>
      <w:r w:rsidRPr="00766017">
        <w:rPr>
          <w:sz w:val="27"/>
          <w:szCs w:val="27"/>
        </w:rPr>
        <w:t>1 ст</w:t>
      </w:r>
      <w:r w:rsidRPr="00766017">
        <w:rPr>
          <w:sz w:val="27"/>
          <w:szCs w:val="27"/>
        </w:rPr>
        <w:t xml:space="preserve">атьи </w:t>
      </w:r>
      <w:r w:rsidRPr="00766017">
        <w:rPr>
          <w:sz w:val="27"/>
          <w:szCs w:val="27"/>
        </w:rPr>
        <w:t xml:space="preserve">231 </w:t>
      </w:r>
      <w:r w:rsidRPr="00766017" w:rsidR="00EB777A">
        <w:rPr>
          <w:sz w:val="27"/>
          <w:szCs w:val="27"/>
        </w:rPr>
        <w:t>Уголовного кодекса Российской Феде</w:t>
      </w:r>
      <w:r w:rsidRPr="00766017" w:rsidR="00D46FD5">
        <w:rPr>
          <w:sz w:val="27"/>
          <w:szCs w:val="27"/>
        </w:rPr>
        <w:t>рации и назначить ему наказание</w:t>
      </w:r>
      <w:r w:rsidRPr="00766017">
        <w:rPr>
          <w:sz w:val="27"/>
          <w:szCs w:val="27"/>
        </w:rPr>
        <w:t xml:space="preserve"> в виде обязательных работ на срок 300 (триста) часов.</w:t>
      </w:r>
    </w:p>
    <w:p w:rsidR="00CF73FC" w:rsidRPr="00766017" w:rsidP="00C10617">
      <w:pPr>
        <w:widowControl w:val="0"/>
        <w:ind w:firstLine="851"/>
        <w:jc w:val="both"/>
        <w:rPr>
          <w:sz w:val="27"/>
          <w:szCs w:val="27"/>
        </w:rPr>
      </w:pPr>
      <w:r w:rsidRPr="00766017">
        <w:rPr>
          <w:sz w:val="27"/>
          <w:szCs w:val="27"/>
        </w:rPr>
        <w:t>Меру пресечения Кондрыка Дмитрию Александровичу в виде подписки о невыезде и надлежащем поведении - отменить по вступлению приговора в законную силу.</w:t>
      </w:r>
    </w:p>
    <w:p w:rsidR="00D46FD5" w:rsidRPr="00766017" w:rsidP="00C10617">
      <w:pPr>
        <w:widowControl w:val="0"/>
        <w:ind w:firstLine="851"/>
        <w:jc w:val="both"/>
        <w:rPr>
          <w:sz w:val="27"/>
          <w:szCs w:val="27"/>
        </w:rPr>
      </w:pPr>
      <w:r w:rsidRPr="00766017">
        <w:rPr>
          <w:sz w:val="27"/>
          <w:szCs w:val="27"/>
        </w:rPr>
        <w:t>Вещественные доказательства:</w:t>
      </w:r>
      <w:r w:rsidRPr="00766017" w:rsidR="00EC343A">
        <w:rPr>
          <w:sz w:val="27"/>
          <w:szCs w:val="27"/>
        </w:rPr>
        <w:t xml:space="preserve"> </w:t>
      </w:r>
      <w:r w:rsidRPr="00766017">
        <w:rPr>
          <w:sz w:val="27"/>
          <w:szCs w:val="27"/>
        </w:rPr>
        <w:t>24 растени</w:t>
      </w:r>
      <w:r w:rsidRPr="00766017" w:rsidR="00EC343A">
        <w:rPr>
          <w:sz w:val="27"/>
          <w:szCs w:val="27"/>
        </w:rPr>
        <w:t>я</w:t>
      </w:r>
      <w:r w:rsidRPr="00766017">
        <w:rPr>
          <w:sz w:val="27"/>
          <w:szCs w:val="27"/>
        </w:rPr>
        <w:t>, являющиеся растениями конопля (растениями рода Cannabis), содержащими наркотическое средство, которые</w:t>
      </w:r>
      <w:r w:rsidRPr="00766017" w:rsidR="00411559">
        <w:rPr>
          <w:sz w:val="27"/>
          <w:szCs w:val="27"/>
        </w:rPr>
        <w:t xml:space="preserve"> </w:t>
      </w:r>
      <w:r w:rsidRPr="00766017">
        <w:rPr>
          <w:sz w:val="27"/>
          <w:szCs w:val="27"/>
        </w:rPr>
        <w:t xml:space="preserve">находятся в </w:t>
      </w:r>
      <w:r w:rsidRPr="00766017" w:rsidR="00411559">
        <w:rPr>
          <w:sz w:val="27"/>
          <w:szCs w:val="27"/>
        </w:rPr>
        <w:t>упаковке из сшитых двух мешков, прошитые нитью, концы которой склеены сложенной полоской бумаги с двумя оттисками печати «№45»</w:t>
      </w:r>
      <w:r w:rsidRPr="00766017" w:rsidR="00E079D9">
        <w:rPr>
          <w:sz w:val="27"/>
          <w:szCs w:val="27"/>
        </w:rPr>
        <w:t xml:space="preserve"> ЭКЦ МВД по Республике Крым и двумя подписями, выполненными чернилами синего цвета, </w:t>
      </w:r>
      <w:r w:rsidRPr="00766017">
        <w:rPr>
          <w:sz w:val="27"/>
          <w:szCs w:val="27"/>
        </w:rPr>
        <w:t>хранящиеся</w:t>
      </w:r>
      <w:r w:rsidRPr="00766017" w:rsidR="00E079D9">
        <w:rPr>
          <w:sz w:val="27"/>
          <w:szCs w:val="27"/>
        </w:rPr>
        <w:t xml:space="preserve"> </w:t>
      </w:r>
      <w:r w:rsidRPr="00766017">
        <w:rPr>
          <w:sz w:val="27"/>
          <w:szCs w:val="27"/>
        </w:rPr>
        <w:t>согласно</w:t>
      </w:r>
      <w:r w:rsidRPr="00766017" w:rsidR="00E079D9">
        <w:rPr>
          <w:sz w:val="27"/>
          <w:szCs w:val="27"/>
        </w:rPr>
        <w:t xml:space="preserve"> </w:t>
      </w:r>
      <w:r w:rsidRPr="00766017">
        <w:rPr>
          <w:sz w:val="27"/>
          <w:szCs w:val="27"/>
        </w:rPr>
        <w:t>квитанции</w:t>
      </w:r>
      <w:r w:rsidRPr="00766017" w:rsidR="00E079D9">
        <w:rPr>
          <w:sz w:val="27"/>
          <w:szCs w:val="27"/>
        </w:rPr>
        <w:t xml:space="preserve"> РФ </w:t>
      </w:r>
      <w:r w:rsidRPr="00766017">
        <w:rPr>
          <w:sz w:val="27"/>
          <w:szCs w:val="27"/>
        </w:rPr>
        <w:t>№</w:t>
      </w:r>
      <w:r w:rsidRPr="00766017" w:rsidR="00E079D9">
        <w:rPr>
          <w:sz w:val="27"/>
          <w:szCs w:val="27"/>
        </w:rPr>
        <w:t xml:space="preserve"> 006272 от 08.08.2018 года (л.д.46,47) </w:t>
      </w:r>
      <w:r w:rsidRPr="00766017">
        <w:rPr>
          <w:sz w:val="27"/>
          <w:szCs w:val="27"/>
        </w:rPr>
        <w:t>в</w:t>
      </w:r>
      <w:r w:rsidRPr="00766017" w:rsidR="00E079D9">
        <w:rPr>
          <w:sz w:val="27"/>
          <w:szCs w:val="27"/>
        </w:rPr>
        <w:t xml:space="preserve"> </w:t>
      </w:r>
      <w:r w:rsidRPr="00766017">
        <w:rPr>
          <w:sz w:val="27"/>
          <w:szCs w:val="27"/>
        </w:rPr>
        <w:t>Центральной</w:t>
      </w:r>
      <w:r w:rsidRPr="00766017" w:rsidR="00E079D9">
        <w:rPr>
          <w:sz w:val="27"/>
          <w:szCs w:val="27"/>
        </w:rPr>
        <w:t xml:space="preserve"> </w:t>
      </w:r>
      <w:r w:rsidRPr="00766017">
        <w:rPr>
          <w:sz w:val="27"/>
          <w:szCs w:val="27"/>
        </w:rPr>
        <w:t>камере</w:t>
      </w:r>
      <w:r w:rsidRPr="00766017" w:rsidR="00E079D9">
        <w:rPr>
          <w:sz w:val="27"/>
          <w:szCs w:val="27"/>
        </w:rPr>
        <w:t xml:space="preserve"> </w:t>
      </w:r>
      <w:r w:rsidRPr="00766017">
        <w:rPr>
          <w:sz w:val="27"/>
          <w:szCs w:val="27"/>
        </w:rPr>
        <w:t>хранения</w:t>
      </w:r>
      <w:r w:rsidRPr="00766017" w:rsidR="00E079D9">
        <w:rPr>
          <w:sz w:val="27"/>
          <w:szCs w:val="27"/>
        </w:rPr>
        <w:t xml:space="preserve"> </w:t>
      </w:r>
      <w:r w:rsidRPr="00766017">
        <w:rPr>
          <w:sz w:val="27"/>
          <w:szCs w:val="27"/>
        </w:rPr>
        <w:t>наркотических средств МВД по Республике Крым (</w:t>
      </w:r>
      <w:r w:rsidRPr="00766017" w:rsidR="00E079D9">
        <w:rPr>
          <w:sz w:val="27"/>
          <w:szCs w:val="27"/>
        </w:rPr>
        <w:t>г. Симферополь, ул. Балаклавская, 68)</w:t>
      </w:r>
      <w:r w:rsidRPr="00766017">
        <w:rPr>
          <w:sz w:val="27"/>
          <w:szCs w:val="27"/>
        </w:rPr>
        <w:t xml:space="preserve"> – уничтожить.</w:t>
      </w:r>
    </w:p>
    <w:p w:rsidR="00AB50D2" w:rsidRPr="00766017" w:rsidP="00AB50D2">
      <w:pPr>
        <w:widowControl w:val="0"/>
        <w:ind w:firstLine="851"/>
        <w:jc w:val="both"/>
        <w:rPr>
          <w:sz w:val="27"/>
          <w:szCs w:val="27"/>
        </w:rPr>
      </w:pPr>
      <w:r w:rsidRPr="00766017">
        <w:rPr>
          <w:sz w:val="27"/>
          <w:szCs w:val="27"/>
        </w:rPr>
        <w:t xml:space="preserve">Процессуальные издержки возместить за счет федерального бюджета. </w:t>
      </w:r>
    </w:p>
    <w:p w:rsidR="00EC343A" w:rsidRPr="00766017" w:rsidP="00EC343A">
      <w:pPr>
        <w:widowControl w:val="0"/>
        <w:ind w:firstLine="851"/>
        <w:jc w:val="both"/>
        <w:rPr>
          <w:sz w:val="27"/>
          <w:szCs w:val="27"/>
        </w:rPr>
      </w:pPr>
      <w:r w:rsidRPr="00766017">
        <w:rPr>
          <w:sz w:val="27"/>
          <w:szCs w:val="27"/>
        </w:rPr>
        <w:t>Разъяснить Кондрыка Дмитрию Александровичу положения ч.3 ст.49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EB777A" w:rsidRPr="00766017" w:rsidP="00C84A4B">
      <w:pPr>
        <w:widowControl w:val="0"/>
        <w:ind w:firstLine="851"/>
        <w:jc w:val="both"/>
        <w:rPr>
          <w:sz w:val="27"/>
          <w:szCs w:val="27"/>
        </w:rPr>
      </w:pPr>
      <w:r w:rsidRPr="00766017">
        <w:rPr>
          <w:sz w:val="27"/>
          <w:szCs w:val="27"/>
        </w:rPr>
        <w:t xml:space="preserve">Приговор может быть обжалован </w:t>
      </w:r>
      <w:r w:rsidRPr="00C84A4B" w:rsidR="00C84A4B">
        <w:rPr>
          <w:sz w:val="27"/>
          <w:szCs w:val="27"/>
        </w:rPr>
        <w:t xml:space="preserve">с соблюдением требований ст. 317 УПК РФ </w:t>
      </w:r>
      <w:r w:rsidRPr="00766017">
        <w:rPr>
          <w:sz w:val="27"/>
          <w:szCs w:val="27"/>
        </w:rPr>
        <w:t>в апелляционном порядке в Киевский районный суд города Симферополя</w:t>
      </w:r>
      <w:r w:rsidRPr="00766017" w:rsidR="00C15363">
        <w:rPr>
          <w:sz w:val="27"/>
          <w:szCs w:val="27"/>
        </w:rPr>
        <w:t xml:space="preserve"> Республики Крым</w:t>
      </w:r>
      <w:r w:rsidRPr="00766017">
        <w:rPr>
          <w:sz w:val="27"/>
          <w:szCs w:val="27"/>
        </w:rPr>
        <w:t xml:space="preserve">, через мирового судью постановившего приговор, в течение десяти суток со дня провозглашения, а осужденным, содержащимся под стражей, - в тот же срок со дня вручения ему копий приговора. </w:t>
      </w:r>
    </w:p>
    <w:p w:rsidR="000D1E68" w:rsidRPr="00766017" w:rsidP="00C10617">
      <w:pPr>
        <w:widowControl w:val="0"/>
        <w:ind w:firstLine="851"/>
        <w:jc w:val="both"/>
        <w:rPr>
          <w:sz w:val="27"/>
          <w:szCs w:val="27"/>
        </w:rPr>
      </w:pPr>
      <w:r w:rsidRPr="00766017">
        <w:rPr>
          <w:sz w:val="27"/>
          <w:szCs w:val="27"/>
        </w:rPr>
        <w:t>В случае подачи апелляционной жалобы</w:t>
      </w:r>
      <w:r w:rsidR="009D6207">
        <w:rPr>
          <w:sz w:val="27"/>
          <w:szCs w:val="27"/>
        </w:rPr>
        <w:t>,</w:t>
      </w:r>
      <w:r w:rsidRPr="00766017">
        <w:rPr>
          <w:sz w:val="27"/>
          <w:szCs w:val="27"/>
        </w:rPr>
        <w:t xml:space="preserve">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EB777A" w:rsidRPr="00766017" w:rsidP="00C10617">
      <w:pPr>
        <w:widowControl w:val="0"/>
        <w:ind w:firstLine="851"/>
        <w:jc w:val="both"/>
        <w:rPr>
          <w:sz w:val="27"/>
          <w:szCs w:val="27"/>
        </w:rPr>
      </w:pPr>
    </w:p>
    <w:p w:rsidR="009F5047" w:rsidRPr="00766017" w:rsidP="00C10617">
      <w:pPr>
        <w:widowControl w:val="0"/>
        <w:ind w:firstLine="851"/>
        <w:jc w:val="both"/>
        <w:rPr>
          <w:sz w:val="27"/>
          <w:szCs w:val="27"/>
        </w:rPr>
      </w:pPr>
      <w:r w:rsidRPr="00766017">
        <w:rPr>
          <w:sz w:val="27"/>
          <w:szCs w:val="27"/>
        </w:rPr>
        <w:t xml:space="preserve">Мировой судья </w:t>
      </w:r>
      <w:r w:rsidRPr="00766017" w:rsidR="00847D96">
        <w:rPr>
          <w:sz w:val="27"/>
          <w:szCs w:val="27"/>
        </w:rPr>
        <w:tab/>
      </w:r>
      <w:r w:rsidRPr="00766017" w:rsidR="00847D96">
        <w:rPr>
          <w:sz w:val="27"/>
          <w:szCs w:val="27"/>
        </w:rPr>
        <w:tab/>
      </w:r>
      <w:r w:rsidRPr="00766017" w:rsidR="001967CA">
        <w:rPr>
          <w:sz w:val="27"/>
          <w:szCs w:val="27"/>
        </w:rPr>
        <w:tab/>
      </w:r>
      <w:r w:rsidRPr="00766017">
        <w:rPr>
          <w:sz w:val="27"/>
          <w:szCs w:val="27"/>
        </w:rPr>
        <w:t xml:space="preserve">  </w:t>
      </w:r>
      <w:r w:rsidRPr="00766017" w:rsidR="001967CA">
        <w:rPr>
          <w:sz w:val="27"/>
          <w:szCs w:val="27"/>
        </w:rPr>
        <w:tab/>
      </w:r>
      <w:r w:rsidRPr="00766017">
        <w:rPr>
          <w:sz w:val="27"/>
          <w:szCs w:val="27"/>
        </w:rPr>
        <w:t xml:space="preserve">                    </w:t>
      </w:r>
      <w:r w:rsidRPr="00766017" w:rsidR="005A320A">
        <w:rPr>
          <w:sz w:val="27"/>
          <w:szCs w:val="27"/>
        </w:rPr>
        <w:t xml:space="preserve">   </w:t>
      </w:r>
      <w:r w:rsidRPr="00766017" w:rsidR="00053C7D">
        <w:rPr>
          <w:sz w:val="27"/>
          <w:szCs w:val="27"/>
        </w:rPr>
        <w:t xml:space="preserve"> </w:t>
      </w:r>
      <w:r w:rsidRPr="00766017" w:rsidR="005A320A">
        <w:rPr>
          <w:sz w:val="27"/>
          <w:szCs w:val="27"/>
        </w:rPr>
        <w:t xml:space="preserve">        </w:t>
      </w:r>
      <w:r w:rsidRPr="00766017">
        <w:rPr>
          <w:sz w:val="27"/>
          <w:szCs w:val="27"/>
        </w:rPr>
        <w:t xml:space="preserve">  Л.Г. Бугаева</w:t>
      </w:r>
    </w:p>
    <w:p w:rsidR="00053C7D" w:rsidRPr="00766017" w:rsidP="00C10617">
      <w:pPr>
        <w:widowControl w:val="0"/>
        <w:ind w:firstLine="851"/>
        <w:jc w:val="both"/>
        <w:rPr>
          <w:sz w:val="27"/>
          <w:szCs w:val="27"/>
        </w:rPr>
      </w:pPr>
    </w:p>
    <w:sectPr w:rsidSect="00C10617">
      <w:headerReference w:type="default" r:id="rId4"/>
      <w:pgSz w:w="11906" w:h="16838" w:code="9"/>
      <w:pgMar w:top="1134" w:right="1474" w:bottom="1134" w:left="147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0166"/>
      <w:docPartObj>
        <w:docPartGallery w:val="Page Numbers (Top of Page)"/>
        <w:docPartUnique/>
      </w:docPartObj>
    </w:sdtPr>
    <w:sdtContent>
      <w:p w:rsidR="002F369C">
        <w:pPr>
          <w:pStyle w:val="Header"/>
          <w:jc w:val="center"/>
        </w:pPr>
        <w:r>
          <w:fldChar w:fldCharType="begin"/>
        </w:r>
        <w:r>
          <w:instrText xml:space="preserve"> PAGE   \* MERGEFORMAT </w:instrText>
        </w:r>
        <w:r>
          <w:fldChar w:fldCharType="separate"/>
        </w:r>
        <w:r w:rsidR="00A57238">
          <w:rPr>
            <w:noProof/>
          </w:rPr>
          <w:t>5</w:t>
        </w:r>
        <w:r w:rsidR="00A57238">
          <w:rPr>
            <w:noProof/>
          </w:rPr>
          <w:fldChar w:fldCharType="end"/>
        </w:r>
      </w:p>
    </w:sdtContent>
  </w:sdt>
  <w:p w:rsidR="002F36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1">
    <w:nsid w:val="3D2A3301"/>
    <w:multiLevelType w:val="hybridMultilevel"/>
    <w:tmpl w:val="8AD0CE06"/>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hyphenationZone w:val="357"/>
  <w:doNotHyphenateCaps/>
  <w:noPunctuationKerning/>
  <w:characterSpacingControl w:val="doNotCompress"/>
  <w:compat/>
  <w:rsids>
    <w:rsidRoot w:val="000A726B"/>
    <w:rsid w:val="00002A5D"/>
    <w:rsid w:val="00005E91"/>
    <w:rsid w:val="0000678D"/>
    <w:rsid w:val="00007848"/>
    <w:rsid w:val="00011721"/>
    <w:rsid w:val="00011CFC"/>
    <w:rsid w:val="00013E6C"/>
    <w:rsid w:val="0001773E"/>
    <w:rsid w:val="00027DB0"/>
    <w:rsid w:val="00030257"/>
    <w:rsid w:val="0003298E"/>
    <w:rsid w:val="00034188"/>
    <w:rsid w:val="00037D37"/>
    <w:rsid w:val="000518B6"/>
    <w:rsid w:val="00053C7D"/>
    <w:rsid w:val="00060C16"/>
    <w:rsid w:val="00060C67"/>
    <w:rsid w:val="00061184"/>
    <w:rsid w:val="00062CC2"/>
    <w:rsid w:val="000665A5"/>
    <w:rsid w:val="00072FD5"/>
    <w:rsid w:val="00084486"/>
    <w:rsid w:val="000879FF"/>
    <w:rsid w:val="00087DF2"/>
    <w:rsid w:val="00087EAD"/>
    <w:rsid w:val="000936FD"/>
    <w:rsid w:val="000A595F"/>
    <w:rsid w:val="000A726B"/>
    <w:rsid w:val="000A76AB"/>
    <w:rsid w:val="000B69E4"/>
    <w:rsid w:val="000C1000"/>
    <w:rsid w:val="000C4AE1"/>
    <w:rsid w:val="000C7AA3"/>
    <w:rsid w:val="000D1E68"/>
    <w:rsid w:val="000D4579"/>
    <w:rsid w:val="000E0DCA"/>
    <w:rsid w:val="000E54CF"/>
    <w:rsid w:val="000F0D27"/>
    <w:rsid w:val="000F72ED"/>
    <w:rsid w:val="0010213C"/>
    <w:rsid w:val="00103AF4"/>
    <w:rsid w:val="0010646F"/>
    <w:rsid w:val="00110158"/>
    <w:rsid w:val="00112FB0"/>
    <w:rsid w:val="001177AC"/>
    <w:rsid w:val="001217B2"/>
    <w:rsid w:val="001350AC"/>
    <w:rsid w:val="001421DB"/>
    <w:rsid w:val="0014764F"/>
    <w:rsid w:val="0015265F"/>
    <w:rsid w:val="00154AB9"/>
    <w:rsid w:val="00165B50"/>
    <w:rsid w:val="00175A17"/>
    <w:rsid w:val="00175EA5"/>
    <w:rsid w:val="00176E98"/>
    <w:rsid w:val="001807CD"/>
    <w:rsid w:val="001810ED"/>
    <w:rsid w:val="00185542"/>
    <w:rsid w:val="00192568"/>
    <w:rsid w:val="001967CA"/>
    <w:rsid w:val="001A20D0"/>
    <w:rsid w:val="001A5ABD"/>
    <w:rsid w:val="001B3E0E"/>
    <w:rsid w:val="001C38BC"/>
    <w:rsid w:val="001C50F5"/>
    <w:rsid w:val="001C560B"/>
    <w:rsid w:val="001C5D2C"/>
    <w:rsid w:val="001C798D"/>
    <w:rsid w:val="001D223F"/>
    <w:rsid w:val="001D595D"/>
    <w:rsid w:val="001E7CEE"/>
    <w:rsid w:val="001F7805"/>
    <w:rsid w:val="0020216E"/>
    <w:rsid w:val="00202E21"/>
    <w:rsid w:val="00205F47"/>
    <w:rsid w:val="00206301"/>
    <w:rsid w:val="0020683A"/>
    <w:rsid w:val="00210978"/>
    <w:rsid w:val="00220065"/>
    <w:rsid w:val="0022044A"/>
    <w:rsid w:val="0022471D"/>
    <w:rsid w:val="0022499D"/>
    <w:rsid w:val="0022669D"/>
    <w:rsid w:val="00226F9C"/>
    <w:rsid w:val="00230047"/>
    <w:rsid w:val="0023545C"/>
    <w:rsid w:val="00241051"/>
    <w:rsid w:val="002424DE"/>
    <w:rsid w:val="00242BD0"/>
    <w:rsid w:val="00246F71"/>
    <w:rsid w:val="00256B14"/>
    <w:rsid w:val="002617AA"/>
    <w:rsid w:val="00267B79"/>
    <w:rsid w:val="00273D95"/>
    <w:rsid w:val="00275733"/>
    <w:rsid w:val="002826BC"/>
    <w:rsid w:val="00286A18"/>
    <w:rsid w:val="00287DAE"/>
    <w:rsid w:val="00293990"/>
    <w:rsid w:val="00297998"/>
    <w:rsid w:val="002A11D7"/>
    <w:rsid w:val="002A1BE7"/>
    <w:rsid w:val="002A615E"/>
    <w:rsid w:val="002A7B76"/>
    <w:rsid w:val="002B0E4D"/>
    <w:rsid w:val="002B214B"/>
    <w:rsid w:val="002B2F44"/>
    <w:rsid w:val="002B4FBD"/>
    <w:rsid w:val="002B5C00"/>
    <w:rsid w:val="002C76F8"/>
    <w:rsid w:val="002D3F0D"/>
    <w:rsid w:val="002D7C33"/>
    <w:rsid w:val="002E2410"/>
    <w:rsid w:val="002E2F9F"/>
    <w:rsid w:val="002F369C"/>
    <w:rsid w:val="002F6A29"/>
    <w:rsid w:val="00301012"/>
    <w:rsid w:val="00304E76"/>
    <w:rsid w:val="003052F7"/>
    <w:rsid w:val="003079EA"/>
    <w:rsid w:val="003101AC"/>
    <w:rsid w:val="00327B3D"/>
    <w:rsid w:val="00330C77"/>
    <w:rsid w:val="003336AB"/>
    <w:rsid w:val="00336CB5"/>
    <w:rsid w:val="00344496"/>
    <w:rsid w:val="00347110"/>
    <w:rsid w:val="0035183D"/>
    <w:rsid w:val="00361FB8"/>
    <w:rsid w:val="00372CB1"/>
    <w:rsid w:val="00374BA3"/>
    <w:rsid w:val="003814E6"/>
    <w:rsid w:val="0039140D"/>
    <w:rsid w:val="00391AA7"/>
    <w:rsid w:val="00393822"/>
    <w:rsid w:val="003A3A32"/>
    <w:rsid w:val="003B6388"/>
    <w:rsid w:val="003C20AB"/>
    <w:rsid w:val="003C2156"/>
    <w:rsid w:val="003D53CE"/>
    <w:rsid w:val="003E0251"/>
    <w:rsid w:val="003E09B4"/>
    <w:rsid w:val="003E1AE3"/>
    <w:rsid w:val="003E4D50"/>
    <w:rsid w:val="003F1CA4"/>
    <w:rsid w:val="003F6A4B"/>
    <w:rsid w:val="0040127A"/>
    <w:rsid w:val="00403348"/>
    <w:rsid w:val="00411559"/>
    <w:rsid w:val="00440835"/>
    <w:rsid w:val="0044107D"/>
    <w:rsid w:val="00445DE2"/>
    <w:rsid w:val="00447FCE"/>
    <w:rsid w:val="0045103B"/>
    <w:rsid w:val="00463049"/>
    <w:rsid w:val="00470B35"/>
    <w:rsid w:val="00491647"/>
    <w:rsid w:val="00496728"/>
    <w:rsid w:val="004A3C14"/>
    <w:rsid w:val="004A60C9"/>
    <w:rsid w:val="004B208E"/>
    <w:rsid w:val="004B2CCE"/>
    <w:rsid w:val="004C74FD"/>
    <w:rsid w:val="004C77DE"/>
    <w:rsid w:val="004D7991"/>
    <w:rsid w:val="004E5E95"/>
    <w:rsid w:val="004F20A7"/>
    <w:rsid w:val="004F5C10"/>
    <w:rsid w:val="004F6636"/>
    <w:rsid w:val="004F7FC5"/>
    <w:rsid w:val="00530112"/>
    <w:rsid w:val="0053291A"/>
    <w:rsid w:val="00544B2F"/>
    <w:rsid w:val="005467A3"/>
    <w:rsid w:val="00555A35"/>
    <w:rsid w:val="00560BF5"/>
    <w:rsid w:val="0056257E"/>
    <w:rsid w:val="00564CE3"/>
    <w:rsid w:val="00572052"/>
    <w:rsid w:val="005840E8"/>
    <w:rsid w:val="00586431"/>
    <w:rsid w:val="005A12C2"/>
    <w:rsid w:val="005A1D83"/>
    <w:rsid w:val="005A21AD"/>
    <w:rsid w:val="005A320A"/>
    <w:rsid w:val="005A54E1"/>
    <w:rsid w:val="005B05A0"/>
    <w:rsid w:val="005B3E51"/>
    <w:rsid w:val="005B6277"/>
    <w:rsid w:val="005B7648"/>
    <w:rsid w:val="005C145D"/>
    <w:rsid w:val="005C4264"/>
    <w:rsid w:val="005C67AF"/>
    <w:rsid w:val="005D02D8"/>
    <w:rsid w:val="005E4715"/>
    <w:rsid w:val="005F58B5"/>
    <w:rsid w:val="005F591A"/>
    <w:rsid w:val="005F734E"/>
    <w:rsid w:val="006007FE"/>
    <w:rsid w:val="00603EB1"/>
    <w:rsid w:val="006161F0"/>
    <w:rsid w:val="00631B57"/>
    <w:rsid w:val="0063607F"/>
    <w:rsid w:val="0064108F"/>
    <w:rsid w:val="00643B1A"/>
    <w:rsid w:val="006474B9"/>
    <w:rsid w:val="00654CB5"/>
    <w:rsid w:val="00654E0F"/>
    <w:rsid w:val="006607D9"/>
    <w:rsid w:val="0067267F"/>
    <w:rsid w:val="00672BBE"/>
    <w:rsid w:val="00681C2E"/>
    <w:rsid w:val="0068337D"/>
    <w:rsid w:val="00690E25"/>
    <w:rsid w:val="00691E0F"/>
    <w:rsid w:val="006934E8"/>
    <w:rsid w:val="00696306"/>
    <w:rsid w:val="00697FD8"/>
    <w:rsid w:val="006A3683"/>
    <w:rsid w:val="006A626E"/>
    <w:rsid w:val="006B0B65"/>
    <w:rsid w:val="006B3100"/>
    <w:rsid w:val="006C5728"/>
    <w:rsid w:val="006D3231"/>
    <w:rsid w:val="006E354E"/>
    <w:rsid w:val="006E6258"/>
    <w:rsid w:val="006F118B"/>
    <w:rsid w:val="00702231"/>
    <w:rsid w:val="00702CD0"/>
    <w:rsid w:val="0070386F"/>
    <w:rsid w:val="00713F6D"/>
    <w:rsid w:val="00716106"/>
    <w:rsid w:val="00717AE1"/>
    <w:rsid w:val="00720F21"/>
    <w:rsid w:val="0072212E"/>
    <w:rsid w:val="007276EC"/>
    <w:rsid w:val="007302F0"/>
    <w:rsid w:val="00731232"/>
    <w:rsid w:val="0073170A"/>
    <w:rsid w:val="0073492A"/>
    <w:rsid w:val="00741C28"/>
    <w:rsid w:val="00745944"/>
    <w:rsid w:val="00745A4E"/>
    <w:rsid w:val="007500DC"/>
    <w:rsid w:val="00750498"/>
    <w:rsid w:val="00766017"/>
    <w:rsid w:val="00774646"/>
    <w:rsid w:val="00775792"/>
    <w:rsid w:val="00785EA5"/>
    <w:rsid w:val="00785F5F"/>
    <w:rsid w:val="00785F7A"/>
    <w:rsid w:val="007914C8"/>
    <w:rsid w:val="007973E6"/>
    <w:rsid w:val="007A110B"/>
    <w:rsid w:val="007A4EFF"/>
    <w:rsid w:val="007A5A79"/>
    <w:rsid w:val="007A63E4"/>
    <w:rsid w:val="007B0B66"/>
    <w:rsid w:val="007D0585"/>
    <w:rsid w:val="007D6842"/>
    <w:rsid w:val="007D735B"/>
    <w:rsid w:val="007E1477"/>
    <w:rsid w:val="007E7C56"/>
    <w:rsid w:val="007F1EED"/>
    <w:rsid w:val="007F2E56"/>
    <w:rsid w:val="007F7C61"/>
    <w:rsid w:val="00805A5D"/>
    <w:rsid w:val="00805BA2"/>
    <w:rsid w:val="00816AA8"/>
    <w:rsid w:val="00824B94"/>
    <w:rsid w:val="00826C84"/>
    <w:rsid w:val="00833FF7"/>
    <w:rsid w:val="0083467F"/>
    <w:rsid w:val="008419AD"/>
    <w:rsid w:val="00847D96"/>
    <w:rsid w:val="008502BB"/>
    <w:rsid w:val="008526C0"/>
    <w:rsid w:val="008576BE"/>
    <w:rsid w:val="00862867"/>
    <w:rsid w:val="0086385D"/>
    <w:rsid w:val="00874F85"/>
    <w:rsid w:val="00881305"/>
    <w:rsid w:val="0088168E"/>
    <w:rsid w:val="00881B26"/>
    <w:rsid w:val="0088727F"/>
    <w:rsid w:val="008901E1"/>
    <w:rsid w:val="008922A5"/>
    <w:rsid w:val="0089277E"/>
    <w:rsid w:val="00896D13"/>
    <w:rsid w:val="008A02A8"/>
    <w:rsid w:val="008A0514"/>
    <w:rsid w:val="008A35A8"/>
    <w:rsid w:val="008A4CE7"/>
    <w:rsid w:val="008B10EA"/>
    <w:rsid w:val="008B60B7"/>
    <w:rsid w:val="008B7AC9"/>
    <w:rsid w:val="008C2430"/>
    <w:rsid w:val="008C2B04"/>
    <w:rsid w:val="008C5278"/>
    <w:rsid w:val="008D0FDA"/>
    <w:rsid w:val="008E0425"/>
    <w:rsid w:val="008E313A"/>
    <w:rsid w:val="008F3376"/>
    <w:rsid w:val="008F4697"/>
    <w:rsid w:val="008F68BF"/>
    <w:rsid w:val="00906FDA"/>
    <w:rsid w:val="00911185"/>
    <w:rsid w:val="00911374"/>
    <w:rsid w:val="009151E0"/>
    <w:rsid w:val="0092090C"/>
    <w:rsid w:val="00920C32"/>
    <w:rsid w:val="00924594"/>
    <w:rsid w:val="00926D1F"/>
    <w:rsid w:val="0092762A"/>
    <w:rsid w:val="009301B0"/>
    <w:rsid w:val="009319B1"/>
    <w:rsid w:val="009414E0"/>
    <w:rsid w:val="009417C1"/>
    <w:rsid w:val="00945250"/>
    <w:rsid w:val="0095178F"/>
    <w:rsid w:val="00956D30"/>
    <w:rsid w:val="00960CC8"/>
    <w:rsid w:val="00965357"/>
    <w:rsid w:val="00967B52"/>
    <w:rsid w:val="0097243D"/>
    <w:rsid w:val="00975123"/>
    <w:rsid w:val="00980289"/>
    <w:rsid w:val="009803AE"/>
    <w:rsid w:val="0098257C"/>
    <w:rsid w:val="00985CDE"/>
    <w:rsid w:val="00987AE5"/>
    <w:rsid w:val="009908AC"/>
    <w:rsid w:val="00994846"/>
    <w:rsid w:val="009953CC"/>
    <w:rsid w:val="009A061A"/>
    <w:rsid w:val="009A49F8"/>
    <w:rsid w:val="009B2CF2"/>
    <w:rsid w:val="009C75F4"/>
    <w:rsid w:val="009D0BEE"/>
    <w:rsid w:val="009D1708"/>
    <w:rsid w:val="009D6207"/>
    <w:rsid w:val="009D6784"/>
    <w:rsid w:val="009E0959"/>
    <w:rsid w:val="009E43A8"/>
    <w:rsid w:val="009E4A7A"/>
    <w:rsid w:val="009E6861"/>
    <w:rsid w:val="009F5047"/>
    <w:rsid w:val="009F695F"/>
    <w:rsid w:val="00A06194"/>
    <w:rsid w:val="00A0633B"/>
    <w:rsid w:val="00A07873"/>
    <w:rsid w:val="00A07C03"/>
    <w:rsid w:val="00A105CE"/>
    <w:rsid w:val="00A23468"/>
    <w:rsid w:val="00A3144F"/>
    <w:rsid w:val="00A3580B"/>
    <w:rsid w:val="00A40099"/>
    <w:rsid w:val="00A46B5C"/>
    <w:rsid w:val="00A513FB"/>
    <w:rsid w:val="00A56369"/>
    <w:rsid w:val="00A57238"/>
    <w:rsid w:val="00A6628D"/>
    <w:rsid w:val="00A66B3F"/>
    <w:rsid w:val="00A74551"/>
    <w:rsid w:val="00A76745"/>
    <w:rsid w:val="00A834DC"/>
    <w:rsid w:val="00A853C4"/>
    <w:rsid w:val="00A96AB6"/>
    <w:rsid w:val="00AA49E3"/>
    <w:rsid w:val="00AA6BF4"/>
    <w:rsid w:val="00AB4C32"/>
    <w:rsid w:val="00AB50D2"/>
    <w:rsid w:val="00AD6177"/>
    <w:rsid w:val="00AD656A"/>
    <w:rsid w:val="00AD76D4"/>
    <w:rsid w:val="00AE2FD4"/>
    <w:rsid w:val="00AE4974"/>
    <w:rsid w:val="00AE6CFD"/>
    <w:rsid w:val="00AF1223"/>
    <w:rsid w:val="00AF72ED"/>
    <w:rsid w:val="00B1333D"/>
    <w:rsid w:val="00B14599"/>
    <w:rsid w:val="00B154A7"/>
    <w:rsid w:val="00B23E84"/>
    <w:rsid w:val="00B34258"/>
    <w:rsid w:val="00B37358"/>
    <w:rsid w:val="00B41A13"/>
    <w:rsid w:val="00B44060"/>
    <w:rsid w:val="00B567BC"/>
    <w:rsid w:val="00B64767"/>
    <w:rsid w:val="00B669E3"/>
    <w:rsid w:val="00B7037E"/>
    <w:rsid w:val="00B762AC"/>
    <w:rsid w:val="00B767BE"/>
    <w:rsid w:val="00B81C5D"/>
    <w:rsid w:val="00B83971"/>
    <w:rsid w:val="00B91534"/>
    <w:rsid w:val="00B96B23"/>
    <w:rsid w:val="00BA33D8"/>
    <w:rsid w:val="00BA579B"/>
    <w:rsid w:val="00BB2AF7"/>
    <w:rsid w:val="00BB4219"/>
    <w:rsid w:val="00BC1C42"/>
    <w:rsid w:val="00BC7727"/>
    <w:rsid w:val="00BD6641"/>
    <w:rsid w:val="00BF23CA"/>
    <w:rsid w:val="00BF2437"/>
    <w:rsid w:val="00BF4AD3"/>
    <w:rsid w:val="00BF542C"/>
    <w:rsid w:val="00BF593E"/>
    <w:rsid w:val="00BF6EEB"/>
    <w:rsid w:val="00C00182"/>
    <w:rsid w:val="00C00B59"/>
    <w:rsid w:val="00C01EF4"/>
    <w:rsid w:val="00C02267"/>
    <w:rsid w:val="00C02AA0"/>
    <w:rsid w:val="00C040E6"/>
    <w:rsid w:val="00C07014"/>
    <w:rsid w:val="00C10617"/>
    <w:rsid w:val="00C10D8C"/>
    <w:rsid w:val="00C10F0D"/>
    <w:rsid w:val="00C12EAB"/>
    <w:rsid w:val="00C15363"/>
    <w:rsid w:val="00C304DA"/>
    <w:rsid w:val="00C31A92"/>
    <w:rsid w:val="00C3536B"/>
    <w:rsid w:val="00C3603F"/>
    <w:rsid w:val="00C51477"/>
    <w:rsid w:val="00C51FF2"/>
    <w:rsid w:val="00C52F4E"/>
    <w:rsid w:val="00C601CC"/>
    <w:rsid w:val="00C61C04"/>
    <w:rsid w:val="00C65921"/>
    <w:rsid w:val="00C7380D"/>
    <w:rsid w:val="00C73E6D"/>
    <w:rsid w:val="00C750BB"/>
    <w:rsid w:val="00C84A4B"/>
    <w:rsid w:val="00C8555A"/>
    <w:rsid w:val="00C917F6"/>
    <w:rsid w:val="00C96959"/>
    <w:rsid w:val="00CA07DB"/>
    <w:rsid w:val="00CA0F93"/>
    <w:rsid w:val="00CA26F8"/>
    <w:rsid w:val="00CA3AD4"/>
    <w:rsid w:val="00CB0A5A"/>
    <w:rsid w:val="00CB0D3B"/>
    <w:rsid w:val="00CB531E"/>
    <w:rsid w:val="00CC1496"/>
    <w:rsid w:val="00CC496F"/>
    <w:rsid w:val="00CD03B6"/>
    <w:rsid w:val="00CD0FC3"/>
    <w:rsid w:val="00CD5220"/>
    <w:rsid w:val="00CE55E1"/>
    <w:rsid w:val="00CF66A2"/>
    <w:rsid w:val="00CF73FC"/>
    <w:rsid w:val="00D06B31"/>
    <w:rsid w:val="00D108D9"/>
    <w:rsid w:val="00D11A16"/>
    <w:rsid w:val="00D15254"/>
    <w:rsid w:val="00D1545D"/>
    <w:rsid w:val="00D32CE4"/>
    <w:rsid w:val="00D33249"/>
    <w:rsid w:val="00D339E0"/>
    <w:rsid w:val="00D33BB0"/>
    <w:rsid w:val="00D41158"/>
    <w:rsid w:val="00D46FD5"/>
    <w:rsid w:val="00D51CE7"/>
    <w:rsid w:val="00D561BF"/>
    <w:rsid w:val="00D65EE2"/>
    <w:rsid w:val="00D666A5"/>
    <w:rsid w:val="00D766A2"/>
    <w:rsid w:val="00D8152D"/>
    <w:rsid w:val="00D85107"/>
    <w:rsid w:val="00D87A10"/>
    <w:rsid w:val="00D87BED"/>
    <w:rsid w:val="00D9110B"/>
    <w:rsid w:val="00D95714"/>
    <w:rsid w:val="00DA6E0C"/>
    <w:rsid w:val="00DB2560"/>
    <w:rsid w:val="00DB4FFD"/>
    <w:rsid w:val="00DC0486"/>
    <w:rsid w:val="00DC0ACB"/>
    <w:rsid w:val="00DC7527"/>
    <w:rsid w:val="00DD1A03"/>
    <w:rsid w:val="00DD5E20"/>
    <w:rsid w:val="00DD61E7"/>
    <w:rsid w:val="00DD69F1"/>
    <w:rsid w:val="00DE7DE3"/>
    <w:rsid w:val="00DF2F36"/>
    <w:rsid w:val="00DF7BF8"/>
    <w:rsid w:val="00DF7C98"/>
    <w:rsid w:val="00E01658"/>
    <w:rsid w:val="00E079D9"/>
    <w:rsid w:val="00E20F0E"/>
    <w:rsid w:val="00E32595"/>
    <w:rsid w:val="00E35560"/>
    <w:rsid w:val="00E36816"/>
    <w:rsid w:val="00E41ECA"/>
    <w:rsid w:val="00E43498"/>
    <w:rsid w:val="00E43F90"/>
    <w:rsid w:val="00E55F5B"/>
    <w:rsid w:val="00E56109"/>
    <w:rsid w:val="00E701BA"/>
    <w:rsid w:val="00E70D94"/>
    <w:rsid w:val="00E71BF3"/>
    <w:rsid w:val="00E76670"/>
    <w:rsid w:val="00E865AE"/>
    <w:rsid w:val="00E90983"/>
    <w:rsid w:val="00E91906"/>
    <w:rsid w:val="00EA0A3C"/>
    <w:rsid w:val="00EA61ED"/>
    <w:rsid w:val="00EA7E62"/>
    <w:rsid w:val="00EB4774"/>
    <w:rsid w:val="00EB5616"/>
    <w:rsid w:val="00EB777A"/>
    <w:rsid w:val="00EC343A"/>
    <w:rsid w:val="00EC3748"/>
    <w:rsid w:val="00EC7E12"/>
    <w:rsid w:val="00ED11B6"/>
    <w:rsid w:val="00ED1C2F"/>
    <w:rsid w:val="00ED3146"/>
    <w:rsid w:val="00ED76AA"/>
    <w:rsid w:val="00EF2862"/>
    <w:rsid w:val="00EF3825"/>
    <w:rsid w:val="00F02D7C"/>
    <w:rsid w:val="00F22FF3"/>
    <w:rsid w:val="00F25AEF"/>
    <w:rsid w:val="00F25F1A"/>
    <w:rsid w:val="00F323DE"/>
    <w:rsid w:val="00F32814"/>
    <w:rsid w:val="00F32857"/>
    <w:rsid w:val="00F32C53"/>
    <w:rsid w:val="00F339C1"/>
    <w:rsid w:val="00F37934"/>
    <w:rsid w:val="00F5223C"/>
    <w:rsid w:val="00F53E47"/>
    <w:rsid w:val="00F5511D"/>
    <w:rsid w:val="00F5714A"/>
    <w:rsid w:val="00F73837"/>
    <w:rsid w:val="00F73C63"/>
    <w:rsid w:val="00F80037"/>
    <w:rsid w:val="00F90011"/>
    <w:rsid w:val="00F91F29"/>
    <w:rsid w:val="00F924F8"/>
    <w:rsid w:val="00F94FE7"/>
    <w:rsid w:val="00F95ED2"/>
    <w:rsid w:val="00FA1338"/>
    <w:rsid w:val="00FA1785"/>
    <w:rsid w:val="00FA51FC"/>
    <w:rsid w:val="00FA5476"/>
    <w:rsid w:val="00FA742F"/>
    <w:rsid w:val="00FB0EE3"/>
    <w:rsid w:val="00FB4F6D"/>
    <w:rsid w:val="00FB5AAB"/>
    <w:rsid w:val="00FB5B27"/>
    <w:rsid w:val="00FD3BE9"/>
    <w:rsid w:val="00FE1CF4"/>
    <w:rsid w:val="00FE4FB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3D8"/>
    <w:rPr>
      <w:sz w:val="24"/>
      <w:szCs w:val="24"/>
    </w:rPr>
  </w:style>
  <w:style w:type="paragraph" w:styleId="Heading1">
    <w:name w:val="heading 1"/>
    <w:basedOn w:val="Normal"/>
    <w:qFormat/>
    <w:rsid w:val="00DE7D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BA33D8"/>
    <w:pPr>
      <w:jc w:val="both"/>
    </w:pPr>
    <w:rPr>
      <w:color w:val="FF6600"/>
    </w:rPr>
  </w:style>
  <w:style w:type="paragraph" w:styleId="BodyText3">
    <w:name w:val="Body Text 3"/>
    <w:basedOn w:val="Normal"/>
    <w:rsid w:val="00BA33D8"/>
    <w:pPr>
      <w:autoSpaceDE w:val="0"/>
      <w:autoSpaceDN w:val="0"/>
      <w:adjustRightInd w:val="0"/>
      <w:jc w:val="both"/>
    </w:pPr>
    <w:rPr>
      <w:sz w:val="22"/>
      <w:lang w:eastAsia="en-US"/>
    </w:rPr>
  </w:style>
  <w:style w:type="paragraph" w:styleId="BodyTextIndent">
    <w:name w:val="Body Text Indent"/>
    <w:basedOn w:val="Normal"/>
    <w:link w:val="a0"/>
    <w:rsid w:val="00BA33D8"/>
    <w:pPr>
      <w:ind w:firstLine="540"/>
      <w:jc w:val="both"/>
    </w:pPr>
  </w:style>
  <w:style w:type="paragraph" w:styleId="BodyTextIndent2">
    <w:name w:val="Body Text Indent 2"/>
    <w:basedOn w:val="Normal"/>
    <w:rsid w:val="008922A5"/>
    <w:pPr>
      <w:spacing w:after="120" w:line="480" w:lineRule="auto"/>
      <w:ind w:left="283"/>
    </w:pPr>
  </w:style>
  <w:style w:type="character" w:customStyle="1" w:styleId="a">
    <w:name w:val="Основной текст Знак"/>
    <w:link w:val="BodyText"/>
    <w:rsid w:val="004F7FC5"/>
    <w:rPr>
      <w:color w:val="FF6600"/>
      <w:sz w:val="24"/>
      <w:szCs w:val="24"/>
      <w:lang w:val="ru-RU" w:eastAsia="ru-RU" w:bidi="ar-SA"/>
    </w:rPr>
  </w:style>
  <w:style w:type="character" w:customStyle="1" w:styleId="8">
    <w:name w:val="Основной текст + 8"/>
    <w:aliases w:val="5 pt,Курсив1"/>
    <w:rsid w:val="004F7FC5"/>
    <w:rPr>
      <w:i/>
      <w:iCs/>
      <w:color w:val="FF6600"/>
      <w:sz w:val="17"/>
      <w:szCs w:val="17"/>
      <w:lang w:val="ru-RU" w:eastAsia="ru-RU" w:bidi="ar-SA"/>
    </w:rPr>
  </w:style>
  <w:style w:type="character" w:customStyle="1" w:styleId="2">
    <w:name w:val="Заголовок №2_"/>
    <w:link w:val="20"/>
    <w:rsid w:val="00110158"/>
    <w:rPr>
      <w:b/>
      <w:bCs/>
      <w:spacing w:val="20"/>
      <w:sz w:val="25"/>
      <w:szCs w:val="25"/>
      <w:lang w:bidi="ar-SA"/>
    </w:rPr>
  </w:style>
  <w:style w:type="paragraph" w:customStyle="1" w:styleId="20">
    <w:name w:val="Заголовок №2"/>
    <w:basedOn w:val="Normal"/>
    <w:link w:val="2"/>
    <w:rsid w:val="00110158"/>
    <w:pPr>
      <w:shd w:val="clear" w:color="auto" w:fill="FFFFFF"/>
      <w:spacing w:before="300" w:after="300" w:line="317" w:lineRule="exact"/>
      <w:ind w:firstLine="700"/>
      <w:jc w:val="both"/>
      <w:outlineLvl w:val="1"/>
    </w:pPr>
    <w:rPr>
      <w:b/>
      <w:bCs/>
      <w:spacing w:val="20"/>
      <w:sz w:val="25"/>
      <w:szCs w:val="25"/>
    </w:rPr>
  </w:style>
  <w:style w:type="character" w:customStyle="1" w:styleId="fn">
    <w:name w:val="fn"/>
    <w:basedOn w:val="DefaultParagraphFont"/>
    <w:rsid w:val="00DE7DE3"/>
  </w:style>
  <w:style w:type="paragraph" w:customStyle="1" w:styleId="Style2">
    <w:name w:val="Style2"/>
    <w:basedOn w:val="Normal"/>
    <w:uiPriority w:val="99"/>
    <w:rsid w:val="007B0B66"/>
    <w:pPr>
      <w:widowControl w:val="0"/>
      <w:autoSpaceDE w:val="0"/>
      <w:autoSpaceDN w:val="0"/>
      <w:adjustRightInd w:val="0"/>
      <w:spacing w:line="285" w:lineRule="exact"/>
      <w:ind w:firstLine="691"/>
      <w:jc w:val="both"/>
    </w:pPr>
  </w:style>
  <w:style w:type="paragraph" w:customStyle="1" w:styleId="Style3">
    <w:name w:val="Style3"/>
    <w:basedOn w:val="Normal"/>
    <w:uiPriority w:val="99"/>
    <w:rsid w:val="007B0B66"/>
    <w:pPr>
      <w:widowControl w:val="0"/>
      <w:autoSpaceDE w:val="0"/>
      <w:autoSpaceDN w:val="0"/>
      <w:adjustRightInd w:val="0"/>
      <w:spacing w:line="287" w:lineRule="exact"/>
      <w:jc w:val="both"/>
    </w:pPr>
  </w:style>
  <w:style w:type="character" w:customStyle="1" w:styleId="FontStyle12">
    <w:name w:val="Font Style12"/>
    <w:uiPriority w:val="99"/>
    <w:rsid w:val="007B0B66"/>
    <w:rPr>
      <w:rFonts w:ascii="Times New Roman" w:hAnsi="Times New Roman" w:cs="Times New Roman"/>
      <w:spacing w:val="20"/>
      <w:sz w:val="20"/>
      <w:szCs w:val="20"/>
    </w:rPr>
  </w:style>
  <w:style w:type="character" w:customStyle="1" w:styleId="FontStyle15">
    <w:name w:val="Font Style15"/>
    <w:uiPriority w:val="99"/>
    <w:rsid w:val="001967CA"/>
    <w:rPr>
      <w:rFonts w:ascii="Times New Roman" w:hAnsi="Times New Roman" w:cs="Times New Roman"/>
      <w:sz w:val="24"/>
      <w:szCs w:val="24"/>
    </w:rPr>
  </w:style>
  <w:style w:type="character" w:customStyle="1" w:styleId="a0">
    <w:name w:val="Основной текст с отступом Знак"/>
    <w:basedOn w:val="DefaultParagraphFont"/>
    <w:link w:val="BodyTextIndent"/>
    <w:rsid w:val="00BA579B"/>
    <w:rPr>
      <w:sz w:val="24"/>
      <w:szCs w:val="24"/>
    </w:rPr>
  </w:style>
  <w:style w:type="character" w:styleId="Hyperlink">
    <w:name w:val="Hyperlink"/>
    <w:basedOn w:val="DefaultParagraphFont"/>
    <w:uiPriority w:val="99"/>
    <w:unhideWhenUsed/>
    <w:rsid w:val="00B669E3"/>
    <w:rPr>
      <w:color w:val="0000FF"/>
      <w:u w:val="single"/>
    </w:rPr>
  </w:style>
  <w:style w:type="paragraph" w:styleId="Header">
    <w:name w:val="header"/>
    <w:basedOn w:val="Normal"/>
    <w:link w:val="a1"/>
    <w:uiPriority w:val="99"/>
    <w:rsid w:val="0073170A"/>
    <w:pPr>
      <w:tabs>
        <w:tab w:val="center" w:pos="4677"/>
        <w:tab w:val="right" w:pos="9355"/>
      </w:tabs>
    </w:pPr>
  </w:style>
  <w:style w:type="character" w:customStyle="1" w:styleId="a1">
    <w:name w:val="Верхний колонтитул Знак"/>
    <w:basedOn w:val="DefaultParagraphFont"/>
    <w:link w:val="Header"/>
    <w:uiPriority w:val="99"/>
    <w:rsid w:val="0073170A"/>
    <w:rPr>
      <w:sz w:val="24"/>
      <w:szCs w:val="24"/>
    </w:rPr>
  </w:style>
  <w:style w:type="paragraph" w:styleId="Footer">
    <w:name w:val="footer"/>
    <w:basedOn w:val="Normal"/>
    <w:link w:val="a2"/>
    <w:rsid w:val="0073170A"/>
    <w:pPr>
      <w:tabs>
        <w:tab w:val="center" w:pos="4677"/>
        <w:tab w:val="right" w:pos="9355"/>
      </w:tabs>
    </w:pPr>
  </w:style>
  <w:style w:type="character" w:customStyle="1" w:styleId="a2">
    <w:name w:val="Нижний колонтитул Знак"/>
    <w:basedOn w:val="DefaultParagraphFont"/>
    <w:link w:val="Footer"/>
    <w:rsid w:val="0073170A"/>
    <w:rPr>
      <w:sz w:val="24"/>
      <w:szCs w:val="24"/>
    </w:rPr>
  </w:style>
  <w:style w:type="character" w:customStyle="1" w:styleId="a3">
    <w:name w:val="Основной текст_"/>
    <w:basedOn w:val="DefaultParagraphFont"/>
    <w:link w:val="10"/>
    <w:rsid w:val="00061184"/>
    <w:rPr>
      <w:sz w:val="26"/>
      <w:szCs w:val="26"/>
      <w:shd w:val="clear" w:color="auto" w:fill="FFFFFF"/>
    </w:rPr>
  </w:style>
  <w:style w:type="paragraph" w:customStyle="1" w:styleId="10">
    <w:name w:val="Основной текст1"/>
    <w:basedOn w:val="Normal"/>
    <w:link w:val="a3"/>
    <w:rsid w:val="00061184"/>
    <w:pPr>
      <w:widowControl w:val="0"/>
      <w:shd w:val="clear" w:color="auto" w:fill="FFFFFF"/>
      <w:spacing w:line="322" w:lineRule="exact"/>
      <w:ind w:firstLine="700"/>
      <w:jc w:val="both"/>
    </w:pPr>
    <w:rPr>
      <w:sz w:val="26"/>
      <w:szCs w:val="26"/>
    </w:rPr>
  </w:style>
  <w:style w:type="paragraph" w:styleId="NormalWeb">
    <w:name w:val="Normal (Web)"/>
    <w:basedOn w:val="Normal"/>
    <w:rsid w:val="009A061A"/>
    <w:pPr>
      <w:spacing w:before="100" w:beforeAutospacing="1" w:after="100" w:afterAutospacing="1"/>
    </w:pPr>
  </w:style>
  <w:style w:type="character" w:customStyle="1" w:styleId="a4">
    <w:name w:val="Основной текст + Полужирный"/>
    <w:basedOn w:val="DefaultParagraphFont"/>
    <w:rsid w:val="00696306"/>
    <w:rPr>
      <w:rFonts w:ascii="Times New Roman" w:hAnsi="Times New Roman" w:cs="Times New Roman"/>
      <w:b/>
      <w:bCs/>
      <w:spacing w:val="0"/>
      <w:sz w:val="23"/>
      <w:szCs w:val="23"/>
    </w:rPr>
  </w:style>
  <w:style w:type="character" w:customStyle="1" w:styleId="21">
    <w:name w:val="Основной текст + Полужирный2"/>
    <w:basedOn w:val="DefaultParagraphFont"/>
    <w:rsid w:val="00696306"/>
    <w:rPr>
      <w:rFonts w:ascii="Times New Roman" w:hAnsi="Times New Roman" w:cs="Times New Roman"/>
      <w:b/>
      <w:bCs/>
      <w:spacing w:val="0"/>
      <w:sz w:val="23"/>
      <w:szCs w:val="23"/>
    </w:rPr>
  </w:style>
  <w:style w:type="character" w:customStyle="1" w:styleId="22">
    <w:name w:val="Основной текст (2)_"/>
    <w:basedOn w:val="DefaultParagraphFont"/>
    <w:link w:val="24"/>
    <w:rsid w:val="00696306"/>
    <w:rPr>
      <w:b/>
      <w:bCs/>
      <w:sz w:val="23"/>
      <w:szCs w:val="23"/>
      <w:shd w:val="clear" w:color="auto" w:fill="FFFFFF"/>
    </w:rPr>
  </w:style>
  <w:style w:type="character" w:customStyle="1" w:styleId="23">
    <w:name w:val="Основной текст (2) + Не полужирный"/>
    <w:basedOn w:val="22"/>
    <w:rsid w:val="00696306"/>
    <w:rPr>
      <w:b/>
      <w:bCs/>
      <w:sz w:val="23"/>
      <w:szCs w:val="23"/>
      <w:shd w:val="clear" w:color="auto" w:fill="FFFFFF"/>
    </w:rPr>
  </w:style>
  <w:style w:type="paragraph" w:customStyle="1" w:styleId="24">
    <w:name w:val="Основной текст (2)"/>
    <w:basedOn w:val="Normal"/>
    <w:link w:val="22"/>
    <w:rsid w:val="00696306"/>
    <w:pPr>
      <w:shd w:val="clear" w:color="auto" w:fill="FFFFFF"/>
      <w:spacing w:before="240" w:line="278" w:lineRule="exact"/>
      <w:ind w:firstLine="700"/>
      <w:jc w:val="both"/>
    </w:pPr>
    <w:rPr>
      <w:b/>
      <w:bCs/>
      <w:sz w:val="23"/>
      <w:szCs w:val="23"/>
    </w:rPr>
  </w:style>
  <w:style w:type="character" w:customStyle="1" w:styleId="hps">
    <w:name w:val="hps"/>
    <w:basedOn w:val="DefaultParagraphFont"/>
    <w:rsid w:val="00696306"/>
    <w:rPr>
      <w:rFonts w:cs="Times New Roman"/>
    </w:rPr>
  </w:style>
  <w:style w:type="character" w:customStyle="1" w:styleId="snippetequal">
    <w:name w:val="snippet_equal"/>
    <w:basedOn w:val="DefaultParagraphFont"/>
    <w:rsid w:val="00286A18"/>
  </w:style>
  <w:style w:type="paragraph" w:styleId="BalloonText">
    <w:name w:val="Balloon Text"/>
    <w:basedOn w:val="Normal"/>
    <w:link w:val="a5"/>
    <w:rsid w:val="00BF6EEB"/>
    <w:rPr>
      <w:rFonts w:ascii="Tahoma" w:hAnsi="Tahoma" w:cs="Tahoma"/>
      <w:sz w:val="16"/>
      <w:szCs w:val="16"/>
    </w:rPr>
  </w:style>
  <w:style w:type="character" w:customStyle="1" w:styleId="a5">
    <w:name w:val="Текст выноски Знак"/>
    <w:basedOn w:val="DefaultParagraphFont"/>
    <w:link w:val="BalloonText"/>
    <w:rsid w:val="00BF6EEB"/>
    <w:rPr>
      <w:rFonts w:ascii="Tahoma" w:hAnsi="Tahoma" w:cs="Tahoma"/>
      <w:sz w:val="16"/>
      <w:szCs w:val="16"/>
    </w:rPr>
  </w:style>
  <w:style w:type="paragraph" w:styleId="Title">
    <w:name w:val="Title"/>
    <w:basedOn w:val="Normal"/>
    <w:link w:val="a6"/>
    <w:qFormat/>
    <w:rsid w:val="002B4FBD"/>
    <w:pPr>
      <w:spacing w:before="240" w:after="60"/>
      <w:jc w:val="center"/>
      <w:outlineLvl w:val="0"/>
    </w:pPr>
    <w:rPr>
      <w:rFonts w:ascii="Arial" w:hAnsi="Arial"/>
      <w:b/>
      <w:kern w:val="28"/>
      <w:sz w:val="32"/>
      <w:szCs w:val="20"/>
    </w:rPr>
  </w:style>
  <w:style w:type="character" w:customStyle="1" w:styleId="a6">
    <w:name w:val="Название Знак"/>
    <w:basedOn w:val="DefaultParagraphFont"/>
    <w:link w:val="Title"/>
    <w:rsid w:val="002B4FBD"/>
    <w:rPr>
      <w:rFonts w:ascii="Arial" w:hAnsi="Arial"/>
      <w:b/>
      <w:kern w:val="28"/>
      <w:sz w:val="32"/>
    </w:rPr>
  </w:style>
  <w:style w:type="character" w:customStyle="1" w:styleId="s11">
    <w:name w:val="s11"/>
    <w:rsid w:val="002B4FBD"/>
    <w:rPr>
      <w:rFonts w:ascii="Times New Roman" w:hAnsi="Times New Roman" w:cs="Times New Roman" w:hint="default"/>
      <w:sz w:val="24"/>
      <w:szCs w:val="24"/>
    </w:rPr>
  </w:style>
  <w:style w:type="paragraph" w:styleId="NoSpacing">
    <w:name w:val="No Spacing"/>
    <w:uiPriority w:val="1"/>
    <w:qFormat/>
    <w:rsid w:val="003F1CA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