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 fillcolor="white"/>
  </w:background>
  <w:body>
    <w:p>
      <w:pPr>
        <w:widowControl w:val="0"/>
        <w:bidi w:val="0"/>
        <w:spacing w:before="0" w:beforeAutospacing="0" w:after="0" w:afterAutospacing="0"/>
        <w:ind w:left="0" w:right="0"/>
        <w:jc w:val="center"/>
      </w:pPr>
      <w:r>
        <w:rPr>
          <w:rFonts w:ascii="Times New Roman" w:eastAsia="Times New Roman" w:hAnsi="Times New Roman" w:cs="Times New Roman"/>
          <w:b w:val="0"/>
          <w:sz w:val="26"/>
          <w:rtl w:val="0"/>
        </w:rPr>
        <w:t>Дело № 1-7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4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/201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9</w:t>
      </w:r>
    </w:p>
    <w:p>
      <w:pPr>
        <w:widowControl w:val="0"/>
        <w:bidi w:val="0"/>
        <w:spacing w:before="6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ПОСТАНОВЛЕНИЕ</w:t>
      </w:r>
    </w:p>
    <w:p>
      <w:pPr>
        <w:widowControl w:val="0"/>
        <w:bidi w:val="0"/>
        <w:spacing w:before="6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о прекращении уголовного дела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«0</w:t>
      </w:r>
      <w:r>
        <w:rPr>
          <w:rFonts w:ascii="Times New Roman" w:eastAsia="Times New Roman" w:hAnsi="Times New Roman" w:cs="Times New Roman"/>
          <w:sz w:val="26"/>
          <w:rtl w:val="0"/>
        </w:rPr>
        <w:t>6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» </w:t>
      </w:r>
      <w:r>
        <w:rPr>
          <w:rFonts w:ascii="Times New Roman" w:eastAsia="Times New Roman" w:hAnsi="Times New Roman" w:cs="Times New Roman"/>
          <w:sz w:val="26"/>
          <w:rtl w:val="0"/>
        </w:rPr>
        <w:t>июня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201</w:t>
      </w:r>
      <w:r>
        <w:rPr>
          <w:rFonts w:ascii="Times New Roman" w:eastAsia="Times New Roman" w:hAnsi="Times New Roman" w:cs="Times New Roman"/>
          <w:sz w:val="26"/>
          <w:rtl w:val="0"/>
        </w:rPr>
        <w:t>9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года г. Саки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 судья судебного участка № 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Сакского судебного района (Сакский муниципальный район и городской округ Саки) Республики Крым </w:t>
      </w:r>
      <w:r>
        <w:rPr>
          <w:rFonts w:ascii="Times New Roman" w:eastAsia="Times New Roman" w:hAnsi="Times New Roman" w:cs="Times New Roman"/>
          <w:sz w:val="26"/>
          <w:rtl w:val="0"/>
        </w:rPr>
        <w:t>Панов А.И.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при секретаре судебного заседания </w:t>
      </w:r>
      <w:r>
        <w:rPr>
          <w:rFonts w:ascii="Times New Roman" w:eastAsia="Times New Roman" w:hAnsi="Times New Roman" w:cs="Times New Roman"/>
          <w:sz w:val="26"/>
          <w:rtl w:val="0"/>
        </w:rPr>
        <w:t>Сергеевой В.С.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с участием частного обвинителя</w:t>
      </w:r>
      <w:r>
        <w:rPr>
          <w:rFonts w:ascii="Times New Roman" w:eastAsia="Times New Roman" w:hAnsi="Times New Roman" w:cs="Times New Roman"/>
          <w:sz w:val="26"/>
          <w:rtl w:val="0"/>
        </w:rPr>
        <w:t>, потерпевшей и гражданского истца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Артамоновой Е.А.</w:t>
      </w:r>
      <w:r>
        <w:rPr>
          <w:rFonts w:ascii="Times New Roman" w:eastAsia="Times New Roman" w:hAnsi="Times New Roman" w:cs="Times New Roman"/>
          <w:sz w:val="26"/>
          <w:rtl w:val="0"/>
        </w:rPr>
        <w:t>, подсудимо</w:t>
      </w:r>
      <w:r>
        <w:rPr>
          <w:rFonts w:ascii="Times New Roman" w:eastAsia="Times New Roman" w:hAnsi="Times New Roman" w:cs="Times New Roman"/>
          <w:sz w:val="26"/>
          <w:rtl w:val="0"/>
        </w:rPr>
        <w:t>й и гражданского ответчика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Лобас А.В.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рассмотрев в открытом судебном заседании уголовное дело по обвинению: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162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Лобас Александры Владимировны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162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>, граждан</w:t>
      </w:r>
      <w:r>
        <w:rPr>
          <w:rFonts w:ascii="Times New Roman" w:eastAsia="Times New Roman" w:hAnsi="Times New Roman" w:cs="Times New Roman"/>
          <w:sz w:val="26"/>
          <w:rtl w:val="0"/>
        </w:rPr>
        <w:t>ки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Российской Федерации, не работающе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замужней</w:t>
      </w:r>
      <w:r>
        <w:rPr>
          <w:rFonts w:ascii="Times New Roman" w:eastAsia="Times New Roman" w:hAnsi="Times New Roman" w:cs="Times New Roman"/>
          <w:sz w:val="26"/>
          <w:rtl w:val="0"/>
        </w:rPr>
        <w:t>, имеюще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 иждивении малолетн</w:t>
      </w:r>
      <w:r>
        <w:rPr>
          <w:rFonts w:ascii="Times New Roman" w:eastAsia="Times New Roman" w:hAnsi="Times New Roman" w:cs="Times New Roman"/>
          <w:sz w:val="26"/>
          <w:rtl w:val="0"/>
        </w:rPr>
        <w:t>их детей</w:t>
      </w:r>
      <w:r>
        <w:rPr>
          <w:rFonts w:ascii="Times New Roman" w:eastAsia="Times New Roman" w:hAnsi="Times New Roman" w:cs="Times New Roman"/>
          <w:sz w:val="26"/>
          <w:rtl w:val="0"/>
        </w:rPr>
        <w:t>, зарегистрированно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проживающе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ранее не судимо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совершении преступления, предусмотренного ч.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1 ст. 115 УК РФ,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Установил:</w:t>
      </w:r>
    </w:p>
    <w:p>
      <w:pPr>
        <w:bidi w:val="0"/>
        <w:spacing w:before="0" w:beforeAutospacing="0" w:after="0" w:afterAutospacing="0"/>
        <w:ind w:left="0" w:right="8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Частный обвинитель </w:t>
      </w:r>
      <w:r>
        <w:rPr>
          <w:rFonts w:ascii="Times New Roman" w:eastAsia="Times New Roman" w:hAnsi="Times New Roman" w:cs="Times New Roman"/>
          <w:sz w:val="26"/>
          <w:rtl w:val="0"/>
        </w:rPr>
        <w:t>Артамонова Е.А.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обвиняет </w:t>
      </w:r>
      <w:r>
        <w:rPr>
          <w:rFonts w:ascii="Times New Roman" w:eastAsia="Times New Roman" w:hAnsi="Times New Roman" w:cs="Times New Roman"/>
          <w:sz w:val="26"/>
          <w:rtl w:val="0"/>
        </w:rPr>
        <w:t>Лобас Е.А.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совершении преступления, предусмотренного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6"/>
          <w:rtl w:val="0"/>
        </w:rPr>
        <w:t>ст. 11</w:t>
      </w:r>
      <w:r>
        <w:rPr>
          <w:rFonts w:ascii="Times New Roman" w:eastAsia="Times New Roman" w:hAnsi="Times New Roman" w:cs="Times New Roman"/>
          <w:sz w:val="26"/>
          <w:rtl w:val="0"/>
        </w:rPr>
        <w:t>5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УК РФ,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за то, что </w:t>
      </w:r>
      <w:r>
        <w:rPr>
          <w:rFonts w:ascii="Times New Roman" w:eastAsia="Times New Roman" w:hAnsi="Times New Roman" w:cs="Times New Roman"/>
          <w:sz w:val="26"/>
          <w:rtl w:val="0"/>
        </w:rPr>
        <w:t>27.12.2018 около 09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часов 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0 минут,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магазине, расположенном по адресу: Республика Крым, г. Саки, ул. Революции, д. 9, </w:t>
      </w:r>
      <w:r>
        <w:rPr>
          <w:rFonts w:ascii="Times New Roman" w:eastAsia="Times New Roman" w:hAnsi="Times New Roman" w:cs="Times New Roman"/>
          <w:sz w:val="26"/>
          <w:rtl w:val="0"/>
        </w:rPr>
        <w:t>последн</w:t>
      </w:r>
      <w:r>
        <w:rPr>
          <w:rFonts w:ascii="Times New Roman" w:eastAsia="Times New Roman" w:hAnsi="Times New Roman" w:cs="Times New Roman"/>
          <w:sz w:val="26"/>
          <w:rtl w:val="0"/>
        </w:rPr>
        <w:t>яя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умышленно нанес</w:t>
      </w:r>
      <w:r>
        <w:rPr>
          <w:rFonts w:ascii="Times New Roman" w:eastAsia="Times New Roman" w:hAnsi="Times New Roman" w:cs="Times New Roman"/>
          <w:sz w:val="26"/>
          <w:rtl w:val="0"/>
        </w:rPr>
        <w:t>ла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многочисленные (более трех раз) удары руками в область головы,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причинив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следующие телесные повреждения: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сотрясение головного мозга, гематому век слева, синяками под обоими глазами, общем плохом самочувствии, пошатыванием при ходьбе, головокружении, тошноте, </w:t>
      </w:r>
      <w:r>
        <w:rPr>
          <w:rFonts w:ascii="Times New Roman" w:eastAsia="Times New Roman" w:hAnsi="Times New Roman" w:cs="Times New Roman"/>
          <w:sz w:val="26"/>
          <w:rtl w:val="0"/>
        </w:rPr>
        <w:t>причинившее легкий вред здоровью, вызвавшее кратковременное расстройство здоровья.</w:t>
      </w:r>
    </w:p>
    <w:p>
      <w:pPr>
        <w:bidi w:val="0"/>
        <w:spacing w:before="0" w:beforeAutospacing="0" w:after="0" w:afterAutospacing="0"/>
        <w:ind w:left="0" w:right="8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судебном заседании частный обвинитель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потерпевш</w:t>
      </w:r>
      <w:r>
        <w:rPr>
          <w:rFonts w:ascii="Times New Roman" w:eastAsia="Times New Roman" w:hAnsi="Times New Roman" w:cs="Times New Roman"/>
          <w:sz w:val="26"/>
          <w:rtl w:val="0"/>
        </w:rPr>
        <w:t>ая и гражданский ист</w:t>
      </w:r>
      <w:r>
        <w:rPr>
          <w:rFonts w:ascii="Times New Roman" w:eastAsia="Times New Roman" w:hAnsi="Times New Roman" w:cs="Times New Roman"/>
          <w:sz w:val="26"/>
          <w:rtl w:val="0"/>
        </w:rPr>
        <w:t>ец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Артамонова Е.А.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заявил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ходатайство о прекращении производства по данному уголовному делу в связи с примирением с подсудим</w:t>
      </w:r>
      <w:r>
        <w:rPr>
          <w:rFonts w:ascii="Times New Roman" w:eastAsia="Times New Roman" w:hAnsi="Times New Roman" w:cs="Times New Roman"/>
          <w:sz w:val="26"/>
          <w:rtl w:val="0"/>
        </w:rPr>
        <w:t>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Лобас А.В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8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Выслушав </w:t>
      </w:r>
      <w:r>
        <w:rPr>
          <w:rFonts w:ascii="Times New Roman" w:eastAsia="Times New Roman" w:hAnsi="Times New Roman" w:cs="Times New Roman"/>
          <w:sz w:val="26"/>
          <w:rtl w:val="0"/>
        </w:rPr>
        <w:t>частного обвинителя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потерпевш</w:t>
      </w:r>
      <w:r>
        <w:rPr>
          <w:rFonts w:ascii="Times New Roman" w:eastAsia="Times New Roman" w:hAnsi="Times New Roman" w:cs="Times New Roman"/>
          <w:sz w:val="26"/>
          <w:rtl w:val="0"/>
        </w:rPr>
        <w:t>ую и гражданского истца Артамонову Е.А.</w:t>
      </w:r>
      <w:r>
        <w:rPr>
          <w:rFonts w:ascii="Times New Roman" w:eastAsia="Times New Roman" w:hAnsi="Times New Roman" w:cs="Times New Roman"/>
          <w:sz w:val="26"/>
          <w:rtl w:val="0"/>
        </w:rPr>
        <w:t>, поддержавш</w:t>
      </w:r>
      <w:r>
        <w:rPr>
          <w:rFonts w:ascii="Times New Roman" w:eastAsia="Times New Roman" w:hAnsi="Times New Roman" w:cs="Times New Roman"/>
          <w:sz w:val="26"/>
          <w:rtl w:val="0"/>
        </w:rPr>
        <w:t>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ходатайство </w:t>
      </w:r>
      <w:r>
        <w:rPr>
          <w:rFonts w:ascii="Times New Roman" w:eastAsia="Times New Roman" w:hAnsi="Times New Roman" w:cs="Times New Roman"/>
          <w:sz w:val="26"/>
          <w:rtl w:val="0"/>
        </w:rPr>
        <w:t>о прекращении производства по делу в связи с примирением с подсудим</w:t>
      </w:r>
      <w:r>
        <w:rPr>
          <w:rFonts w:ascii="Times New Roman" w:eastAsia="Times New Roman" w:hAnsi="Times New Roman" w:cs="Times New Roman"/>
          <w:sz w:val="26"/>
          <w:rtl w:val="0"/>
        </w:rPr>
        <w:t>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выслушав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мнение </w:t>
      </w:r>
      <w:r>
        <w:rPr>
          <w:rFonts w:ascii="Times New Roman" w:eastAsia="Times New Roman" w:hAnsi="Times New Roman" w:cs="Times New Roman"/>
          <w:sz w:val="26"/>
          <w:rtl w:val="0"/>
        </w:rPr>
        <w:t>подсудимо</w:t>
      </w:r>
      <w:r>
        <w:rPr>
          <w:rFonts w:ascii="Times New Roman" w:eastAsia="Times New Roman" w:hAnsi="Times New Roman" w:cs="Times New Roman"/>
          <w:sz w:val="26"/>
          <w:rtl w:val="0"/>
        </w:rPr>
        <w:t>й и гражданского ответчика Лобас А.В.</w:t>
      </w:r>
      <w:r>
        <w:rPr>
          <w:rFonts w:ascii="Times New Roman" w:eastAsia="Times New Roman" w:hAnsi="Times New Roman" w:cs="Times New Roman"/>
          <w:sz w:val="26"/>
          <w:rtl w:val="0"/>
        </w:rPr>
        <w:t>, не возражавш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против прекращения производства по данному уголовному делу в связи с примирением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 </w:t>
      </w:r>
      <w:r>
        <w:rPr>
          <w:rFonts w:ascii="Times New Roman" w:eastAsia="Times New Roman" w:hAnsi="Times New Roman" w:cs="Times New Roman"/>
          <w:sz w:val="26"/>
          <w:rtl w:val="0"/>
        </w:rPr>
        <w:t>потерпевш</w:t>
      </w:r>
      <w:r>
        <w:rPr>
          <w:rFonts w:ascii="Times New Roman" w:eastAsia="Times New Roman" w:hAnsi="Times New Roman" w:cs="Times New Roman"/>
          <w:sz w:val="26"/>
          <w:rtl w:val="0"/>
        </w:rPr>
        <w:t>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возмещением причиненного потерпевше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ущерба, исследовав материалы уголовного дела, суд приходит к выводу о том, что производство по данному уголовному делу подлежит прекращению, исходя из следующего. </w:t>
      </w:r>
    </w:p>
    <w:p>
      <w:pPr>
        <w:bidi w:val="0"/>
        <w:spacing w:before="0" w:beforeAutospacing="0" w:after="0" w:afterAutospacing="0"/>
        <w:ind w:left="0" w:right="8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Согласно ст. 20 ч. 2 УПК РФ, уголовные дела о преступлениях, предусмотренных, ст. ст. 115 частью первой, 116.1 и 128.1 УК РФ, считаются уголовными делами частного обвинения, возбуждаются не иначе как по заявлению потерпевшего, его законного представителя, за исключением случаев, предусмотренных частью четвертой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настоящей статьи, и подлежат прекращению в связи с примирением потерпевшего с обвиняемым.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Потерпевш</w:t>
      </w:r>
      <w:r>
        <w:rPr>
          <w:rFonts w:ascii="Times New Roman" w:eastAsia="Times New Roman" w:hAnsi="Times New Roman" w:cs="Times New Roman"/>
          <w:sz w:val="26"/>
          <w:rtl w:val="0"/>
        </w:rPr>
        <w:t>ая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Артамонова Е.А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представил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письменном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виде заявление о прекращении уголовного дела по обвинению </w:t>
      </w:r>
      <w:r>
        <w:rPr>
          <w:rFonts w:ascii="Times New Roman" w:eastAsia="Times New Roman" w:hAnsi="Times New Roman" w:cs="Times New Roman"/>
          <w:sz w:val="26"/>
          <w:rtl w:val="0"/>
        </w:rPr>
        <w:t>Лобас А.В.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ч. 1 ст. 115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УК РФ, </w:t>
      </w:r>
      <w:r>
        <w:rPr>
          <w:rFonts w:ascii="Times New Roman" w:eastAsia="Times New Roman" w:hAnsi="Times New Roman" w:cs="Times New Roman"/>
          <w:sz w:val="26"/>
          <w:rtl w:val="0"/>
        </w:rPr>
        <w:t>поскольку примирил</w:t>
      </w:r>
      <w:r>
        <w:rPr>
          <w:rFonts w:ascii="Times New Roman" w:eastAsia="Times New Roman" w:hAnsi="Times New Roman" w:cs="Times New Roman"/>
          <w:sz w:val="26"/>
          <w:rtl w:val="0"/>
        </w:rPr>
        <w:t>ась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 подсудим</w:t>
      </w:r>
      <w:r>
        <w:rPr>
          <w:rFonts w:ascii="Times New Roman" w:eastAsia="Times New Roman" w:hAnsi="Times New Roman" w:cs="Times New Roman"/>
          <w:sz w:val="26"/>
          <w:rtl w:val="0"/>
        </w:rPr>
        <w:t>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причиненный ущерб возмещен, претензий к </w:t>
      </w:r>
      <w:r>
        <w:rPr>
          <w:rFonts w:ascii="Times New Roman" w:eastAsia="Times New Roman" w:hAnsi="Times New Roman" w:cs="Times New Roman"/>
          <w:sz w:val="26"/>
          <w:rtl w:val="0"/>
        </w:rPr>
        <w:t>подсудимо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 имеет, то есть основания для прекращения по данному уголовному делу имеются.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соответствии со ст. 319 ч.5 УПК РФ, в случае поступления от сторон заявлений о примирении производство по уголовному делу по постановлению судьи прекращается в соответствии со ст. 20 ч.2 УПК РФ.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ч. 2 ст. 306 УПК РФ, п</w:t>
      </w:r>
      <w:r>
        <w:rPr>
          <w:rFonts w:ascii="Times New Roman" w:eastAsia="Times New Roman" w:hAnsi="Times New Roman" w:cs="Times New Roman"/>
          <w:sz w:val="26"/>
          <w:rtl w:val="0"/>
        </w:rPr>
        <w:t>ри вынесении постановления или определения о прекращении уголовного дела по основаниям, предусмотренным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color w:val="0000FF"/>
          <w:u w:val="single"/>
          <w:rtl w:val="0"/>
        </w:rPr>
        <w:fldChar w:fldCharType="begin"/>
      </w:r>
      <w:r>
        <w:rPr>
          <w:color w:val="0000FF"/>
          <w:u w:val="single"/>
          <w:rtl w:val="0"/>
        </w:rPr>
        <w:instrText xml:space="preserve"> HYPERLINK "http://www.consultant.ru/document/cons_doc_LAW_321551/51f0f9b575c26b15ac56bc0313a17a1d6438bfd3/" \l "dst100161" </w:instrText>
      </w:r>
      <w:r>
        <w:rPr>
          <w:color w:val="0000FF"/>
          <w:u w:val="single"/>
          <w:rtl w:val="0"/>
        </w:rPr>
        <w:fldChar w:fldCharType="separate"/>
      </w:r>
      <w:r>
        <w:rPr>
          <w:rFonts w:ascii="Times New Roman" w:eastAsia="Times New Roman" w:hAnsi="Times New Roman" w:cs="Times New Roman"/>
          <w:strike w:val="0"/>
          <w:color w:val="0000FF"/>
          <w:sz w:val="26"/>
          <w:u w:val="none"/>
          <w:rtl w:val="0"/>
        </w:rPr>
        <w:t>пунктом 1 части первой статьи 24</w:t>
      </w:r>
      <w:r>
        <w:rPr>
          <w:rtl w:val="0"/>
        </w:rPr>
        <w:fldChar w:fldCharType="end"/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color w:val="0000FF"/>
          <w:u w:val="single"/>
          <w:rtl w:val="0"/>
        </w:rPr>
        <w:fldChar w:fldCharType="begin"/>
      </w:r>
      <w:r>
        <w:rPr>
          <w:color w:val="0000FF"/>
          <w:u w:val="single"/>
          <w:rtl w:val="0"/>
        </w:rPr>
        <w:instrText xml:space="preserve"> HYPERLINK "http://www.consultant.ru/document/cons_doc_LAW_321551/edffa91bf1d9429762988ebe463830a4759bbb3d/" \l "dst100176" </w:instrText>
      </w:r>
      <w:r>
        <w:rPr>
          <w:color w:val="0000FF"/>
          <w:u w:val="single"/>
          <w:rtl w:val="0"/>
        </w:rPr>
        <w:fldChar w:fldCharType="separate"/>
      </w:r>
      <w:r>
        <w:rPr>
          <w:rFonts w:ascii="Times New Roman" w:eastAsia="Times New Roman" w:hAnsi="Times New Roman" w:cs="Times New Roman"/>
          <w:strike w:val="0"/>
          <w:color w:val="0000FF"/>
          <w:sz w:val="26"/>
          <w:u w:val="none"/>
          <w:rtl w:val="0"/>
        </w:rPr>
        <w:t>пунктом 1 части первой статьи 27</w:t>
      </w:r>
      <w:r>
        <w:rPr>
          <w:rtl w:val="0"/>
        </w:rPr>
        <w:fldChar w:fldCharType="end"/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настоящего Кодекса, суд отказывает в удовлетворении гражданского иска. В остальных случаях суд оставляет гражданский иск без рассмотрения. Оставление судом гражданского иска без рассмотрения не препятствует последующему его предъявлению и рассмотрению в порядке гражданского судопроизводства.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Учитывая, что суд находит основания в соответствии с </w:t>
      </w:r>
      <w:r>
        <w:rPr>
          <w:rFonts w:ascii="Times New Roman" w:eastAsia="Times New Roman" w:hAnsi="Times New Roman" w:cs="Times New Roman"/>
          <w:sz w:val="26"/>
          <w:rtl w:val="0"/>
        </w:rPr>
        <w:t>ч.2 ст. 20 УПК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для прекращения уголовного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дела в отношении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Лобас А.В.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 обвинению в совершении преступления, предусмотренного ч. 1 ст. 115 УК РФ, </w:t>
      </w:r>
      <w:r>
        <w:rPr>
          <w:rFonts w:ascii="Times New Roman" w:eastAsia="Times New Roman" w:hAnsi="Times New Roman" w:cs="Times New Roman"/>
          <w:sz w:val="26"/>
          <w:rtl w:val="0"/>
        </w:rPr>
        <w:t>гражданский иск Артамоновой Е.А. подлежит оставлению без рассмотрения.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Руководствуясь ст.ст. 20,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306, </w:t>
      </w:r>
      <w:r>
        <w:rPr>
          <w:rFonts w:ascii="Times New Roman" w:eastAsia="Times New Roman" w:hAnsi="Times New Roman" w:cs="Times New Roman"/>
          <w:sz w:val="26"/>
          <w:rtl w:val="0"/>
        </w:rPr>
        <w:t>318, 319 УПК Российской Федерации, суд</w:t>
      </w:r>
      <w:r>
        <w:rPr>
          <w:rFonts w:ascii="Times New Roman" w:eastAsia="Times New Roman" w:hAnsi="Times New Roman" w:cs="Times New Roman"/>
          <w:sz w:val="26"/>
          <w:rtl w:val="0"/>
        </w:rPr>
        <w:t>, -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роизводство по уголовному делу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уголовное преследование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отношении </w:t>
      </w:r>
      <w:r>
        <w:rPr>
          <w:rFonts w:ascii="Times New Roman" w:eastAsia="Times New Roman" w:hAnsi="Times New Roman" w:cs="Times New Roman"/>
          <w:sz w:val="26"/>
          <w:rtl w:val="0"/>
        </w:rPr>
        <w:t>Лобас Александры Владимировны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 обвинению в совершении преступления, предусмотренного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ст. 115 УК РФ, на основании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ч.2 </w:t>
      </w:r>
      <w:r>
        <w:rPr>
          <w:rFonts w:ascii="Times New Roman" w:eastAsia="Times New Roman" w:hAnsi="Times New Roman" w:cs="Times New Roman"/>
          <w:sz w:val="26"/>
          <w:rtl w:val="0"/>
        </w:rPr>
        <w:t>ст. 20 УПК РФ, в связи с примирением сторон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 з</w:t>
      </w:r>
      <w:r>
        <w:rPr>
          <w:rFonts w:ascii="Times New Roman" w:eastAsia="Times New Roman" w:hAnsi="Times New Roman" w:cs="Times New Roman"/>
          <w:sz w:val="26"/>
          <w:rtl w:val="0"/>
        </w:rPr>
        <w:t>аглаживанием причиненного вреда, - прекратить.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Гражданский иск </w:t>
      </w:r>
      <w:r>
        <w:rPr>
          <w:rFonts w:ascii="Times New Roman" w:eastAsia="Times New Roman" w:hAnsi="Times New Roman" w:cs="Times New Roman"/>
          <w:sz w:val="26"/>
          <w:rtl w:val="0"/>
        </w:rPr>
        <w:t>Артамоновой Елены Анатольевны оставить без рассмотрения.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Разъяснить Артамоновой Елене Анатольевне, что о</w:t>
      </w:r>
      <w:r>
        <w:rPr>
          <w:rFonts w:ascii="Times New Roman" w:eastAsia="Times New Roman" w:hAnsi="Times New Roman" w:cs="Times New Roman"/>
          <w:sz w:val="26"/>
          <w:rtl w:val="0"/>
        </w:rPr>
        <w:t>ставление судом гражданского иска без рассмотрения не препятствует последующему его предъявлению и рассмотрению в порядке гражданского судопроизводства.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Постановление может быть обжаловано в течение 10 суток со дня его вынесения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Сакский районный суд Республики Крым </w:t>
      </w:r>
      <w:r>
        <w:rPr>
          <w:rFonts w:ascii="Times New Roman" w:eastAsia="Times New Roman" w:hAnsi="Times New Roman" w:cs="Times New Roman"/>
          <w:sz w:val="26"/>
          <w:rtl w:val="0"/>
        </w:rPr>
        <w:t>через миров</w:t>
      </w:r>
      <w:r>
        <w:rPr>
          <w:rFonts w:ascii="Times New Roman" w:eastAsia="Times New Roman" w:hAnsi="Times New Roman" w:cs="Times New Roman"/>
          <w:sz w:val="26"/>
          <w:rtl w:val="0"/>
        </w:rPr>
        <w:t>ого судью судебного участка № 70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Сакского судебного района (Сакский муниципальный район и городской округ Саки) Республики Крым.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rtl w:val="0"/>
        </w:rPr>
        <w:t>А.И.Панов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72" w:beforeAutospacing="0" w:after="0" w:afterAutospacing="0"/>
        <w:ind w:left="0" w:right="0" w:firstLine="768"/>
        <w:jc w:val="both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