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1-7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защитника - адвокат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удостоверение № 1461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ордер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подсудимо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Украинской СССР,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>,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средне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малолетнего ребенка и 1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трудоустроенной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судимо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15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бвиняется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умышленном причинении легкого вреда здоровью, вызвавшего кратковременное расстройство здоровья, совершенное с применением предмет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используем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качестве оружия,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будучи в состоянии алкогольного опьянения, находясь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близи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действуя умышленно, с целью причинения вреда здоровью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держа в правой руке стеклянную бутылку объемом 0,5 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применив его в качестве предмета, используемого в качестве оружия, нанес</w:t>
      </w:r>
      <w:r>
        <w:rPr>
          <w:rFonts w:ascii="Times New Roman" w:eastAsia="Times New Roman" w:hAnsi="Times New Roman" w:cs="Times New Roman"/>
          <w:sz w:val="24"/>
          <w:rtl w:val="0"/>
        </w:rPr>
        <w:t>ла ею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один удар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головы слева</w:t>
      </w:r>
      <w:r>
        <w:rPr>
          <w:rFonts w:ascii="Times New Roman" w:eastAsia="Times New Roman" w:hAnsi="Times New Roman" w:cs="Times New Roman"/>
          <w:sz w:val="24"/>
          <w:rtl w:val="0"/>
        </w:rPr>
        <w:t>, чем причинил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телесное повреждение в виде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закрытой черепно-мозговой травмы </w:t>
      </w:r>
      <w:r>
        <w:rPr>
          <w:rFonts w:ascii="Times New Roman" w:eastAsia="Times New Roman" w:hAnsi="Times New Roman" w:cs="Times New Roman"/>
          <w:sz w:val="24"/>
          <w:rtl w:val="0"/>
        </w:rPr>
        <w:t>в виде сотрясения мозга, ушиба мягких тканей теменной области слева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которое согласно заключени</w:t>
      </w:r>
      <w:r>
        <w:rPr>
          <w:rFonts w:ascii="Times New Roman" w:eastAsia="Times New Roman" w:hAnsi="Times New Roman" w:cs="Times New Roman"/>
          <w:sz w:val="24"/>
          <w:rtl w:val="0"/>
        </w:rPr>
        <w:t>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судебно-медицинской экспертизы № </w:t>
      </w:r>
      <w:r>
        <w:rPr>
          <w:rFonts w:ascii="Times New Roman" w:eastAsia="Times New Roman" w:hAnsi="Times New Roman" w:cs="Times New Roman"/>
          <w:sz w:val="24"/>
          <w:rtl w:val="0"/>
        </w:rPr>
        <w:t>38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относится к легкому вреду здоровья по критерию кратковременности расстройства здоровья до 21 дня включительно.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одлежат квалификации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 РФ как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 в связи с примирением с подсудим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4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Подсудимая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принес</w:t>
      </w:r>
      <w:r>
        <w:rPr>
          <w:rFonts w:ascii="Times New Roman" w:eastAsia="Times New Roman" w:hAnsi="Times New Roman" w:cs="Times New Roman"/>
          <w:sz w:val="24"/>
          <w:rtl w:val="0"/>
        </w:rPr>
        <w:t>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свои извинения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загладила вред путем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выплаты денежной </w:t>
      </w:r>
      <w:r>
        <w:rPr>
          <w:rFonts w:ascii="Times New Roman" w:eastAsia="Times New Roman" w:hAnsi="Times New Roman" w:cs="Times New Roman"/>
          <w:sz w:val="24"/>
          <w:rtl w:val="0"/>
        </w:rPr>
        <w:t>ко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пенсации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4"/>
          <w:rtl w:val="0"/>
        </w:rPr>
        <w:t>отерпевш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Подсудимая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полностью, чистосердечно раская</w:t>
      </w:r>
      <w:r>
        <w:rPr>
          <w:rFonts w:ascii="Times New Roman" w:eastAsia="Times New Roman" w:hAnsi="Times New Roman" w:cs="Times New Roman"/>
          <w:sz w:val="24"/>
          <w:rtl w:val="0"/>
        </w:rPr>
        <w:t>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содеянном и пояснил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суду, что 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полностью соглас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4"/>
          <w:rtl w:val="0"/>
        </w:rPr>
        <w:t>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вреда. При этом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одсудимая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также пояснил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что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возражавшего против прекращения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уголовного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защитника, не возражавш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против прекращения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уголовного дела по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 п. «в»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тся согласно </w:t>
      </w:r>
      <w:r>
        <w:rPr>
          <w:rFonts w:ascii="Times New Roman" w:eastAsia="Times New Roman" w:hAnsi="Times New Roman" w:cs="Times New Roman"/>
          <w:sz w:val="24"/>
          <w:rtl w:val="0"/>
        </w:rPr>
        <w:t>ст. 15 УК РФ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4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е судим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вину, раскаял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4"/>
          <w:rtl w:val="0"/>
        </w:rPr>
        <w:t>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причиненный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4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 также выплатой денежной компенсации,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котор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просил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 за примирением с подсудим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4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вреда, так как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одсудимая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4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причиненный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 и вследствие раскаяния перестал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быть общественно опасн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4"/>
          <w:rtl w:val="0"/>
        </w:rPr>
        <w:t>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4"/>
          <w:rtl w:val="0"/>
        </w:rPr>
        <w:t>о: стеклянн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бутылк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объемом 0,5 л., </w:t>
      </w:r>
      <w:r>
        <w:rPr>
          <w:rFonts w:ascii="Times New Roman" w:eastAsia="Times New Roman" w:hAnsi="Times New Roman" w:cs="Times New Roman"/>
          <w:sz w:val="24"/>
          <w:rtl w:val="0"/>
        </w:rPr>
        <w:t>находящ</w:t>
      </w:r>
      <w:r>
        <w:rPr>
          <w:rFonts w:ascii="Times New Roman" w:eastAsia="Times New Roman" w:hAnsi="Times New Roman" w:cs="Times New Roman"/>
          <w:sz w:val="24"/>
          <w:rtl w:val="0"/>
        </w:rPr>
        <w:t>аяся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камере хранения вещественных доказательств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квитанция № 1347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по вступлении постановления в законную силу подлеж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 уничтожению.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ражданский иск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уголовному </w:t>
      </w:r>
      <w:r>
        <w:rPr>
          <w:rFonts w:ascii="Times New Roman" w:eastAsia="Times New Roman" w:hAnsi="Times New Roman" w:cs="Times New Roman"/>
          <w:sz w:val="24"/>
          <w:rtl w:val="0"/>
        </w:rPr>
        <w:t>делу не заявлен.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«в» ч.2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п. «в» ч.2 ст. 115 УК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основании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4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Меру пр</w:t>
      </w:r>
      <w:r>
        <w:rPr>
          <w:rFonts w:ascii="Times New Roman" w:eastAsia="Times New Roman" w:hAnsi="Times New Roman" w:cs="Times New Roman"/>
          <w:sz w:val="24"/>
          <w:rtl w:val="0"/>
        </w:rPr>
        <w:t>есечения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4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4"/>
          <w:rtl w:val="0"/>
        </w:rPr>
        <w:t>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Вещественные доказательств</w:t>
      </w:r>
      <w:r>
        <w:rPr>
          <w:rFonts w:ascii="Times New Roman" w:eastAsia="Times New Roman" w:hAnsi="Times New Roman" w:cs="Times New Roman"/>
          <w:sz w:val="24"/>
          <w:rtl w:val="0"/>
        </w:rPr>
        <w:t>о: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стеклянную бутылку объемом 0,5 л., </w:t>
      </w:r>
      <w:r>
        <w:rPr>
          <w:rFonts w:ascii="Times New Roman" w:eastAsia="Times New Roman" w:hAnsi="Times New Roman" w:cs="Times New Roman"/>
          <w:sz w:val="24"/>
          <w:rtl w:val="0"/>
        </w:rPr>
        <w:t>находящуюся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камере хранения вещественных доказательств МО МВД России «Сакский», по вступлении постановления в законную силу,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уничтожить.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 адвоката.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течение 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 районный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