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6372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1-</w:t>
      </w:r>
      <w:r>
        <w:rPr>
          <w:rFonts w:ascii="Times New Roman" w:eastAsia="Times New Roman" w:hAnsi="Times New Roman" w:cs="Times New Roman"/>
          <w:sz w:val="28"/>
          <w:rtl w:val="0"/>
        </w:rPr>
        <w:t>70-13/2021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ПОСТАНОВЛЕНИЕ</w:t>
      </w:r>
    </w:p>
    <w:tbl>
      <w:tblPr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232"/>
        <w:gridCol w:w="4408"/>
      </w:tblGrid>
      <w:tr>
        <w:tblPrEx>
          <w:jc w:val="lef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4855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  <w:tc>
          <w:tcPr>
            <w:tcW w:w="5069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 w:line="240" w:lineRule="atLeast"/>
              <w:ind w:left="0" w:right="0"/>
              <w:jc w:val="right"/>
              <w:rPr>
                <w:rtl w:val="0"/>
              </w:rPr>
            </w:pPr>
          </w:p>
        </w:tc>
      </w:tr>
    </w:tbl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14 июля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межрайонного прокурора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Мараджапова З.Б.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несовершеннолетнего, в отношении которого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прекращено уголовное преследование,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Кацай В.Р.,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онного представителя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защитник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Гайзетдинова А.А.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rtl w:val="0"/>
        </w:rPr>
        <w:t>открытом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>дознавателя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 МО МВД России «Сакский» старшего лейтенанта полиции Фетислямова А.Г.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прекращении уголовного преследования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возбуждении перед судом ходатайства о применении к несовершеннолетнему подозреваемому принудительной меры воспитательного воздействия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</w:p>
    <w:p>
      <w:pPr>
        <w:widowControl w:val="0"/>
        <w:bidi w:val="0"/>
        <w:spacing w:before="0" w:beforeAutospacing="0" w:after="0" w:afterAutospacing="0" w:line="320" w:lineRule="atLeast"/>
        <w:ind w:left="708" w:right="0" w:firstLine="5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Кацай Владислава Руслановича,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АР Крым Украина, гражданина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РФ, обучающейся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1 курсе ГБПОУ РК «Сакский Технологический техникум», зарегистрированного и 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общ. 3, ком.18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е судимого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8"/>
          <w:rtl w:val="0"/>
        </w:rPr>
        <w:t>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ознавател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ОД МО МВД России «Сакский» старший лейтенант полиции Фетислямов А.Г.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обратился </w:t>
      </w:r>
      <w:r>
        <w:rPr>
          <w:rFonts w:ascii="Times New Roman" w:eastAsia="Times New Roman" w:hAnsi="Times New Roman" w:cs="Times New Roman"/>
          <w:sz w:val="28"/>
          <w:rtl w:val="0"/>
        </w:rPr>
        <w:t>в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постановлением, согласованным с прокурором,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прекращении уголовного преследования и возбуждении перед судом ходатайства о применении к несовершеннолетнему подозреваемому принудительной меры воспитательного воздействия в отношен</w:t>
      </w:r>
      <w:r>
        <w:rPr>
          <w:rFonts w:ascii="Times New Roman" w:eastAsia="Times New Roman" w:hAnsi="Times New Roman" w:cs="Times New Roman"/>
          <w:sz w:val="28"/>
          <w:rtl w:val="0"/>
        </w:rPr>
        <w:t>ии Кацай Владислава Руслановича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обвиняемого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я, предусмотренного ч. 1 ст. 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Ходатайство мотивировано тем,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несовершеннолетний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я, предусмотренного ч. 1 ст. 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при следующих обстоятельствах. </w:t>
      </w:r>
    </w:p>
    <w:p>
      <w:pPr>
        <w:widowControl w:val="0"/>
        <w:bidi w:val="0"/>
        <w:spacing w:before="0" w:beforeAutospacing="0" w:after="0" w:afterAutospacing="0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Несовершеннолетний Кацай Владислав Русланович, 23.06.2004 г.р., 11.02.2021 года около 15:45 часов, находясь на разделительной дамбе озера «Тобе-Чокрак» и пруда «Ковш» ведущей от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сторону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Саки, на расстоянии около 250 метров от ГБПОУ РК «Сакский технологический техникум», расположенный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имея умысел на причинение вреда здоровью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24.11.2003 г.р. возникший из личной неприязни в ходе происшедшего словесного конфликта,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с целью реализации внезапно возникшего умысла на причинение вреда здоровью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на расстоянии одного метра лицом к лицу, нанес один боковой удар кулаком правой руки, в область носа с левой стороны потерпевшему, причинив телесные повреждения в виде: кровоподтека в левой подглазничной области ушиб мягких тканей спинки и боковых скатов носа, перелом костей носа с небольшим смещением костных фрагментов (подтверждено рентгенологически), которые согласно заключения эксперта № 54 от 12.02.2021, причинили легкий вред здоровью, по критерию кратковременного расстройства здоровья до 21 дня включительно (Пункт 8.1 Приказа Минздравсоцразвития РФ № 194 н от 24.04.2008 г. «Об утверждении медицинских критериев определения степени тяжести вреда здоровью человека»).</w:t>
      </w:r>
    </w:p>
    <w:p>
      <w:pPr>
        <w:widowControl w:val="0"/>
        <w:bidi w:val="0"/>
        <w:spacing w:before="0" w:beforeAutospacing="0" w:after="0" w:afterAutospacing="0" w:line="320" w:lineRule="atLeast"/>
        <w:ind w:left="0" w:right="0" w:firstLine="5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19.05.2021 г. обвиняемый несовершеннолетний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совме</w:t>
      </w:r>
      <w:r>
        <w:rPr>
          <w:rFonts w:ascii="Times New Roman" w:eastAsia="Times New Roman" w:hAnsi="Times New Roman" w:cs="Times New Roman"/>
          <w:sz w:val="28"/>
          <w:rtl w:val="0"/>
        </w:rPr>
        <w:t>стно с защитником Гайзетдиновым А.А.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онным 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заявили ходатайство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применении к несовершеннолетнему обвиняемому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принудительной меры воспитательного воздействия, предусмотренной ст. 90 УК РФ.</w:t>
      </w:r>
    </w:p>
    <w:p>
      <w:pPr>
        <w:widowControl w:val="0"/>
        <w:bidi w:val="0"/>
        <w:spacing w:before="0" w:beforeAutospacing="0" w:after="0" w:afterAutospacing="0" w:line="320" w:lineRule="atLeast"/>
        <w:ind w:left="0" w:right="0" w:firstLine="5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Несовершенно</w:t>
      </w:r>
      <w:r>
        <w:rPr>
          <w:rFonts w:ascii="Times New Roman" w:eastAsia="Times New Roman" w:hAnsi="Times New Roman" w:cs="Times New Roman"/>
          <w:sz w:val="28"/>
          <w:rtl w:val="0"/>
        </w:rPr>
        <w:t>летний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обучается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1 курсе ГБПОУ РК «Сакский Технологический техникум»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города Саки Республики Крым, по месту учебы характеризуетс</w:t>
      </w:r>
      <w:r>
        <w:rPr>
          <w:rFonts w:ascii="Times New Roman" w:eastAsia="Times New Roman" w:hAnsi="Times New Roman" w:cs="Times New Roman"/>
          <w:sz w:val="28"/>
          <w:rtl w:val="0"/>
        </w:rPr>
        <w:t>я положительно</w:t>
      </w:r>
      <w:r>
        <w:rPr>
          <w:rFonts w:ascii="Times New Roman" w:eastAsia="Times New Roman" w:hAnsi="Times New Roman" w:cs="Times New Roman"/>
          <w:sz w:val="28"/>
          <w:rtl w:val="0"/>
        </w:rPr>
        <w:t>, по месту жительст</w:t>
      </w:r>
      <w:r>
        <w:rPr>
          <w:rFonts w:ascii="Times New Roman" w:eastAsia="Times New Roman" w:hAnsi="Times New Roman" w:cs="Times New Roman"/>
          <w:sz w:val="28"/>
          <w:rtl w:val="0"/>
        </w:rPr>
        <w:t>ва характеризуется удовлетворительно,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</w:t>
      </w:r>
      <w:r>
        <w:rPr>
          <w:rFonts w:ascii="Times New Roman" w:eastAsia="Times New Roman" w:hAnsi="Times New Roman" w:cs="Times New Roman"/>
          <w:sz w:val="28"/>
          <w:rtl w:val="0"/>
        </w:rPr>
        <w:t>небольшой тяжести, вину осознал,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320" w:lineRule="atLeast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указанных обстоятельств в данном конкретном случае </w:t>
      </w:r>
      <w:r>
        <w:rPr>
          <w:rFonts w:ascii="Times New Roman" w:eastAsia="Times New Roman" w:hAnsi="Times New Roman" w:cs="Times New Roman"/>
          <w:sz w:val="28"/>
          <w:rtl w:val="0"/>
        </w:rPr>
        <w:t>дознаватель полагает,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исправление несовершенно</w:t>
      </w:r>
      <w:r>
        <w:rPr>
          <w:rFonts w:ascii="Times New Roman" w:eastAsia="Times New Roman" w:hAnsi="Times New Roman" w:cs="Times New Roman"/>
          <w:sz w:val="28"/>
          <w:rtl w:val="0"/>
        </w:rPr>
        <w:t>летнего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может быть достигнуто без применения уголовного н</w:t>
      </w:r>
      <w:r>
        <w:rPr>
          <w:rFonts w:ascii="Times New Roman" w:eastAsia="Times New Roman" w:hAnsi="Times New Roman" w:cs="Times New Roman"/>
          <w:sz w:val="28"/>
          <w:rtl w:val="0"/>
        </w:rPr>
        <w:t>аказания, путем применения к нему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принудительной меры воспитательного воздействия, предусмотренного ст. 90 УК РФ.</w:t>
      </w:r>
    </w:p>
    <w:p>
      <w:pPr>
        <w:widowControl w:val="0"/>
        <w:bidi w:val="0"/>
        <w:spacing w:before="0" w:beforeAutospacing="0" w:after="0" w:afterAutospacing="0" w:line="320" w:lineRule="atLeast"/>
        <w:ind w:left="0" w:right="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дознаватель вынесший постановление не явился,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представил в суд заявление, согласно которого просил рассмотреть ходатайство в его отсутствие, в заявлении указал, что ходатайство поддерживает.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законный представитель, защитник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ходатайство </w:t>
      </w:r>
      <w:r>
        <w:rPr>
          <w:rFonts w:ascii="Times New Roman" w:eastAsia="Times New Roman" w:hAnsi="Times New Roman" w:cs="Times New Roman"/>
          <w:sz w:val="28"/>
          <w:rtl w:val="0"/>
        </w:rPr>
        <w:t>поддерж</w:t>
      </w:r>
      <w:r>
        <w:rPr>
          <w:rFonts w:ascii="Times New Roman" w:eastAsia="Times New Roman" w:hAnsi="Times New Roman" w:cs="Times New Roman"/>
          <w:sz w:val="28"/>
          <w:rtl w:val="0"/>
        </w:rPr>
        <w:t>али</w:t>
      </w:r>
      <w:r>
        <w:rPr>
          <w:rFonts w:ascii="Times New Roman" w:eastAsia="Times New Roman" w:hAnsi="Times New Roman" w:cs="Times New Roman"/>
          <w:sz w:val="28"/>
          <w:rtl w:val="0"/>
        </w:rPr>
        <w:t>, просили применить принудительную меру воспитательного воздействия в виде передачи под надзор родителей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Прокурор </w:t>
      </w:r>
      <w:r>
        <w:rPr>
          <w:rFonts w:ascii="Times New Roman" w:eastAsia="Times New Roman" w:hAnsi="Times New Roman" w:cs="Times New Roman"/>
          <w:sz w:val="28"/>
          <w:rtl w:val="0"/>
        </w:rPr>
        <w:t>полагал ходатайство дознавателя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обоснованным и подлежащим удовлетворению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Потерпевший и его законный представитель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не явились, представили в суд заявления о рассмотрении ходатайства в их отсутствие.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Заслушав участников процесса, исследовав представленные материалы,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>приходит к следующему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90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 несовершеннолетний,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>
      <w:pPr>
        <w:widowControl w:val="0"/>
        <w:bidi w:val="0"/>
        <w:spacing w:before="0" w:beforeAutospacing="0" w:after="0" w:afterAutospacing="0" w:line="32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усматривается из материалов дела н</w:t>
      </w:r>
      <w:r>
        <w:rPr>
          <w:rFonts w:ascii="Times New Roman" w:eastAsia="Times New Roman" w:hAnsi="Times New Roman" w:cs="Times New Roman"/>
          <w:sz w:val="28"/>
          <w:rtl w:val="0"/>
        </w:rPr>
        <w:t>есовершеннолетний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студентом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курса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ГБПОУ РК «Сакский Технологический техникум»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города Саки Республики Крым, по месту учебы характеризуетс</w:t>
      </w:r>
      <w:r>
        <w:rPr>
          <w:rFonts w:ascii="Times New Roman" w:eastAsia="Times New Roman" w:hAnsi="Times New Roman" w:cs="Times New Roman"/>
          <w:sz w:val="28"/>
          <w:rtl w:val="0"/>
        </w:rPr>
        <w:t>я положительно</w:t>
      </w:r>
      <w:r>
        <w:rPr>
          <w:rFonts w:ascii="Times New Roman" w:eastAsia="Times New Roman" w:hAnsi="Times New Roman" w:cs="Times New Roman"/>
          <w:sz w:val="28"/>
          <w:rtl w:val="0"/>
        </w:rPr>
        <w:t>, по месту жительст</w:t>
      </w:r>
      <w:r>
        <w:rPr>
          <w:rFonts w:ascii="Times New Roman" w:eastAsia="Times New Roman" w:hAnsi="Times New Roman" w:cs="Times New Roman"/>
          <w:sz w:val="28"/>
          <w:rtl w:val="0"/>
        </w:rPr>
        <w:t>ва характеризуется удовлетворительно,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</w:t>
      </w:r>
      <w:r>
        <w:rPr>
          <w:rFonts w:ascii="Times New Roman" w:eastAsia="Times New Roman" w:hAnsi="Times New Roman" w:cs="Times New Roman"/>
          <w:sz w:val="28"/>
          <w:rtl w:val="0"/>
        </w:rPr>
        <w:t>небольшой тяжести, вину осознал,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результатам обследования семе</w:t>
      </w:r>
      <w:r>
        <w:rPr>
          <w:rFonts w:ascii="Times New Roman" w:eastAsia="Times New Roman" w:hAnsi="Times New Roman" w:cs="Times New Roman"/>
          <w:sz w:val="28"/>
          <w:rtl w:val="0"/>
        </w:rPr>
        <w:t>йно-бытовых условий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жительства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состояние помещения удовлетворительное, в семье отсутствует отрицательное влияние на несовершеннолетнего.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Инкриминируем</w:t>
      </w:r>
      <w:r>
        <w:rPr>
          <w:rFonts w:ascii="Times New Roman" w:eastAsia="Times New Roman" w:hAnsi="Times New Roman" w:cs="Times New Roman"/>
          <w:sz w:val="28"/>
          <w:rtl w:val="0"/>
        </w:rPr>
        <w:t>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в силу ст. 15 У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Обоснованность предъявленного </w:t>
      </w:r>
      <w:r>
        <w:rPr>
          <w:rFonts w:ascii="Times New Roman" w:eastAsia="Times New Roman" w:hAnsi="Times New Roman" w:cs="Times New Roman"/>
          <w:sz w:val="28"/>
          <w:rtl w:val="0"/>
        </w:rPr>
        <w:t>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обвинения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 ст. </w:t>
      </w:r>
      <w:r>
        <w:rPr>
          <w:rFonts w:ascii="Times New Roman" w:eastAsia="Times New Roman" w:hAnsi="Times New Roman" w:cs="Times New Roman"/>
          <w:sz w:val="28"/>
          <w:rtl w:val="0"/>
        </w:rPr>
        <w:t>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проверена судом и подтверждается доказательствами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собранными по уголовному делу, в том числе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свидетелей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характера содеянного,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относящегося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</w:t>
      </w:r>
      <w:r>
        <w:rPr>
          <w:rFonts w:ascii="Times New Roman" w:eastAsia="Times New Roman" w:hAnsi="Times New Roman" w:cs="Times New Roman"/>
          <w:sz w:val="28"/>
          <w:rtl w:val="0"/>
        </w:rPr>
        <w:t>данны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несовершеннолетнего Кацай В.Р.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к уголовной о</w:t>
      </w:r>
      <w:r>
        <w:rPr>
          <w:rFonts w:ascii="Times New Roman" w:eastAsia="Times New Roman" w:hAnsi="Times New Roman" w:cs="Times New Roman"/>
          <w:sz w:val="28"/>
          <w:rtl w:val="0"/>
        </w:rPr>
        <w:t>тветственности не 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осознание вины и раскаяние в содеянном,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возраст, </w:t>
      </w:r>
      <w:r>
        <w:rPr>
          <w:rFonts w:ascii="Times New Roman" w:eastAsia="Times New Roman" w:hAnsi="Times New Roman" w:cs="Times New Roman"/>
          <w:sz w:val="28"/>
          <w:rtl w:val="0"/>
        </w:rPr>
        <w:t>наличие у виновного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места учебы, положительные характеристики,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матери, которая по месту жительства характеризуется положительно, на учете врачей психиатра, нарколога не состоит,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>приходит к выводу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возможности исправления несовершеннолетне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применения к не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 воспитательного воздействия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предупреждения и передачи под надзор матери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несовершеннолетнему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вред, причиненн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деянием, последстви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повторного совершения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необходимость в дальнейшем добровольно, сознательно соблюдать установленный порядок и правила общежития.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Возложить на законного предста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вителя – мать несовершеннолетнего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воспитательному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оздействию на 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контрол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поведением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несовершеннолетнего Кацай В.Р.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устранения условий, способствующих преступному поведению.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rtl w:val="0"/>
        </w:rPr>
        <w:t>427,108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УПК РФ, суд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Применить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несовершеннолетнему Кацай Владиславу Руслановичу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уголовное преследование в </w:t>
      </w:r>
      <w:r>
        <w:rPr>
          <w:rFonts w:ascii="Times New Roman" w:eastAsia="Times New Roman" w:hAnsi="Times New Roman" w:cs="Times New Roman"/>
          <w:sz w:val="28"/>
          <w:rtl w:val="0"/>
        </w:rPr>
        <w:t>отношении которого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ч. 1 ст. 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прекращено,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следующие принудительные меры воспитательного воздействия: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предупреждение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передача под надзор </w:t>
      </w:r>
      <w:r>
        <w:rPr>
          <w:rFonts w:ascii="Times New Roman" w:eastAsia="Times New Roman" w:hAnsi="Times New Roman" w:cs="Times New Roman"/>
          <w:sz w:val="28"/>
          <w:rtl w:val="0"/>
        </w:rPr>
        <w:t>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тери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Установить применения принудительной меры воспитательного воздействия в виде передачи под надзор </w:t>
      </w:r>
      <w:r>
        <w:rPr>
          <w:rFonts w:ascii="Times New Roman" w:eastAsia="Times New Roman" w:hAnsi="Times New Roman" w:cs="Times New Roman"/>
          <w:sz w:val="28"/>
          <w:rtl w:val="0"/>
        </w:rPr>
        <w:t>матери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пять</w:t>
      </w:r>
      <w:r>
        <w:rPr>
          <w:rFonts w:ascii="Times New Roman" w:eastAsia="Times New Roman" w:hAnsi="Times New Roman" w:cs="Times New Roman"/>
          <w:sz w:val="28"/>
          <w:rtl w:val="0"/>
        </w:rPr>
        <w:t>) месяцев.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Меру принуждения в виде обязательства о явке отменить, по вступлении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А.И. Панов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D8B99E2F9012EAD75D8794E7171EADAD017904D30B32C6324D079DF4D77D99B1B31E553909EEA22C35C7E9E9E06618ACAD4BFEB1774ED4B53G9N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