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</w:pP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– </w:t>
      </w:r>
      <w:r>
        <w:rPr>
          <w:rFonts w:ascii="Times New Roman" w:eastAsia="Times New Roman" w:hAnsi="Times New Roman" w:cs="Times New Roman"/>
          <w:b/>
          <w:sz w:val="20"/>
          <w:rtl w:val="0"/>
        </w:rPr>
        <w:t>2</w:t>
      </w: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 –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Дело № 1-7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16</w:t>
      </w:r>
      <w:r>
        <w:rPr>
          <w:rFonts w:ascii="Times New Roman" w:eastAsia="Times New Roman" w:hAnsi="Times New Roman" w:cs="Times New Roman"/>
          <w:sz w:val="28"/>
          <w:rtl w:val="0"/>
        </w:rPr>
        <w:t>/202</w:t>
      </w:r>
      <w:r>
        <w:rPr>
          <w:rFonts w:ascii="Times New Roman" w:eastAsia="Times New Roman" w:hAnsi="Times New Roman" w:cs="Times New Roman"/>
          <w:sz w:val="28"/>
          <w:rtl w:val="0"/>
        </w:rPr>
        <w:t>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УИД: 91</w:t>
      </w:r>
      <w:r>
        <w:rPr>
          <w:rFonts w:ascii="Times New Roman" w:eastAsia="Times New Roman" w:hAnsi="Times New Roman" w:cs="Times New Roman"/>
          <w:sz w:val="28"/>
          <w:rtl w:val="0"/>
        </w:rPr>
        <w:t>MS</w:t>
      </w:r>
      <w:r>
        <w:rPr>
          <w:rFonts w:ascii="Times New Roman" w:eastAsia="Times New Roman" w:hAnsi="Times New Roman" w:cs="Times New Roman"/>
          <w:sz w:val="28"/>
          <w:rtl w:val="0"/>
        </w:rPr>
        <w:t>0070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Исполняющий обязанности мирового судья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- мировой судья судебного участка № 71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 участием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государственного обвинителя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–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потерпевш</w:t>
      </w:r>
      <w:r>
        <w:rPr>
          <w:rFonts w:ascii="Times New Roman" w:eastAsia="Times New Roman" w:hAnsi="Times New Roman" w:cs="Times New Roman"/>
          <w:sz w:val="28"/>
          <w:rtl w:val="0"/>
        </w:rPr>
        <w:t>им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–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О.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защитника подсудимого ? адвоката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представившей удостоверение № 1594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выданное Главным управлением Минюста России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Севастополю, реестровый номер 90/961, 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подсудим</w:t>
      </w:r>
      <w:r>
        <w:rPr>
          <w:rFonts w:ascii="Times New Roman" w:eastAsia="Times New Roman" w:hAnsi="Times New Roman" w:cs="Times New Roman"/>
          <w:sz w:val="28"/>
          <w:rtl w:val="0"/>
        </w:rPr>
        <w:t>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–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переводчика –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рассмотрев в открытом судебном заседании уголовно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дел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отношении: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trike w:val="0"/>
          <w:sz w:val="28"/>
          <w:u w:val="none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>меюще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</w:t>
      </w:r>
      <w:r>
        <w:rPr>
          <w:rFonts w:ascii="Times New Roman" w:eastAsia="Times New Roman" w:hAnsi="Times New Roman" w:cs="Times New Roman"/>
          <w:sz w:val="28"/>
          <w:rtl w:val="0"/>
        </w:rPr>
        <w:t>редне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образование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8"/>
          <w:rtl w:val="0"/>
        </w:rPr>
        <w:t>женатого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8"/>
          <w:rtl w:val="0"/>
        </w:rPr>
        <w:t>имеюще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</w:t>
      </w:r>
      <w:r>
        <w:rPr>
          <w:rFonts w:ascii="Times New Roman" w:eastAsia="Times New Roman" w:hAnsi="Times New Roman" w:cs="Times New Roman"/>
          <w:sz w:val="28"/>
          <w:rtl w:val="0"/>
        </w:rPr>
        <w:t>есовершеннолетн</w:t>
      </w:r>
      <w:r>
        <w:rPr>
          <w:rFonts w:ascii="Times New Roman" w:eastAsia="Times New Roman" w:hAnsi="Times New Roman" w:cs="Times New Roman"/>
          <w:sz w:val="28"/>
          <w:rtl w:val="0"/>
        </w:rPr>
        <w:t>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ребенка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иждивении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зарегистрированно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8"/>
          <w:rtl w:val="0"/>
        </w:rPr>
        <w:t>проживающе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ком. 1,2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не </w:t>
      </w:r>
      <w:r>
        <w:rPr>
          <w:rFonts w:ascii="Times New Roman" w:eastAsia="Times New Roman" w:hAnsi="Times New Roman" w:cs="Times New Roman"/>
          <w:sz w:val="28"/>
          <w:rtl w:val="0"/>
        </w:rPr>
        <w:t>военнообязанно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rtl w:val="0"/>
        </w:rPr>
        <w:t>не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судимо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8"/>
          <w:rtl w:val="0"/>
        </w:rPr>
        <w:t>трудоустроенно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не состояще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учете врача нарколога и психиатра,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>бвиняемо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совершении преступления, предусмотренного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п. «в»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 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>15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УК РФ,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рганами предварительного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расследования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установлено,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что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около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находясь вблизи кафе - бара «Таврика», расположенного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где у него с ранее незнакомым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О., произошел словесный конфликт, в результате которого у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возник преступный умысел, направленный на причинение вреда здоровью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О. с применением предмета, используемого в качестве оружия, а именно деревянной палкой-битой.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примерно 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находясь вблизи кафе-бара «Таврика», расположенного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реализуя свой преступный умысел, направленный на причинение вреда здоровью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О., в ходе словесного конфликта, осознавая общественную опасность своих действий, предвидя возможность наступления общественно-опасных последствий и желая их наступления, удерживая в правой руке, предмет, используемый в качестве оружия, а именно деревянную палку-биту, подошел к находящемуся в положении стоя на расстоянии вытянутой руки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О. и нанес данным предметом два удара в область его головы, а именно один удар в волосистую часть лобной области головы слева, второй удар в область правой брови, тем самым причинил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О. телесные повреждения.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результате умышленных действий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согласно заключения судебно-медицинской экспертизы № 156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 гражданина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О., имели место раны, следствием заживления которых явились рубцы: в волосистой части лобной области головы слева, в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Указанные телесные повреждения относятся к </w:t>
      </w:r>
      <w:r>
        <w:rPr>
          <w:rFonts w:ascii="Times New Roman" w:eastAsia="Times New Roman" w:hAnsi="Times New Roman" w:cs="Times New Roman"/>
          <w:sz w:val="28"/>
          <w:rtl w:val="0"/>
        </w:rPr>
        <w:t>легкому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вреду здоровья по критерию кратковременности расстройства здоровья до 21 дня включительно.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Своими преступными действиями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, совершил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преступление, предусмотренное по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п. «в» ч. 2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-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умышленное причинение легкого вреда здоровью, вызвавшего кратковременное расстройство здоровья, совершенное с применением предмета, используемого в качестве оружия.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рассмотрении данного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уголовного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дела в судебном заседании </w:t>
      </w:r>
      <w:r>
        <w:rPr>
          <w:rFonts w:ascii="Times New Roman" w:eastAsia="Times New Roman" w:hAnsi="Times New Roman" w:cs="Times New Roman"/>
          <w:sz w:val="28"/>
          <w:rtl w:val="0"/>
        </w:rPr>
        <w:t>потерпевш</w:t>
      </w:r>
      <w:r>
        <w:rPr>
          <w:rFonts w:ascii="Times New Roman" w:eastAsia="Times New Roman" w:hAnsi="Times New Roman" w:cs="Times New Roman"/>
          <w:sz w:val="28"/>
          <w:rtl w:val="0"/>
        </w:rPr>
        <w:t>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О.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 участием переводчика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было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подано заявление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 прекращении уголовного дела в отношении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п. «в» ч. 2 ст. 115 </w:t>
      </w:r>
      <w:r>
        <w:rPr>
          <w:rFonts w:ascii="Times New Roman" w:eastAsia="Times New Roman" w:hAnsi="Times New Roman" w:cs="Times New Roman"/>
          <w:sz w:val="28"/>
          <w:rtl w:val="0"/>
        </w:rPr>
        <w:t>УК РФ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связи с примирением сторон. Заявление мотивировано тем, что </w:t>
      </w:r>
      <w:r>
        <w:rPr>
          <w:rFonts w:ascii="Times New Roman" w:eastAsia="Times New Roman" w:hAnsi="Times New Roman" w:cs="Times New Roman"/>
          <w:sz w:val="28"/>
          <w:rtl w:val="0"/>
        </w:rPr>
        <w:t>стороны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примерились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подсудим</w:t>
      </w:r>
      <w:r>
        <w:rPr>
          <w:rFonts w:ascii="Times New Roman" w:eastAsia="Times New Roman" w:hAnsi="Times New Roman" w:cs="Times New Roman"/>
          <w:sz w:val="28"/>
          <w:rtl w:val="0"/>
        </w:rPr>
        <w:t>ый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принес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му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извинения, которые были приняты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 полном объеме,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 также возместил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причинённый материальный ущерб,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каки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-либо претензии к не</w:t>
      </w:r>
      <w:r>
        <w:rPr>
          <w:rFonts w:ascii="Times New Roman" w:eastAsia="Times New Roman" w:hAnsi="Times New Roman" w:cs="Times New Roman"/>
          <w:sz w:val="28"/>
          <w:rtl w:val="0"/>
        </w:rPr>
        <w:t>му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отсутствуют.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Подавая указанное выше </w:t>
      </w:r>
      <w:r>
        <w:rPr>
          <w:rFonts w:ascii="Times New Roman" w:eastAsia="Times New Roman" w:hAnsi="Times New Roman" w:cs="Times New Roman"/>
          <w:sz w:val="28"/>
          <w:rtl w:val="0"/>
        </w:rPr>
        <w:t>заявление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потерпевш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участием переводчика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суду пояснил, что оно заявлено добровольно и осознан</w:t>
      </w:r>
      <w:r>
        <w:rPr>
          <w:rFonts w:ascii="Times New Roman" w:eastAsia="Times New Roman" w:hAnsi="Times New Roman" w:cs="Times New Roman"/>
          <w:sz w:val="28"/>
          <w:rtl w:val="0"/>
        </w:rPr>
        <w:t>н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без оказания на </w:t>
      </w:r>
      <w:r>
        <w:rPr>
          <w:rFonts w:ascii="Times New Roman" w:eastAsia="Times New Roman" w:hAnsi="Times New Roman" w:cs="Times New Roman"/>
          <w:sz w:val="28"/>
          <w:rtl w:val="0"/>
        </w:rPr>
        <w:t>не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какого-либо давления.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Подсудим</w:t>
      </w:r>
      <w:r>
        <w:rPr>
          <w:rFonts w:ascii="Times New Roman" w:eastAsia="Times New Roman" w:hAnsi="Times New Roman" w:cs="Times New Roman"/>
          <w:sz w:val="28"/>
          <w:rtl w:val="0"/>
        </w:rPr>
        <w:t>ый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 ходе судебного разбирательства виновн</w:t>
      </w:r>
      <w:r>
        <w:rPr>
          <w:rFonts w:ascii="Times New Roman" w:eastAsia="Times New Roman" w:hAnsi="Times New Roman" w:cs="Times New Roman"/>
          <w:sz w:val="28"/>
          <w:rtl w:val="0"/>
        </w:rPr>
        <w:t>ым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</w:t>
      </w:r>
      <w:r>
        <w:rPr>
          <w:rFonts w:ascii="Times New Roman" w:eastAsia="Times New Roman" w:hAnsi="Times New Roman" w:cs="Times New Roman"/>
          <w:sz w:val="28"/>
          <w:rtl w:val="0"/>
        </w:rPr>
        <w:t>ебя в предъявленном е</w:t>
      </w:r>
      <w:r>
        <w:rPr>
          <w:rFonts w:ascii="Times New Roman" w:eastAsia="Times New Roman" w:hAnsi="Times New Roman" w:cs="Times New Roman"/>
          <w:sz w:val="28"/>
          <w:rtl w:val="0"/>
        </w:rPr>
        <w:t>му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органом предварительного расследования обвинении в совершении преступления, предусмотренного ч. 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>58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У</w:t>
      </w:r>
      <w:r>
        <w:rPr>
          <w:rFonts w:ascii="Times New Roman" w:eastAsia="Times New Roman" w:hAnsi="Times New Roman" w:cs="Times New Roman"/>
          <w:sz w:val="28"/>
          <w:rtl w:val="0"/>
        </w:rPr>
        <w:t>К РФ, признал полностью, и пояснил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суду, что он соглас</w:t>
      </w:r>
      <w:r>
        <w:rPr>
          <w:rFonts w:ascii="Times New Roman" w:eastAsia="Times New Roman" w:hAnsi="Times New Roman" w:cs="Times New Roman"/>
          <w:sz w:val="28"/>
          <w:rtl w:val="0"/>
        </w:rPr>
        <w:t>ен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 предъявленным обвинением, которое е</w:t>
      </w:r>
      <w:r>
        <w:rPr>
          <w:rFonts w:ascii="Times New Roman" w:eastAsia="Times New Roman" w:hAnsi="Times New Roman" w:cs="Times New Roman"/>
          <w:sz w:val="28"/>
          <w:rtl w:val="0"/>
        </w:rPr>
        <w:t>му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понятно, он не возражает против прекращения в отношении </w:t>
      </w:r>
      <w:r>
        <w:rPr>
          <w:rFonts w:ascii="Times New Roman" w:eastAsia="Times New Roman" w:hAnsi="Times New Roman" w:cs="Times New Roman"/>
          <w:sz w:val="28"/>
          <w:rtl w:val="0"/>
        </w:rPr>
        <w:t>н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уголовного дела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связи с примирением с потерпевш</w:t>
      </w:r>
      <w:r>
        <w:rPr>
          <w:rFonts w:ascii="Times New Roman" w:eastAsia="Times New Roman" w:hAnsi="Times New Roman" w:cs="Times New Roman"/>
          <w:sz w:val="28"/>
          <w:rtl w:val="0"/>
        </w:rPr>
        <w:t>им</w:t>
      </w:r>
      <w:r>
        <w:rPr>
          <w:rFonts w:ascii="Times New Roman" w:eastAsia="Times New Roman" w:hAnsi="Times New Roman" w:cs="Times New Roman"/>
          <w:sz w:val="28"/>
          <w:rtl w:val="0"/>
        </w:rPr>
        <w:t>. При этом подсуди</w:t>
      </w: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>ый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также пояснил, что е</w:t>
      </w:r>
      <w:r>
        <w:rPr>
          <w:rFonts w:ascii="Times New Roman" w:eastAsia="Times New Roman" w:hAnsi="Times New Roman" w:cs="Times New Roman"/>
          <w:sz w:val="28"/>
          <w:rtl w:val="0"/>
        </w:rPr>
        <w:t>му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понятн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ы последствия </w:t>
      </w:r>
      <w:r>
        <w:rPr>
          <w:rFonts w:ascii="Times New Roman" w:eastAsia="Times New Roman" w:hAnsi="Times New Roman" w:cs="Times New Roman"/>
          <w:sz w:val="28"/>
          <w:rtl w:val="0"/>
        </w:rPr>
        <w:t>прекращени</w:t>
      </w:r>
      <w:r>
        <w:rPr>
          <w:rFonts w:ascii="Times New Roman" w:eastAsia="Times New Roman" w:hAnsi="Times New Roman" w:cs="Times New Roman"/>
          <w:sz w:val="28"/>
          <w:rtl w:val="0"/>
        </w:rPr>
        <w:t>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уголовного дела по указанному основанию</w:t>
      </w:r>
      <w:r>
        <w:rPr>
          <w:rFonts w:ascii="Times New Roman" w:eastAsia="Times New Roman" w:hAnsi="Times New Roman" w:cs="Times New Roman"/>
          <w:sz w:val="28"/>
          <w:rtl w:val="0"/>
        </w:rPr>
        <w:t>, котор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8"/>
          <w:rtl w:val="0"/>
        </w:rPr>
        <w:t>не является реабилитирующим, против чего он не возражает и под</w:t>
      </w:r>
      <w:r>
        <w:rPr>
          <w:rFonts w:ascii="Times New Roman" w:eastAsia="Times New Roman" w:hAnsi="Times New Roman" w:cs="Times New Roman"/>
          <w:sz w:val="28"/>
          <w:rtl w:val="0"/>
        </w:rPr>
        <w:t>держивает ходатайство потерпевшего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Суд, рассмотрев заявление потерпевш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участием переводчика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выслушав </w:t>
      </w:r>
      <w:r>
        <w:rPr>
          <w:rFonts w:ascii="Times New Roman" w:eastAsia="Times New Roman" w:hAnsi="Times New Roman" w:cs="Times New Roman"/>
          <w:sz w:val="28"/>
          <w:rtl w:val="0"/>
        </w:rPr>
        <w:t>возражение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прокурора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 прекращении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уголовного дела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мнение </w:t>
      </w:r>
      <w:r>
        <w:rPr>
          <w:rFonts w:ascii="Times New Roman" w:eastAsia="Times New Roman" w:hAnsi="Times New Roman" w:cs="Times New Roman"/>
          <w:sz w:val="28"/>
          <w:rtl w:val="0"/>
        </w:rPr>
        <w:t>подсудимо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и 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защитника, полагавших возможным прекратить в отношении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уголовного дела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п. «в» ч. 2 ст. 115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УК РФ, находит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заявление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подлежащим удовлетворению, а дело подлежащим прекращению по следующим основаниям.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 основании п. 3 ст. 254 УПК РФ суд прекращает уголовное дело в судебном заседании в случаях, предусмотренном статьями 25 и 28 настоящего Кодекса.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Согласно ст. 25 УПК РФ суд вправе на основании заявления потерпевшего или его законного представителя прекратить уголовное дело в отношении лица, обвиняемого в совершении преступления небольшой тяжести, в случаях, предусмотренных ст. 76 УК РФ, если лицо примирилось с потерпевшим и загладило причиненный ему вред.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со ст. 254 УПК РФ, суд прекращает уголовное дело в судебном заседании в случае, предусмотренном ст. 25 УПК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Судом установлено, что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ранее не судим, впервые обвиняется в совершении преступления, которое в соответствии со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ст. 15 УК РФ относится к преступлениям небольшой тяжести,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примирил</w:t>
      </w:r>
      <w:r>
        <w:rPr>
          <w:rFonts w:ascii="Times New Roman" w:eastAsia="Times New Roman" w:hAnsi="Times New Roman" w:cs="Times New Roman"/>
          <w:sz w:val="28"/>
          <w:rtl w:val="0"/>
        </w:rPr>
        <w:t>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 потерпевш</w:t>
      </w:r>
      <w:r>
        <w:rPr>
          <w:rFonts w:ascii="Times New Roman" w:eastAsia="Times New Roman" w:hAnsi="Times New Roman" w:cs="Times New Roman"/>
          <w:sz w:val="28"/>
          <w:rtl w:val="0"/>
        </w:rPr>
        <w:t>им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принес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извинения, которые были приняты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 полном объеме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возместил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материальный ущерб.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Учитывая все обстоятельства в их совокупности, учитывая мнения государственного обвинителя, </w:t>
      </w:r>
      <w:r>
        <w:rPr>
          <w:rFonts w:ascii="Times New Roman" w:eastAsia="Times New Roman" w:hAnsi="Times New Roman" w:cs="Times New Roman"/>
          <w:sz w:val="28"/>
          <w:rtl w:val="0"/>
        </w:rPr>
        <w:t>потерпевше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участим переводчика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подсудимо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защитника, </w:t>
      </w:r>
      <w:r>
        <w:rPr>
          <w:rFonts w:ascii="Times New Roman" w:eastAsia="Times New Roman" w:hAnsi="Times New Roman" w:cs="Times New Roman"/>
          <w:sz w:val="28"/>
          <w:rtl w:val="0"/>
        </w:rPr>
        <w:t>суд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пришёл к выводу о возможности прекращения уголовного дела и уголовного преследования в отношении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 соответствии со ст. 76 УК РФ, ст. 25 УПК РФ в связи с примирением с потерпевш</w:t>
      </w:r>
      <w:r>
        <w:rPr>
          <w:rFonts w:ascii="Times New Roman" w:eastAsia="Times New Roman" w:hAnsi="Times New Roman" w:cs="Times New Roman"/>
          <w:sz w:val="28"/>
          <w:rtl w:val="0"/>
        </w:rPr>
        <w:t>им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принесения извинений,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заглаживание</w:t>
      </w: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вреда,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так </w:t>
      </w:r>
      <w:r>
        <w:rPr>
          <w:rFonts w:ascii="Times New Roman" w:eastAsia="Times New Roman" w:hAnsi="Times New Roman" w:cs="Times New Roman"/>
          <w:sz w:val="28"/>
          <w:rtl w:val="0"/>
        </w:rPr>
        <w:t>же, что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подсудим</w:t>
      </w:r>
      <w:r>
        <w:rPr>
          <w:rFonts w:ascii="Times New Roman" w:eastAsia="Times New Roman" w:hAnsi="Times New Roman" w:cs="Times New Roman"/>
          <w:sz w:val="28"/>
          <w:rtl w:val="0"/>
        </w:rPr>
        <w:t>ый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впервые совершил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преступление небольшой </w:t>
      </w:r>
      <w:r>
        <w:rPr>
          <w:rFonts w:ascii="Times New Roman" w:eastAsia="Times New Roman" w:hAnsi="Times New Roman" w:cs="Times New Roman"/>
          <w:sz w:val="28"/>
          <w:rtl w:val="0"/>
        </w:rPr>
        <w:t>тяжести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и вследствие раскаяния перестал быть общественно опасн</w:t>
      </w:r>
      <w:r>
        <w:rPr>
          <w:rFonts w:ascii="Times New Roman" w:eastAsia="Times New Roman" w:hAnsi="Times New Roman" w:cs="Times New Roman"/>
          <w:sz w:val="28"/>
          <w:rtl w:val="0"/>
        </w:rPr>
        <w:t>ым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Гражданский иск по делу не заявлен.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Вопрос вещественных доказательств разрешить в соответствии со ст. 81 УПК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Руководствуясь ст. 76 УК Российской Федерации, ст.ст. 25, 254 УПК Российской Федерации, </w:t>
      </w:r>
      <w:r>
        <w:rPr>
          <w:rFonts w:ascii="Times New Roman" w:eastAsia="Times New Roman" w:hAnsi="Times New Roman" w:cs="Times New Roman"/>
          <w:sz w:val="28"/>
          <w:rtl w:val="0"/>
        </w:rPr>
        <w:t>суд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рекратить уголовное дело по обвинению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совершении преступления, предусмотренного </w:t>
      </w:r>
      <w:r>
        <w:rPr>
          <w:rFonts w:ascii="Times New Roman" w:eastAsia="Times New Roman" w:hAnsi="Times New Roman" w:cs="Times New Roman"/>
          <w:sz w:val="28"/>
          <w:rtl w:val="0"/>
        </w:rPr>
        <w:t>п. «в» ч. 2 ст. 115 УК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 уголовное преследование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п. «в» ч. 2 ст. 115 УК РФ </w:t>
      </w:r>
      <w:r>
        <w:rPr>
          <w:rFonts w:ascii="Times New Roman" w:eastAsia="Times New Roman" w:hAnsi="Times New Roman" w:cs="Times New Roman"/>
          <w:sz w:val="28"/>
          <w:rtl w:val="0"/>
        </w:rPr>
        <w:t>на основании ст. 76 УК РФ и ст. 25 УПК РФ в связи с примирением с потерпевш</w:t>
      </w:r>
      <w:r>
        <w:rPr>
          <w:rFonts w:ascii="Times New Roman" w:eastAsia="Times New Roman" w:hAnsi="Times New Roman" w:cs="Times New Roman"/>
          <w:sz w:val="28"/>
          <w:rtl w:val="0"/>
        </w:rPr>
        <w:t>им и заглаживанием причиненного вреда.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Вещественное доказательство: 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видеозапись «Происшествие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», записанная на лазерный диск упакованный в бумажный конверт белого цвета, на котором имеются оттиски печати «Отдел Дознания», с пояснительным текстом и подписью дознавателя, </w:t>
      </w:r>
      <w:r>
        <w:rPr>
          <w:rFonts w:ascii="Times New Roman" w:eastAsia="Times New Roman" w:hAnsi="Times New Roman" w:cs="Times New Roman"/>
          <w:sz w:val="28"/>
          <w:rtl w:val="0"/>
        </w:rPr>
        <w:t>хранить в материалах уголовного дела в течение всего срока хранения дела;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копии процессуальных документов по материалу уголовного дела №12501350018000404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хранить в материалах уголовного дела в течение всего срока хранения дела;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Меру пресечения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 виде подписки о невыезде и надлежащем поведении по вступлении постановления в законную силу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отменить.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сторонами в апелляционном порядке в Сакский районный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течение </w:t>
      </w:r>
      <w:r>
        <w:rPr>
          <w:rFonts w:ascii="Times New Roman" w:eastAsia="Times New Roman" w:hAnsi="Times New Roman" w:cs="Times New Roman"/>
          <w:sz w:val="28"/>
          <w:rtl w:val="0"/>
        </w:rPr>
        <w:t>пятнадцати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суток со дня его вынесения через мирового судью 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