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2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1-7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/20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УИД:91</w:t>
      </w:r>
      <w:r>
        <w:rPr>
          <w:rFonts w:ascii="Times New Roman" w:eastAsia="Times New Roman" w:hAnsi="Times New Roman" w:cs="Times New Roman"/>
          <w:sz w:val="25"/>
          <w:rtl w:val="0"/>
        </w:rPr>
        <w:t>MS</w:t>
      </w:r>
      <w:r>
        <w:rPr>
          <w:rFonts w:ascii="Times New Roman" w:eastAsia="Times New Roman" w:hAnsi="Times New Roman" w:cs="Times New Roman"/>
          <w:sz w:val="25"/>
          <w:rtl w:val="0"/>
        </w:rPr>
        <w:t>007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при секретаре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 участием государственного обвинителя –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заместителя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Сакского межрайонного прокурора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ащитника - адвоката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представивше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удостоверение № 1</w:t>
      </w:r>
      <w:r>
        <w:rPr>
          <w:rFonts w:ascii="Times New Roman" w:eastAsia="Times New Roman" w:hAnsi="Times New Roman" w:cs="Times New Roman"/>
          <w:sz w:val="25"/>
          <w:rtl w:val="0"/>
        </w:rPr>
        <w:t>269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ордер № </w:t>
      </w:r>
      <w:r>
        <w:rPr>
          <w:rFonts w:ascii="Times New Roman" w:eastAsia="Times New Roman" w:hAnsi="Times New Roman" w:cs="Times New Roman"/>
          <w:sz w:val="25"/>
          <w:rtl w:val="0"/>
        </w:rPr>
        <w:t>8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>/2022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подсудимо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рассмотрев в открытом судебном заседании уголовное дело по обвинению: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УзССР</w:t>
      </w:r>
      <w:r>
        <w:rPr>
          <w:rFonts w:ascii="Times New Roman" w:eastAsia="Times New Roman" w:hAnsi="Times New Roman" w:cs="Times New Roman"/>
          <w:sz w:val="25"/>
          <w:rtl w:val="0"/>
        </w:rPr>
        <w:t>, граждан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и РФ, имеюще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средне-специальное </w:t>
      </w:r>
      <w:r>
        <w:rPr>
          <w:rFonts w:ascii="Times New Roman" w:eastAsia="Times New Roman" w:hAnsi="Times New Roman" w:cs="Times New Roman"/>
          <w:sz w:val="25"/>
          <w:rtl w:val="0"/>
        </w:rPr>
        <w:t>образование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работающей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поваром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>, не замужней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имеюще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 иждивении </w:t>
      </w:r>
      <w:r>
        <w:rPr>
          <w:rFonts w:ascii="Times New Roman" w:eastAsia="Times New Roman" w:hAnsi="Times New Roman" w:cs="Times New Roman"/>
          <w:sz w:val="25"/>
          <w:rtl w:val="0"/>
        </w:rPr>
        <w:t>несовершеннолетн</w:t>
      </w:r>
      <w:r>
        <w:rPr>
          <w:rFonts w:ascii="Times New Roman" w:eastAsia="Times New Roman" w:hAnsi="Times New Roman" w:cs="Times New Roman"/>
          <w:sz w:val="25"/>
          <w:rtl w:val="0"/>
        </w:rPr>
        <w:t>их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детей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проживающей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не судимо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совершении преступлени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ых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322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3</w:t>
      </w:r>
      <w:r>
        <w:rPr>
          <w:rFonts w:ascii="Times New Roman" w:eastAsia="Times New Roman" w:hAnsi="Times New Roman" w:cs="Times New Roman"/>
          <w:sz w:val="25"/>
          <w:rtl w:val="0"/>
        </w:rPr>
        <w:t>, ст. 322.3, ст. 322.3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УК РФ,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бвиняется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5"/>
          <w:rtl w:val="0"/>
        </w:rPr>
        <w:t>фиктивн</w:t>
      </w:r>
      <w:r>
        <w:rPr>
          <w:rFonts w:ascii="Times New Roman" w:eastAsia="Times New Roman" w:hAnsi="Times New Roman" w:cs="Times New Roman"/>
          <w:sz w:val="25"/>
          <w:rtl w:val="0"/>
        </w:rPr>
        <w:t>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постановк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 учет иностранн</w:t>
      </w:r>
      <w:r>
        <w:rPr>
          <w:rFonts w:ascii="Times New Roman" w:eastAsia="Times New Roman" w:hAnsi="Times New Roman" w:cs="Times New Roman"/>
          <w:sz w:val="25"/>
          <w:rtl w:val="0"/>
        </w:rPr>
        <w:t>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гражданина по месту пребывания в Российской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>; в фиктивной постановке на учет иностранного гражданина по месту пребывания в Российской Федерации; в фиктивной постановке на учет иностранного гражданина по месту пребывания в Российской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>, при следующих обстоятельствах.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являясь гражданином Российской Федерации,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часов, находясь вблизи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«Сакский», расположенного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встретилась со своей сестрой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которая попросила ее на безвозмездной основе фиктивно поставить граждан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О., на учет по месту пребывания в Российской Федерации, впоследствии, около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час.,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действуя умышлено, с целью фиктивной постановки на учет граждан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О., по месту пребывания в Российской Федерации в принадлежащем ей домовладении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находясь в помещении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«Сакский», расположенного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собственноручно заполнила уведомления о прибытии иностранных граждан в место пребывания, где указала анкетные данные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для оформления фиктивной постановки на учет граждан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О. и продолжая свои преступные действия, около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часов, выступая в качестве принимающей стороны, в нарушение положений ст. ст. 20-22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109-ФЗ «О миграционном учете иностранных граждан и лиц без гражданства в Российской Федерации» (в редакции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), постановления правительства № 9 «О порядке осуществления миграционного учета иностранных граждан и лиц без гражданства в Российской Федерации» (в редакции Постановления правительства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№172), предоставила специалисту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«Сакский», -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заполненные уведомления о прибытии иностранных граждан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Ровщана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являющихся гражданами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 указанием места их пребывания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сроком пребывания до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удостоверенное ее подписью, при этом достоверно зная, что данные иностранные граждане по указанному адресу пребывать не будут и фактически жилое помещение по указанному адресу иностранным гражданам предоставлять не собиралась.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Кроме того,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являясь граждан</w:t>
      </w:r>
      <w:r>
        <w:rPr>
          <w:rFonts w:ascii="Times New Roman" w:eastAsia="Times New Roman" w:hAnsi="Times New Roman" w:cs="Times New Roman"/>
          <w:sz w:val="25"/>
          <w:rtl w:val="0"/>
        </w:rPr>
        <w:t>ином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часов, наход</w:t>
      </w:r>
      <w:r>
        <w:rPr>
          <w:rFonts w:ascii="Times New Roman" w:eastAsia="Times New Roman" w:hAnsi="Times New Roman" w:cs="Times New Roman"/>
          <w:sz w:val="25"/>
          <w:rtl w:val="0"/>
        </w:rPr>
        <w:t>ясь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вблизи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«Сакский», расположенного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где встретилась с ранее знакомым гражданином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который попросил ее на безвозмездной основе фиктивно поставить его, а также граждан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 учет по месту пребывания в Российской Федерации,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впоследствии,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около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часов, </w:t>
      </w:r>
      <w:r>
        <w:rPr>
          <w:rFonts w:ascii="Times New Roman" w:eastAsia="Times New Roman" w:hAnsi="Times New Roman" w:cs="Times New Roman"/>
          <w:sz w:val="25"/>
          <w:rtl w:val="0"/>
        </w:rPr>
        <w:t>действуя умышленно, с целью ф</w:t>
      </w:r>
      <w:r>
        <w:rPr>
          <w:rFonts w:ascii="Times New Roman" w:eastAsia="Times New Roman" w:hAnsi="Times New Roman" w:cs="Times New Roman"/>
          <w:sz w:val="25"/>
          <w:rtl w:val="0"/>
        </w:rPr>
        <w:t>иктивн</w:t>
      </w:r>
      <w:r>
        <w:rPr>
          <w:rFonts w:ascii="Times New Roman" w:eastAsia="Times New Roman" w:hAnsi="Times New Roman" w:cs="Times New Roman"/>
          <w:sz w:val="25"/>
          <w:rtl w:val="0"/>
        </w:rPr>
        <w:t>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постановк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 учет граждан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по месту пребывания в Российской Федерации - в принадлежащем ей домовладении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находясь в помещении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«Сакский», расположенного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собственноручно заполнила уведомления о прибытии иностранных граждан в место пребывания, где указала анкетные данные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Асхобиддн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Аслидинович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для оформления фиктивной постановки на учет граждан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продолжая свои преступные действия,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около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часов, находясь в помещении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«Сакский», расположенного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выступая в качестве принимающей стороны, в нарушение положений ст.ст. 20-22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109-ФЗ «О миграционном учете иностранных граждан и лиц без гражданства в Российской Федерации» (в редакции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), постановления правительства № 9 «О порядке осуществления миграционного учета иностранных граждан и лиц без гражданства в Российской Федерации» (в редакции Постановления правительства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№172), предоставила специалисту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«Сакский», -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заполненные уведомления о прибытии иностранных граждан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Асхобиддн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Аслидинович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являющихся гражданами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 указанием места их пребывания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сроком пребывания до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удостоверенное ее подписью, при этом достоверно зная, что данные иностранные граждане по указанному адресу пребывать не будут и фактически жилое помещение по указанному адресу иностранным гражданам предоставлять не собиралась.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Продолжая свои преступные действия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часов,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действуя умышленно с целью </w:t>
      </w:r>
      <w:r>
        <w:rPr>
          <w:rFonts w:ascii="Times New Roman" w:eastAsia="Times New Roman" w:hAnsi="Times New Roman" w:cs="Times New Roman"/>
          <w:sz w:val="25"/>
          <w:rtl w:val="0"/>
        </w:rPr>
        <w:t>фиктивн</w:t>
      </w:r>
      <w:r>
        <w:rPr>
          <w:rFonts w:ascii="Times New Roman" w:eastAsia="Times New Roman" w:hAnsi="Times New Roman" w:cs="Times New Roman"/>
          <w:sz w:val="25"/>
          <w:rtl w:val="0"/>
        </w:rPr>
        <w:t>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постановк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 учет граждан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по месту пребывания в Российской Федерации - в принадлежащем ей домовладении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находясь в помещении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собственноручно заполнила уведомления о прибытии иностранных граждан в место пребывания, где указала анкетные данные Киёмова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Шафиева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для оформления фиктивной постановки на учет граждан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продол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ая преступные действия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часов, находясь в помещении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выступая в качестве принимающей стороны, в нарушение положений ст.ст. 20-22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109-ФЗ «О миграционном учете иностранных граждан и лиц без гражданства в Российской Федерации» (в редакции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), постановления правительства № 9 «О порядке осуществления миграционного учета иностранных граждан и лиц без гражданства в Российской Федерации» (в редакции Постановления правительства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№172), предоставила специалисту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заполненные уведомления о прибытии иностранных граждан Киёмова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, Шафиев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являющихся гражданами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 указанием места их пребывания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удостоверенное ее подписью, при этом достоверно зная, что данные иностранные граждане по указанному адресу пребывать не будут и фактически жилое помещение по указанному адресу иностранным гражданам предоставлять не собиралась.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Кроме того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являясь гражданкой Российской Федерации,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часов, находясь вблизи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встретилась с ранее знакомым гражданином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который попросил ее на безвозмездной основе фиктивно поставить гражданина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 учет по месту пребывания в Российской Федерации, на что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согласилась, около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действуя умышленно, с целью фиктивной постановки на учет гражданина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по месту пребывания в Российской Федерации - в принадлежащем ей домовладении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находясь в помещении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собственноручно заполнила уведомление о прибытии иностранного гражданина в место пребывания, где указала анкетные данные Шафиева Махмадюнуса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для оформления фиктивной постановки на учет гражданина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часов, продолжая преступные действия, находясь в помещении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выступая в качестве принимающей стороны, в нарушение положений ст.ст. 20-22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109-ФЗ «О миграционном учете иностранных граждан и лиц без гражданства в Российской Федерации» (в редакции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), постановления правительства № 9 «О порядке осуществления миграционного учета иностранных граждан и лиц без гражданства в Российской Федерации» (в редакции Постановления правительства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№172), предоставила специалисту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заполненное уведомление о прибытии иностранного гражданина Шафиева Махмадюнуса,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являющегося гражданами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 указанием места его пребывания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удостоверенное ее подписью, при этом достоверно зная, что данный иностранный гражданин по указанному адресу пребывать не будет и фактически жилое помещение по указанному адресу иностранному гражданину предоставлять не собиралась.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органами предварительного следствия верно квалифицированы: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по преступлению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ст. 322.3 УК РФ как фиктивная постановка на учет иностранного гражданина по месту пребывания в Российской Федерации;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по преступлению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ст. 322.3 УК РФ как фиктивная постановка на учет иностранного гражданина по месту пребывания в Российской Федерации;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по преступлению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ст. 322.3 УК РФ как фиктивная постановка на учет иностранного гражданина по месту пребывания в Российской Федерации.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ходе судебного рассмотрения данного уголовного дела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подсудимая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заявил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ходатайство об освобождении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уголовной ответственности на основании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2 примечания ст. 322.3 УК РФ, поскольку активно способствовала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расследованию и </w:t>
      </w:r>
      <w:r>
        <w:rPr>
          <w:rFonts w:ascii="Times New Roman" w:eastAsia="Times New Roman" w:hAnsi="Times New Roman" w:cs="Times New Roman"/>
          <w:sz w:val="25"/>
          <w:rtl w:val="0"/>
        </w:rPr>
        <w:t>раскрытию эт</w:t>
      </w:r>
      <w:r>
        <w:rPr>
          <w:rFonts w:ascii="Times New Roman" w:eastAsia="Times New Roman" w:hAnsi="Times New Roman" w:cs="Times New Roman"/>
          <w:sz w:val="25"/>
          <w:rtl w:val="0"/>
        </w:rPr>
        <w:t>их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преступлени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>, а кроме того она ранее не судима, по месту жительства и регистрации характеризуется положительно, раскаялась в содеянном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имеет на иждивении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двоих </w:t>
      </w:r>
      <w:r>
        <w:rPr>
          <w:rFonts w:ascii="Times New Roman" w:eastAsia="Times New Roman" w:hAnsi="Times New Roman" w:cs="Times New Roman"/>
          <w:sz w:val="25"/>
          <w:rtl w:val="0"/>
        </w:rPr>
        <w:t>несовершеннолетн</w:t>
      </w:r>
      <w:r>
        <w:rPr>
          <w:rFonts w:ascii="Times New Roman" w:eastAsia="Times New Roman" w:hAnsi="Times New Roman" w:cs="Times New Roman"/>
          <w:sz w:val="25"/>
          <w:rtl w:val="0"/>
        </w:rPr>
        <w:t>их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детей</w:t>
      </w:r>
      <w:r>
        <w:rPr>
          <w:rFonts w:ascii="Times New Roman" w:eastAsia="Times New Roman" w:hAnsi="Times New Roman" w:cs="Times New Roman"/>
          <w:sz w:val="25"/>
          <w:rtl w:val="0"/>
        </w:rPr>
        <w:t>, также пояснила суду, что ей понятно, что освобождение от уголовной ответственности по указанному основанию не является реабилитирующим основанием, против чего она не возражает.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защитника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котор</w:t>
      </w:r>
      <w:r>
        <w:rPr>
          <w:rFonts w:ascii="Times New Roman" w:eastAsia="Times New Roman" w:hAnsi="Times New Roman" w:cs="Times New Roman"/>
          <w:sz w:val="25"/>
          <w:rtl w:val="0"/>
        </w:rPr>
        <w:t>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поддержал заявленное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подсудимой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ходатайство, выслушав прокурора, не возражавшего против освобождения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уголовной ответственности на основании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. 2 примечания ст. 322.3 УК РФ, поскольку в ходе предварительного расследования и в суде установлено способствование подсудимой раскрытию эт</w:t>
      </w:r>
      <w:r>
        <w:rPr>
          <w:rFonts w:ascii="Times New Roman" w:eastAsia="Times New Roman" w:hAnsi="Times New Roman" w:cs="Times New Roman"/>
          <w:sz w:val="25"/>
          <w:rtl w:val="0"/>
        </w:rPr>
        <w:t>их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преступлени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в ее действиях не содержится иного состава преступления, исследовав материалы уголовного дела, суд приходит к выводу о том, что ходатайство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подсудимой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подлежит удовлетворению,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пункта 2 примечания к ст. 322.3 УК РФ лицо, совершившее преступление, предусмотренное данной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разъяснениями, содержащимися в п. 7 Постановления Пленума Верховного Суда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N 19 "О применении судами законодательства, регламентирующего основания и порядок освобождения от уголовной ответственности"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Указанные в пункте 2 примечания к ст. 322.3 УК РФ основания освобождения от уголовной ответственности являются специальным видом освобождения от уголовной ответственности в связи с деятельным раскаянием и представляют собой императивную норму, то есть его применение носит обязательный характер и не зависит от усмотрения суда. Также оно не требует учета данных о личности обвиняемого и других обстоятельств, кроме прямо в нем предусмотренных.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этом освобождение от уголовной ответственности является отказом государства от ее реализации в отношении лица, совершившего преступление (в частности, от осуждения и наказания такого лица). Посредством применения норм главы 11 УК РФ реализуются принципы справедливости и гуманизма.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Преступлени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>е ст. 322.3 УК РФ, инкриминируем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относ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тся к категории преступлений небольшой тяжести.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Как установлено судом и следует из материалов уголовного дела,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способствовала раскрытию преступлени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5"/>
          <w:rtl w:val="0"/>
        </w:rPr>
        <w:t>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 322.3 УК РФ, добровольно рассказала об обстоятельствах совершения преступлени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>, предоставив информацию, имеющую значение для раскрытия и расследования преступлени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>, дала подробные признательные показания в качестве подозреваемой об обстоятельствах и мотиве, послужившими основанием для фиктивной регистрации иностранн</w:t>
      </w:r>
      <w:r>
        <w:rPr>
          <w:rFonts w:ascii="Times New Roman" w:eastAsia="Times New Roman" w:hAnsi="Times New Roman" w:cs="Times New Roman"/>
          <w:sz w:val="25"/>
          <w:rtl w:val="0"/>
        </w:rPr>
        <w:t>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граждан</w:t>
      </w:r>
      <w:r>
        <w:rPr>
          <w:rFonts w:ascii="Times New Roman" w:eastAsia="Times New Roman" w:hAnsi="Times New Roman" w:cs="Times New Roman"/>
          <w:sz w:val="25"/>
          <w:rtl w:val="0"/>
        </w:rPr>
        <w:t>ин</w:t>
      </w:r>
      <w:r>
        <w:rPr>
          <w:rFonts w:ascii="Times New Roman" w:eastAsia="Times New Roman" w:hAnsi="Times New Roman" w:cs="Times New Roman"/>
          <w:sz w:val="25"/>
          <w:rtl w:val="0"/>
        </w:rPr>
        <w:t>, участвовала в производстве следственных действий, направленных на закрепление и подтверждение ранее полученных данных, чем оказала содействие в раскрытии эт</w:t>
      </w:r>
      <w:r>
        <w:rPr>
          <w:rFonts w:ascii="Times New Roman" w:eastAsia="Times New Roman" w:hAnsi="Times New Roman" w:cs="Times New Roman"/>
          <w:sz w:val="25"/>
          <w:rtl w:val="0"/>
        </w:rPr>
        <w:t>их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преступлени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Кроме того,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 окончании дознания, ознакомившись с материалами уголовного дела, после консультации с защитником, заявила ходатайство о рассмотрении дела в порядке особого производства в связи с согласием с предъявленным обвинением.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разъяснений, содержащихся в п. 17 Постановления Пленума Верховного Суда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N 18 "О судебной практике по делам о незаконном пересечении Государственной границы Российской Федерации и преступлениях, связанных с незаконной миграцией" под способствованием раскрытию преступления в примечании к статье 322.2 УК РФ и в пункте 2 примечаний к статье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примечанием к статье 322.2 УК РФ или пунктом 2 примечаний к статье 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 данному уголовному делу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выполнены все необходимые действия, направленные на предоставление лицу, осуществляющему уголовное преследование, информации об обстоятельствах совершенн</w:t>
      </w:r>
      <w:r>
        <w:rPr>
          <w:rFonts w:ascii="Times New Roman" w:eastAsia="Times New Roman" w:hAnsi="Times New Roman" w:cs="Times New Roman"/>
          <w:sz w:val="25"/>
          <w:rtl w:val="0"/>
        </w:rPr>
        <w:t>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ею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преступлени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>, имеющей значения для расследования и подлежащие доказыванию в соответствии с положениями ст. 73 УПК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Кроме того, состав иного преступления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содержится.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Учитывая совокупность изложенных обстоятельств, суд приходит к выводу о том, что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может быть освобождена от уголовной ответственности за совершение преступлени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5"/>
          <w:rtl w:val="0"/>
        </w:rPr>
        <w:t>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 322.3 УК РФ по основаниям, предусмотренным п. 2 примечания к ст. 322.3 УК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Обстоятельства, препятствующие прекращению данного уголовного дела, не установлены. Гражданский иск по делу не заявлен.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Вещественн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>е доказательств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, уведомлени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прибытии иностранного гражданина в место пребывания № </w:t>
      </w:r>
      <w:r>
        <w:rPr>
          <w:rFonts w:ascii="Times New Roman" w:eastAsia="Times New Roman" w:hAnsi="Times New Roman" w:cs="Times New Roman"/>
          <w:sz w:val="25"/>
          <w:rtl w:val="0"/>
        </w:rPr>
        <w:t>36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№ </w:t>
      </w:r>
      <w:r>
        <w:rPr>
          <w:rFonts w:ascii="Times New Roman" w:eastAsia="Times New Roman" w:hAnsi="Times New Roman" w:cs="Times New Roman"/>
          <w:sz w:val="25"/>
          <w:rtl w:val="0"/>
        </w:rPr>
        <w:t>40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№ </w:t>
      </w:r>
      <w:r>
        <w:rPr>
          <w:rFonts w:ascii="Times New Roman" w:eastAsia="Times New Roman" w:hAnsi="Times New Roman" w:cs="Times New Roman"/>
          <w:sz w:val="25"/>
          <w:rtl w:val="0"/>
        </w:rPr>
        <w:t>335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№ </w:t>
      </w:r>
      <w:r>
        <w:rPr>
          <w:rFonts w:ascii="Times New Roman" w:eastAsia="Times New Roman" w:hAnsi="Times New Roman" w:cs="Times New Roman"/>
          <w:sz w:val="25"/>
          <w:rtl w:val="0"/>
        </w:rPr>
        <w:t>336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№ </w:t>
      </w:r>
      <w:r>
        <w:rPr>
          <w:rFonts w:ascii="Times New Roman" w:eastAsia="Times New Roman" w:hAnsi="Times New Roman" w:cs="Times New Roman"/>
          <w:sz w:val="25"/>
          <w:rtl w:val="0"/>
        </w:rPr>
        <w:t>348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№ </w:t>
      </w:r>
      <w:r>
        <w:rPr>
          <w:rFonts w:ascii="Times New Roman" w:eastAsia="Times New Roman" w:hAnsi="Times New Roman" w:cs="Times New Roman"/>
          <w:sz w:val="25"/>
          <w:rtl w:val="0"/>
        </w:rPr>
        <w:t>349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5"/>
          <w:rtl w:val="0"/>
        </w:rPr>
        <w:t>524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хранящ</w:t>
      </w:r>
      <w:r>
        <w:rPr>
          <w:rFonts w:ascii="Times New Roman" w:eastAsia="Times New Roman" w:hAnsi="Times New Roman" w:cs="Times New Roman"/>
          <w:sz w:val="25"/>
          <w:rtl w:val="0"/>
        </w:rPr>
        <w:t>ие</w:t>
      </w:r>
      <w:r>
        <w:rPr>
          <w:rFonts w:ascii="Times New Roman" w:eastAsia="Times New Roman" w:hAnsi="Times New Roman" w:cs="Times New Roman"/>
          <w:sz w:val="25"/>
          <w:rtl w:val="0"/>
        </w:rPr>
        <w:t>ся в материалах уголовного дела</w:t>
      </w:r>
      <w:r>
        <w:rPr>
          <w:rFonts w:ascii="Times New Roman" w:eastAsia="Times New Roman" w:hAnsi="Times New Roman" w:cs="Times New Roman"/>
          <w:sz w:val="25"/>
          <w:rtl w:val="0"/>
        </w:rPr>
        <w:t>, по вступлении постановления в законную силу, подлеж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 оставлению на хранении в материалах уголовного дела.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Руководствуясь п. 2 примечания к ст. 322.3 УК РФ, суд,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Освободить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уголовной ответственности, предусмотренной ст. 322.3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ст. 322.3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ст. 322.3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Уголовного кодекса Российской Федерации на основании п. 2 примечания к статье 322.3 Уголовного кодекса Российской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>, в связи со способствованием раскрытию преступлени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Прекратить уголовное дело по обвинению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совершении преступлени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5"/>
          <w:rtl w:val="0"/>
        </w:rPr>
        <w:t>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 322.3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ст. 322.3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ст. 322.3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Уголовно</w:t>
      </w:r>
      <w:r>
        <w:rPr>
          <w:rFonts w:ascii="Times New Roman" w:eastAsia="Times New Roman" w:hAnsi="Times New Roman" w:cs="Times New Roman"/>
          <w:sz w:val="25"/>
          <w:rtl w:val="0"/>
        </w:rPr>
        <w:t>го кодекса Российской Федерации, на основании п. 2 примечания к статье 322.3 Уголовного кодекса Российской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>, в связи со способствованием раскрытию преступлени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Меру пр</w:t>
      </w:r>
      <w:r>
        <w:rPr>
          <w:rFonts w:ascii="Times New Roman" w:eastAsia="Times New Roman" w:hAnsi="Times New Roman" w:cs="Times New Roman"/>
          <w:sz w:val="25"/>
          <w:rtl w:val="0"/>
        </w:rPr>
        <w:t>есечения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подписку о невыезде и надлежащем поведении, </w:t>
      </w:r>
      <w:r>
        <w:rPr>
          <w:rFonts w:ascii="Times New Roman" w:eastAsia="Times New Roman" w:hAnsi="Times New Roman" w:cs="Times New Roman"/>
          <w:sz w:val="25"/>
          <w:rtl w:val="0"/>
        </w:rPr>
        <w:t>по вступлени</w:t>
      </w:r>
      <w:r>
        <w:rPr>
          <w:rFonts w:ascii="Times New Roman" w:eastAsia="Times New Roman" w:hAnsi="Times New Roman" w:cs="Times New Roman"/>
          <w:sz w:val="25"/>
          <w:rtl w:val="0"/>
        </w:rPr>
        <w:t>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постановления в законную силу отменить.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Вещественн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>е доказательств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уведомлени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прибытии иностранного гражданина в место пребывания </w:t>
      </w:r>
      <w:r>
        <w:rPr>
          <w:rFonts w:ascii="Times New Roman" w:eastAsia="Times New Roman" w:hAnsi="Times New Roman" w:cs="Times New Roman"/>
          <w:sz w:val="25"/>
          <w:rtl w:val="0"/>
        </w:rPr>
        <w:t>№ 36, № 40, № 335, № 336, № 348, № 349 № 524</w:t>
      </w:r>
      <w:r>
        <w:rPr>
          <w:rFonts w:ascii="Times New Roman" w:eastAsia="Times New Roman" w:hAnsi="Times New Roman" w:cs="Times New Roman"/>
          <w:sz w:val="25"/>
          <w:rtl w:val="0"/>
        </w:rPr>
        <w:t>, хранящ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еся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5"/>
          <w:rtl w:val="0"/>
        </w:rPr>
        <w:t>материалах уголовного дела</w:t>
      </w:r>
      <w:r>
        <w:rPr>
          <w:rFonts w:ascii="Times New Roman" w:eastAsia="Times New Roman" w:hAnsi="Times New Roman" w:cs="Times New Roman"/>
          <w:sz w:val="25"/>
          <w:rtl w:val="0"/>
        </w:rPr>
        <w:t>, по вступлении постановления в законную силу,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хранить в материалах уголовного дела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течение 10 суток со дня его вынесения 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Сакский районный суд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через 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ирового судью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удья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