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«27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августа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Мараджапова З.Б.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Ильина А.М.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Кленяева В.В., представившго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1123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03.11.2015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ордер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18-14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23.07</w:t>
      </w:r>
      <w:r>
        <w:rPr>
          <w:rFonts w:ascii="Times New Roman" w:eastAsia="Times New Roman" w:hAnsi="Times New Roman" w:cs="Times New Roman"/>
          <w:sz w:val="26"/>
          <w:rtl w:val="0"/>
        </w:rPr>
        <w:t>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Степанова С.В.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Степанова Станислава Вадимовича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АР Крым, Украина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малолетних детей,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судимого,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ия, предусмотренного ч. 1 ст. 167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Степанов С.В. обвиняется в том,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14.12.2020 года, около 00:20 часов, находясь вблизи магазина «Вино-Водочный»,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будучи в состоянии алкогольного опьянения, находясь в эмоционально возбужденном состоянии, имея внезапно возникший умысел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направленный на повреждение чужого имущества, осознавая общественную опасность своих действий, предвидя возможность наступления общественно опасных последствий в виде причинения имущественного вреда, умышленно нанес один удар рукой по рекламному щиту (щитовой конструкции в виде прямоугольной конструкции), размерами 2,5x1м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, принадлежащему ООО «Барон», в результате чего, причинил механические повреждения данной конструкции. Стоимость восстановительного ремонта рекламного щита, согласно счета на оплату №01 от 05.01.2021, составила 23000 рублей.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результате умышленных действий Степанова С.В., собственнику рекламной продукции, ООО «Барон», был причинен значительный имущественный вред на сумму 23000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его Ильин А.М.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заявил ходатайство о прекращении уголовного дела в отноше</w:t>
      </w:r>
      <w:r>
        <w:rPr>
          <w:rFonts w:ascii="Times New Roman" w:eastAsia="Times New Roman" w:hAnsi="Times New Roman" w:cs="Times New Roman"/>
          <w:sz w:val="26"/>
          <w:rtl w:val="0"/>
        </w:rPr>
        <w:t>нии Степанова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им вреда, ссылаясь на те обстоятельства, что </w:t>
      </w:r>
      <w:r>
        <w:rPr>
          <w:rFonts w:ascii="Times New Roman" w:eastAsia="Times New Roman" w:hAnsi="Times New Roman" w:cs="Times New Roman"/>
          <w:sz w:val="26"/>
          <w:rtl w:val="0"/>
        </w:rPr>
        <w:t>после совершенного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Степанову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претензий,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Степанов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в отношении него уголовное дело 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>, в лице его представителя Ильина А.М.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представителя потерпевшего Ильина А.М.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Степанова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Степанова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Степанов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подтверждается пояснением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за 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Степанова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вреда, так как </w:t>
      </w:r>
      <w:r>
        <w:rPr>
          <w:rFonts w:ascii="Times New Roman" w:eastAsia="Times New Roman" w:hAnsi="Times New Roman" w:cs="Times New Roman"/>
          <w:sz w:val="26"/>
          <w:rtl w:val="0"/>
        </w:rPr>
        <w:t>подсудимый впервые совершил преступление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>, в лице его представителя,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76 УК Российской Федерации, ст.ст.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Степанова Станислава Вадимовича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>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Степанова Станислава Вадимовича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им, в лице его представителя Ильина А.М.,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</w:t>
      </w:r>
      <w:r>
        <w:rPr>
          <w:rFonts w:ascii="Times New Roman" w:eastAsia="Times New Roman" w:hAnsi="Times New Roman" w:cs="Times New Roman"/>
          <w:sz w:val="26"/>
          <w:rtl w:val="0"/>
        </w:rPr>
        <w:t>пресечения в виде подписки о невыезде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надлежащем поведении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вступлении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рекламный щит (щитовая конструкция в виде прямоугольной конструкции) размерами 2,5х1кв.м. </w:t>
      </w:r>
      <w:r>
        <w:rPr>
          <w:rFonts w:ascii="Times New Roman" w:eastAsia="Times New Roman" w:hAnsi="Times New Roman" w:cs="Times New Roman"/>
          <w:sz w:val="26"/>
          <w:rtl w:val="0"/>
        </w:rPr>
        <w:t>оставить ООО «Барон»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принадлежности.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