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70-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31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S00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-01-202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-00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2193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24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30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декабря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 Негой О.В.,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помощнике судьи, </w:t>
      </w:r>
      <w:r>
        <w:rPr>
          <w:rFonts w:ascii="Times New Roman" w:eastAsia="Times New Roman" w:hAnsi="Times New Roman" w:cs="Times New Roman"/>
          <w:sz w:val="27"/>
          <w:rtl w:val="0"/>
        </w:rPr>
        <w:t>обеспечивающей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7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Абрамовой Е.В.,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межрайонного прокурора Приходько Ю.С.,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7"/>
          <w:rtl w:val="0"/>
        </w:rPr>
        <w:t>Вел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юлаева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Н.Р</w:t>
      </w:r>
      <w:r>
        <w:rPr>
          <w:rFonts w:ascii="Times New Roman" w:eastAsia="Times New Roman" w:hAnsi="Times New Roman" w:cs="Times New Roman"/>
          <w:sz w:val="27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подсудимой: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</w:t>
      </w:r>
      <w:r>
        <w:rPr>
          <w:rFonts w:ascii="Times New Roman" w:eastAsia="Times New Roman" w:hAnsi="Times New Roman" w:cs="Times New Roman"/>
          <w:sz w:val="27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потерпевшего: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гражданки Российской Федерации, имеющей среднее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работающей в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>, не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>замужней,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 xml:space="preserve"> имеющей на иждивении 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>несовершеннолетнего ребенка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 xml:space="preserve">не имеющей зарегистрированного места жительства, проживающей по адресу: 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7"/>
          <w:rtl w:val="0"/>
        </w:rPr>
        <w:t xml:space="preserve">невоеннообязанной, несудимой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совершении преступления,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ого п. «в» ч. 2 ст. 115 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обвиняется в умышленном причинении легкого вреда здоровью, вызвавшего кратковременное расстройство здоровья, совершенное с применением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оружия или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предметов, используемых в качестве оружия </w:t>
      </w:r>
      <w:r>
        <w:rPr>
          <w:rFonts w:ascii="Times New Roman" w:eastAsia="Times New Roman" w:hAnsi="Times New Roman" w:cs="Times New Roman"/>
          <w:sz w:val="27"/>
          <w:rtl w:val="0"/>
        </w:rPr>
        <w:t>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Шамрина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О.Ю. 26.11.2022, около 20 часов </w:t>
      </w:r>
      <w:r>
        <w:rPr>
          <w:rFonts w:ascii="Times New Roman" w:eastAsia="Times New Roman" w:hAnsi="Times New Roman" w:cs="Times New Roman"/>
          <w:sz w:val="27"/>
          <w:rtl w:val="0"/>
        </w:rPr>
        <w:t>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минут находясь в помещении кухни по месту жительства,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где у неё на почве произошедшего словесного конфликта с сожителем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возник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преступный умысел, направленный на причинение вреда здоровью последнему с применением предмета, используемого в качестве оружия, а именно кухонного ножа.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7"/>
          <w:rtl w:val="0"/>
        </w:rPr>
        <w:t>Шамрина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О.Ю. 26.11.2022 года около 20 часов12 минут находясь в состоянии алкогольного опьянении, в положении стоя, в помещении кухни по месту жительства,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реализуя свой преступный умысел, направленный на причинение вреда здоровью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 почве личных неприязненных отношений, в ходе </w:t>
      </w:r>
      <w:r>
        <w:rPr>
          <w:rFonts w:ascii="Times New Roman" w:eastAsia="Times New Roman" w:hAnsi="Times New Roman" w:cs="Times New Roman"/>
          <w:sz w:val="27"/>
          <w:rtl w:val="0"/>
        </w:rPr>
        <w:t>обоюдного словесного конфликта, который длился не более 10 минут,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находясь в непосредственной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близости от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лицом к лицу, удерживая в правой руке хозяйственный нож, применив его в качестве предмета, используемого в качестве оружия, умышленно нанесла один удар в поясничную область справа, от которого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образовались телесные повреждения в виде раны в поясничной области справа на уровне 10-го </w:t>
      </w:r>
      <w:r>
        <w:rPr>
          <w:rFonts w:ascii="Times New Roman" w:eastAsia="Times New Roman" w:hAnsi="Times New Roman" w:cs="Times New Roman"/>
          <w:sz w:val="27"/>
          <w:rtl w:val="0"/>
        </w:rPr>
        <w:t>межреберья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околопозвоночной линии.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заключени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судебно-медицинской экспертизы № 497 от 30.11.2022 у гражданина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обнаружена рана в поясничной области справа на уровне 10- 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межреберья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околопозвоночной линии, которое образовалось от действия острого предмета, либо ударе о таковой, возможно образование в результате действия клинка ножа в срок, непротиворечащий 26.11.2022. Указанное телесное повреждение причинило легкий вред здоровью, по критерию кратковременного расстройства здоровья до 21 дня включительно, (пункт 8.1 Приказа </w:t>
      </w:r>
      <w:r>
        <w:rPr>
          <w:rFonts w:ascii="Times New Roman" w:eastAsia="Times New Roman" w:hAnsi="Times New Roman" w:cs="Times New Roman"/>
          <w:sz w:val="27"/>
          <w:rtl w:val="0"/>
        </w:rPr>
        <w:t>Минздравсоцразвития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 № 194 н от 24.04.2008 г. «Об утверждении Медицинских </w:t>
      </w:r>
      <w:r>
        <w:rPr>
          <w:rFonts w:ascii="Times New Roman" w:eastAsia="Times New Roman" w:hAnsi="Times New Roman" w:cs="Times New Roman"/>
          <w:sz w:val="27"/>
          <w:rtl w:val="0"/>
        </w:rPr>
        <w:t>критериев определения степени тяжести вреда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здоровью человека»).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О.Ю. квалифицированы органами дознания по п. «в» ч. 2 ст. 115 УК РФ, как умышленно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причинени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легкого вреда здоровью, вызвавше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кратковременное расстройство здоровья, совершенное с применением оружия или предметов, используемых в качестве оружия.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п. «в» ч. 2 ст. 115 УК РФ </w:t>
      </w:r>
      <w:r>
        <w:rPr>
          <w:rFonts w:ascii="Times New Roman" w:eastAsia="Times New Roman" w:hAnsi="Times New Roman" w:cs="Times New Roman"/>
          <w:sz w:val="27"/>
          <w:rtl w:val="0"/>
        </w:rPr>
        <w:t>в связи с примирением с подсудим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ссылаясь на те обстоятельства, что </w:t>
      </w:r>
      <w:r>
        <w:rPr>
          <w:rFonts w:ascii="Times New Roman" w:eastAsia="Times New Roman" w:hAnsi="Times New Roman" w:cs="Times New Roman"/>
          <w:sz w:val="27"/>
          <w:rtl w:val="0"/>
        </w:rPr>
        <w:t>подсудимой принесены извинения, претензий морального и материального характера к подсудимой он не имеет.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 прекратить уголовное дело в связи с примирением сторон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Подсудим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Шамрина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О.Ю</w:t>
      </w:r>
      <w:r>
        <w:rPr>
          <w:rFonts w:ascii="Times New Roman" w:eastAsia="Times New Roman" w:hAnsi="Times New Roman" w:cs="Times New Roman"/>
          <w:sz w:val="27"/>
          <w:rtl w:val="0"/>
        </w:rPr>
        <w:t>. заявленное ходатайство поддержала, вину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предъявленном 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органом </w:t>
      </w:r>
      <w:r>
        <w:rPr>
          <w:rFonts w:ascii="Times New Roman" w:eastAsia="Times New Roman" w:hAnsi="Times New Roman" w:cs="Times New Roman"/>
          <w:sz w:val="27"/>
          <w:rtl w:val="0"/>
        </w:rPr>
        <w:t>дознания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обвинении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п. «в» ч. 2 ст. 115 УК РФ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признала полностью,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содеянном раскаялась, </w:t>
      </w:r>
      <w:r>
        <w:rPr>
          <w:rFonts w:ascii="Times New Roman" w:eastAsia="Times New Roman" w:hAnsi="Times New Roman" w:cs="Times New Roman"/>
          <w:sz w:val="27"/>
          <w:rtl w:val="0"/>
        </w:rPr>
        <w:t>квалификацию деяния не оспаривала</w:t>
      </w:r>
      <w:r>
        <w:rPr>
          <w:rFonts w:ascii="Times New Roman" w:eastAsia="Times New Roman" w:hAnsi="Times New Roman" w:cs="Times New Roman"/>
          <w:sz w:val="27"/>
          <w:rtl w:val="0"/>
        </w:rPr>
        <w:t>. Также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пояснила, что ей понятна суть заявленного ходатайства и его последствия в случае удовлетворения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судом, а именно,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виде прекращения уголовного дела по </w:t>
      </w:r>
      <w:r>
        <w:rPr>
          <w:rFonts w:ascii="Times New Roman" w:eastAsia="Times New Roman" w:hAnsi="Times New Roman" w:cs="Times New Roman"/>
          <w:sz w:val="27"/>
          <w:rtl w:val="0"/>
        </w:rPr>
        <w:t>нереабилитирующим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основаниям, с чем она полностью согласна и просила удовлетворить ходатайство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потерпевшего,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Государственный обвинитель – помощник прокурора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Приходько Ю.С.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против удовлетворения заявленного ходатайства </w:t>
      </w:r>
      <w:r>
        <w:rPr>
          <w:rFonts w:ascii="Times New Roman" w:eastAsia="Times New Roman" w:hAnsi="Times New Roman" w:cs="Times New Roman"/>
          <w:sz w:val="27"/>
          <w:rtl w:val="0"/>
        </w:rPr>
        <w:t>возражал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Защитник подсудимо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адвокат </w:t>
      </w:r>
      <w:r>
        <w:rPr>
          <w:rFonts w:ascii="Times New Roman" w:eastAsia="Times New Roman" w:hAnsi="Times New Roman" w:cs="Times New Roman"/>
          <w:sz w:val="27"/>
          <w:rtl w:val="0"/>
        </w:rPr>
        <w:t>Велиюлаев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Н.Р</w:t>
      </w:r>
      <w:r>
        <w:rPr>
          <w:rFonts w:ascii="Times New Roman" w:eastAsia="Times New Roman" w:hAnsi="Times New Roman" w:cs="Times New Roman"/>
          <w:sz w:val="27"/>
          <w:rtl w:val="0"/>
        </w:rPr>
        <w:t>. просил удовлетворить ходатайство потерпевшего, с которым согласилась подсудимая.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участников судебного разбирательства,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</w:t>
      </w:r>
      <w:r>
        <w:rPr>
          <w:rFonts w:ascii="Times New Roman" w:eastAsia="Times New Roman" w:hAnsi="Times New Roman" w:cs="Times New Roman"/>
          <w:sz w:val="27"/>
          <w:rtl w:val="0"/>
        </w:rPr>
        <w:t>.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</w:t>
      </w:r>
      <w:r>
        <w:rPr>
          <w:rFonts w:ascii="Times New Roman" w:eastAsia="Times New Roman" w:hAnsi="Times New Roman" w:cs="Times New Roman"/>
          <w:sz w:val="27"/>
          <w:rtl w:val="0"/>
        </w:rPr>
        <w:t>., предусмотренное п. «в» ч. 2 ст. 115 УК РФ,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установлено в судебном заседании, подсудимая </w:t>
      </w:r>
      <w:r>
        <w:rPr>
          <w:rFonts w:ascii="Times New Roman" w:eastAsia="Times New Roman" w:hAnsi="Times New Roman" w:cs="Times New Roman"/>
          <w:sz w:val="27"/>
          <w:rtl w:val="0"/>
        </w:rPr>
        <w:t>Шамрина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</w:t>
      </w:r>
      <w:r>
        <w:rPr>
          <w:rFonts w:ascii="Times New Roman" w:eastAsia="Times New Roman" w:hAnsi="Times New Roman" w:cs="Times New Roman"/>
          <w:sz w:val="27"/>
          <w:rtl w:val="0"/>
        </w:rPr>
        <w:t>., ранее не судимая, вину признала, чистосердечно раскаялась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7"/>
          <w:rtl w:val="0"/>
        </w:rPr>
        <w:t>ри этом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потерпевший претензий к ней не имеет ни материального, ни морального характера, причиненный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7"/>
          <w:rtl w:val="0"/>
        </w:rPr>
        <w:t>вред заглажен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путем принесения извинений, что потерпевший, пользуясь своим правом, счел достаточным для заглаживания вреда, причиненного преступлением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связи с чем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добровольно </w:t>
      </w:r>
      <w:r>
        <w:rPr>
          <w:rFonts w:ascii="Times New Roman" w:eastAsia="Times New Roman" w:hAnsi="Times New Roman" w:cs="Times New Roman"/>
          <w:sz w:val="27"/>
          <w:rtl w:val="0"/>
        </w:rPr>
        <w:t>просил прекратить данное уголовное дело за примирением с подсудим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>. Э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 ходатайство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осознанно </w:t>
      </w:r>
      <w:r>
        <w:rPr>
          <w:rFonts w:ascii="Times New Roman" w:eastAsia="Times New Roman" w:hAnsi="Times New Roman" w:cs="Times New Roman"/>
          <w:sz w:val="27"/>
          <w:rtl w:val="0"/>
        </w:rPr>
        <w:t>поддержано подсудимой, в том числе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тем учетом, что дело подлежит прекращению по </w:t>
      </w:r>
      <w:r>
        <w:rPr>
          <w:rFonts w:ascii="Times New Roman" w:eastAsia="Times New Roman" w:hAnsi="Times New Roman" w:cs="Times New Roman"/>
          <w:sz w:val="27"/>
          <w:rtl w:val="0"/>
        </w:rPr>
        <w:t>нереабелитирующим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основаниям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</w:t>
      </w:r>
      <w:r>
        <w:rPr>
          <w:rFonts w:ascii="Times New Roman" w:eastAsia="Times New Roman" w:hAnsi="Times New Roman" w:cs="Times New Roman"/>
          <w:sz w:val="27"/>
          <w:rtl w:val="0"/>
        </w:rPr>
        <w:t>небольшой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разъяснено в п. </w:t>
      </w:r>
      <w:r>
        <w:rPr>
          <w:rFonts w:ascii="Times New Roman" w:eastAsia="Times New Roman" w:hAnsi="Times New Roman" w:cs="Times New Roman"/>
          <w:sz w:val="27"/>
          <w:rtl w:val="0"/>
        </w:rPr>
        <w:t>10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постановления Пленума Верховного Суда РФ от 27 июня 2013 г. N 19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указано выше, потерпевший счел достаточным для заглаживания вреда принесенных ему извинений, при этом, судом установлено, что ходатайство о прекращении уголовного дела заявлено потерпевшим добровольно, в связи с чем, суд не вправе считать принятые подсудимой меры к заглаживанию вреда недостаточными.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Несогласие государственного обвинителя Приходько Ю.С. с заявленным потерпевшим ходатайством о прекращении уголовного дела в связи с примирением</w:t>
      </w:r>
      <w:r>
        <w:rPr>
          <w:rFonts w:ascii="Times New Roman" w:eastAsia="Times New Roman" w:hAnsi="Times New Roman" w:cs="Times New Roman"/>
          <w:sz w:val="27"/>
          <w:rtl w:val="0"/>
        </w:rPr>
        <w:t>, не может служить основанием для отказа в удовлетворении ходатайства потерпевшего, поскольку 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76 УК РФ, ст. 25 УПК РФ в связи с примирением с потерпевшим и заглаживанием причиненного потерпевшему вреда, так как подсудим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преступление </w:t>
      </w:r>
      <w:r>
        <w:rPr>
          <w:rFonts w:ascii="Times New Roman" w:eastAsia="Times New Roman" w:hAnsi="Times New Roman" w:cs="Times New Roman"/>
          <w:sz w:val="27"/>
          <w:rtl w:val="0"/>
        </w:rPr>
        <w:t>небольшой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тяжести, примирил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потерпевшим и загладил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причиненный 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Шамриной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О.Ю.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Вещественные доказательства по уголовному делу – один хозяйственный нож, состоящий из клинка и рукоятки и хранящийся в камере хранения вещественных доказательств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>» по квитанции № 801 в книге учета вещественных доказательств за № 2582 – уничтожить.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131, 132, 316 УПК РФ и разъяснениями, данными в </w:t>
      </w:r>
      <w:r>
        <w:rPr>
          <w:rFonts w:ascii="Times New Roman" w:eastAsia="Times New Roman" w:hAnsi="Times New Roman" w:cs="Times New Roman"/>
          <w:sz w:val="27"/>
          <w:rtl w:val="0"/>
        </w:rPr>
        <w:t>абз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 п. 5.1 Постановления Пленума Верховного Суда РФ от 19.12.2013 N 42 (ред. от 15.05.2018)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Велиюлаеву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Н.Р. за оказание юридической помощи при его участии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стадии судебного разбирательства, подлежат возмещению за счет средств федерального бюджета.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7"/>
          <w:rtl w:val="0"/>
        </w:rPr>
        <w:t xml:space="preserve">Руководствуясь ст. 76 УК Российской Федерации, 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>. 25, 254 УПК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п. «в» ч.2 </w:t>
      </w:r>
      <w:r>
        <w:rPr>
          <w:rFonts w:ascii="Times New Roman" w:eastAsia="Times New Roman" w:hAnsi="Times New Roman" w:cs="Times New Roman"/>
          <w:sz w:val="27"/>
          <w:rtl w:val="0"/>
        </w:rPr>
        <w:t>ст. 1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 РФ, и уголовное преследование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неё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7"/>
          <w:rtl w:val="0"/>
        </w:rPr>
        <w:t>п. «в» ч.2 ст. 115 УК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- прекратить </w:t>
      </w:r>
      <w:r>
        <w:rPr>
          <w:rFonts w:ascii="Times New Roman" w:eastAsia="Times New Roman" w:hAnsi="Times New Roman" w:cs="Times New Roman"/>
          <w:sz w:val="27"/>
          <w:rtl w:val="0"/>
        </w:rPr>
        <w:t>на основании ст. 76 УК РФ и ст. 25 УПК РФ в связи с примирением с потерпевшим и заглаживанием причиненного вреда.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виде подписки о невыезде и надлежащем поведении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7"/>
          <w:rtl w:val="0"/>
        </w:rPr>
        <w:t>один хозяйственный нож, состоящий из клинка и рукоятки и хранящийся в камере хранения вещественных доказательств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>» по квитанции № 801 в книге учета вещественных доказательств за № 2582 – уничтожить по вступлении приговора в законную силу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Велиюлаеву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Н.Р., подлежат возмещению за счет средств федерального бюджета.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