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A2AF8">
      <w:r>
        <w:rPr>
          <w:b/>
          <w:sz w:val="20"/>
        </w:rPr>
        <w:t>– 2 –</w:t>
      </w:r>
    </w:p>
    <w:p w:rsidR="008A2AF8">
      <w:pPr>
        <w:widowControl w:val="0"/>
        <w:spacing w:before="240" w:after="60"/>
        <w:ind w:firstLine="709"/>
        <w:jc w:val="center"/>
      </w:pPr>
      <w:r>
        <w:rPr>
          <w:sz w:val="26"/>
        </w:rPr>
        <w:t>Дело № 1-70-39/2018</w:t>
      </w:r>
    </w:p>
    <w:p w:rsidR="008A2AF8">
      <w:pPr>
        <w:widowControl w:val="0"/>
        <w:spacing w:before="60" w:after="60"/>
        <w:ind w:firstLine="709"/>
        <w:jc w:val="center"/>
      </w:pPr>
      <w:r>
        <w:rPr>
          <w:spacing w:val="60"/>
          <w:sz w:val="26"/>
        </w:rPr>
        <w:t>ПРИГОВОР</w:t>
      </w:r>
    </w:p>
    <w:p w:rsidR="008A2AF8">
      <w:pPr>
        <w:widowControl w:val="0"/>
        <w:spacing w:before="60" w:after="60"/>
        <w:ind w:firstLine="709"/>
        <w:jc w:val="center"/>
      </w:pPr>
      <w:r>
        <w:rPr>
          <w:spacing w:val="60"/>
          <w:sz w:val="26"/>
        </w:rPr>
        <w:t>ИМЕНЕМ РОССИЙСКОЙ ФЕДЕРАЦИИ</w:t>
      </w:r>
    </w:p>
    <w:p w:rsidR="008A2AF8">
      <w:pPr>
        <w:ind w:firstLine="709"/>
      </w:pPr>
      <w:r>
        <w:rPr>
          <w:sz w:val="26"/>
        </w:rPr>
        <w:t>«20</w:t>
      </w:r>
      <w:r>
        <w:rPr>
          <w:b/>
          <w:sz w:val="26"/>
        </w:rPr>
        <w:t xml:space="preserve">» </w:t>
      </w:r>
      <w:r>
        <w:rPr>
          <w:sz w:val="26"/>
        </w:rPr>
        <w:t xml:space="preserve">декабря 2018 года </w:t>
      </w:r>
      <w:r>
        <w:rPr>
          <w:sz w:val="26"/>
        </w:rPr>
        <w:t>г</w:t>
      </w:r>
      <w:r>
        <w:rPr>
          <w:sz w:val="26"/>
        </w:rPr>
        <w:t>. Саки</w:t>
      </w:r>
    </w:p>
    <w:p w:rsidR="008A2AF8">
      <w:pPr>
        <w:ind w:firstLine="709"/>
        <w:jc w:val="both"/>
      </w:pPr>
      <w:r>
        <w:rPr>
          <w:sz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– </w:t>
      </w:r>
      <w:r>
        <w:rPr>
          <w:sz w:val="26"/>
        </w:rPr>
        <w:t xml:space="preserve">Сергеевой В.С., с участием государственного обвинителя заместителя Сакского межрайонного прокурора РК Супряги А.И., защитника – адвоката Жук Д.А., представившего удостоверение </w:t>
      </w:r>
      <w:r>
        <w:rPr>
          <w:sz w:val="28"/>
        </w:rPr>
        <w:t>№ 1564 от 19.07.2016 года, ордер № 103 от 20 декабря 2018 года, подсудимого Кузь</w:t>
      </w:r>
      <w:r>
        <w:rPr>
          <w:sz w:val="28"/>
        </w:rPr>
        <w:t>мич А.А.</w:t>
      </w:r>
      <w:r>
        <w:rPr>
          <w:sz w:val="26"/>
        </w:rPr>
        <w:t>,</w:t>
      </w:r>
    </w:p>
    <w:p w:rsidR="008A2AF8">
      <w:pPr>
        <w:ind w:left="567" w:firstLine="709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A2AF8">
      <w:pPr>
        <w:ind w:left="709" w:firstLine="709"/>
        <w:jc w:val="both"/>
      </w:pPr>
      <w:r>
        <w:rPr>
          <w:sz w:val="26"/>
        </w:rPr>
        <w:t>Кузьмич Александра Александровича, паспортные данные, гражданина Республики Беларусь, имеющего средне специальное образование, не работающего</w:t>
      </w:r>
      <w:r>
        <w:rPr>
          <w:spacing w:val="-1"/>
          <w:sz w:val="26"/>
        </w:rPr>
        <w:t>,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 xml:space="preserve">холостого, имеющего малолетнего </w:t>
      </w:r>
      <w:r>
        <w:rPr>
          <w:sz w:val="26"/>
        </w:rPr>
        <w:t xml:space="preserve">ребенка - сына ... </w:t>
      </w:r>
      <w:r>
        <w:rPr>
          <w:sz w:val="26"/>
        </w:rPr>
        <w:t>фио</w:t>
      </w:r>
      <w:r>
        <w:rPr>
          <w:sz w:val="26"/>
        </w:rPr>
        <w:t>, паспортные данные, зарегистрированного по адресу: адрес, проживающего по адресу: адрес, ранее не судимого,</w:t>
      </w:r>
    </w:p>
    <w:p w:rsidR="008A2AF8">
      <w:pPr>
        <w:ind w:firstLine="709"/>
        <w:jc w:val="both"/>
      </w:pPr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.1 ст. 159 УК РФ,</w:t>
      </w:r>
    </w:p>
    <w:p w:rsidR="008A2AF8">
      <w:pPr>
        <w:ind w:firstLine="709"/>
        <w:jc w:val="center"/>
      </w:pPr>
      <w:r>
        <w:rPr>
          <w:spacing w:val="-5"/>
          <w:sz w:val="26"/>
        </w:rPr>
        <w:t>УСТАНОВИЛ</w:t>
      </w:r>
      <w:r>
        <w:rPr>
          <w:spacing w:val="-5"/>
          <w:sz w:val="26"/>
        </w:rPr>
        <w:t xml:space="preserve"> :</w:t>
      </w:r>
    </w:p>
    <w:p w:rsidR="008A2AF8">
      <w:pPr>
        <w:ind w:firstLine="709"/>
        <w:jc w:val="both"/>
      </w:pPr>
      <w:r>
        <w:rPr>
          <w:sz w:val="26"/>
        </w:rPr>
        <w:t>Кузьмич А.А. обвиняется в том, что он 01.04.2018 п</w:t>
      </w:r>
      <w:r>
        <w:rPr>
          <w:sz w:val="26"/>
        </w:rPr>
        <w:t xml:space="preserve">римерно в 12 час. 00 мин., находясь в вагончике, расположенном на расстоянии около 15 метров от дома № 101 </w:t>
      </w:r>
      <w:r>
        <w:rPr>
          <w:sz w:val="26"/>
        </w:rPr>
        <w:t>по ул. Курортная г. Саки Республики Крым, на территории строительной площадки наименование организации, а именно на объекте строительства «Реконструк</w:t>
      </w:r>
      <w:r>
        <w:rPr>
          <w:sz w:val="26"/>
        </w:rPr>
        <w:t xml:space="preserve">ция улицы Курортная и переулка Береговой, Республика Крым, г. Саки», имея корыстный преступный умысел, направленный на завладение чужим имуществом, путем обмана и злоупотребления доверием ранее знакомого охранника указанной территории ..., с целью личного </w:t>
      </w:r>
      <w:r>
        <w:rPr>
          <w:sz w:val="26"/>
        </w:rPr>
        <w:t>обогащения, умышленно, осознавая общественную опасность своих действий, в виде причинения имущественного вреда, введя в заблуждение ФИО 1</w:t>
      </w:r>
      <w:r>
        <w:rPr>
          <w:sz w:val="26"/>
        </w:rPr>
        <w:t>, относительно своих преступных намерений, под надуманным предлогом работы, убедил последнего передать ему строи</w:t>
      </w:r>
      <w:r>
        <w:rPr>
          <w:sz w:val="26"/>
        </w:rPr>
        <w:t xml:space="preserve">тельное оборудование, принадлежащее наименование организации: </w:t>
      </w:r>
      <w:r>
        <w:rPr>
          <w:sz w:val="26"/>
        </w:rPr>
        <w:t>электромуфтовой</w:t>
      </w:r>
      <w:r>
        <w:rPr>
          <w:sz w:val="26"/>
        </w:rPr>
        <w:t xml:space="preserve"> аппарат марки «ТРАССА М» серого цвета, с SD</w:t>
      </w:r>
      <w:r>
        <w:rPr>
          <w:sz w:val="26"/>
        </w:rPr>
        <w:t xml:space="preserve"> картой в транспортировочном контейнере; угловую шлифовальную машину марки «</w:t>
      </w:r>
      <w:r>
        <w:rPr>
          <w:sz w:val="26"/>
        </w:rPr>
        <w:t>Makita</w:t>
      </w:r>
      <w:r>
        <w:rPr>
          <w:sz w:val="26"/>
        </w:rPr>
        <w:t>», модели 9069, серо-зеленого цвета; перфоратор марки</w:t>
      </w:r>
      <w:r>
        <w:rPr>
          <w:sz w:val="26"/>
        </w:rPr>
        <w:t xml:space="preserve"> «</w:t>
      </w:r>
      <w:r>
        <w:rPr>
          <w:sz w:val="26"/>
        </w:rPr>
        <w:t>Makita</w:t>
      </w:r>
      <w:r>
        <w:rPr>
          <w:sz w:val="26"/>
        </w:rPr>
        <w:t>», модели HR 4501C, черно-синего цвета, обещая их вернуть и заранее зная, что свое обязательство не выполнит. Козлов B.C., введенный в заблуждение относительно истинных намерений Кузьмич А.А., передал последнему вышеуказанные перфоратор марки «</w:t>
      </w:r>
      <w:r>
        <w:rPr>
          <w:sz w:val="26"/>
        </w:rPr>
        <w:t>Maki</w:t>
      </w:r>
      <w:r>
        <w:rPr>
          <w:sz w:val="26"/>
        </w:rPr>
        <w:t>ta</w:t>
      </w:r>
      <w:r>
        <w:rPr>
          <w:sz w:val="26"/>
        </w:rPr>
        <w:t>», модели HR 4501C, стоимостью 37288,14 рублей; угловую шлифовальную машину марки «</w:t>
      </w:r>
      <w:r>
        <w:rPr>
          <w:sz w:val="26"/>
        </w:rPr>
        <w:t>Makita</w:t>
      </w:r>
      <w:r>
        <w:rPr>
          <w:sz w:val="26"/>
        </w:rPr>
        <w:t xml:space="preserve">», модели 9069, стоимостью 6822,03 рублей; </w:t>
      </w:r>
      <w:r>
        <w:rPr>
          <w:sz w:val="26"/>
        </w:rPr>
        <w:t>электромуфтовой</w:t>
      </w:r>
      <w:r>
        <w:rPr>
          <w:sz w:val="26"/>
        </w:rPr>
        <w:t xml:space="preserve"> аппарат марки «ТРАССА М» с SD картой в транспортировочном контейнере, стоимостью 82 450 рублей, принадлежа</w:t>
      </w:r>
      <w:r>
        <w:rPr>
          <w:sz w:val="26"/>
        </w:rPr>
        <w:t>щие наименование организации, которыми Кузьмич А.А. незаконно завладел путем обмана и злоупотребления доверием, после чего с места совершения преступления скрылся, распорядившись похищенным по своему усмотрению, причинив наименование организации имуществен</w:t>
      </w:r>
      <w:r>
        <w:rPr>
          <w:sz w:val="26"/>
        </w:rPr>
        <w:t>ный вред на общую сумму 126560,17 рублей.</w:t>
      </w:r>
    </w:p>
    <w:p w:rsidR="008A2AF8">
      <w:pPr>
        <w:ind w:firstLine="709"/>
        <w:jc w:val="both"/>
      </w:pPr>
      <w:r>
        <w:rPr>
          <w:spacing w:val="-5"/>
          <w:sz w:val="26"/>
        </w:rPr>
        <w:t>В ходе ознакомления с материалами уголовного дела при разъяснении требований ст. 217 УПК РФ Кузьмич А.А. после консультации с защитником и в его присутствии заявил ходатайство о постановлении приговора без проведен</w:t>
      </w:r>
      <w:r>
        <w:rPr>
          <w:spacing w:val="-5"/>
          <w:sz w:val="26"/>
        </w:rPr>
        <w:t>ия судебного разбирательства.</w:t>
      </w:r>
    </w:p>
    <w:p w:rsidR="008A2AF8">
      <w:pPr>
        <w:ind w:firstLine="709"/>
        <w:jc w:val="both"/>
      </w:pPr>
      <w:r>
        <w:rPr>
          <w:sz w:val="26"/>
        </w:rPr>
        <w:t>Подсудимый Кузьмич А.А.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</w:t>
      </w:r>
      <w:r>
        <w:rPr>
          <w:sz w:val="26"/>
        </w:rPr>
        <w:t>ком, а также пояснил, что предъявленное обвинение ему понятно, он согласен с обвинением в совершении преступления, предусмотренного ст. 159 ч.1 УК РФ, в полном объеме, осознает характер заявленного им ходатайства и</w:t>
      </w:r>
      <w:r>
        <w:rPr>
          <w:sz w:val="26"/>
        </w:rPr>
        <w:t xml:space="preserve"> последствия постановления приговора без п</w:t>
      </w:r>
      <w:r>
        <w:rPr>
          <w:sz w:val="26"/>
        </w:rPr>
        <w:t xml:space="preserve">роведения судебного разбирательства. </w:t>
      </w:r>
    </w:p>
    <w:p w:rsidR="008A2AF8">
      <w:pPr>
        <w:ind w:firstLine="709"/>
        <w:jc w:val="both"/>
      </w:pPr>
      <w:r>
        <w:rPr>
          <w:sz w:val="26"/>
        </w:rPr>
        <w:t>Защитник подсудимого – адвокат Жук Д.А. поддержал заявленное подсудимым ходатайство о рассмотрении уголовного дела без проведения судебного разбирательства.</w:t>
      </w:r>
    </w:p>
    <w:p w:rsidR="008A2AF8">
      <w:pPr>
        <w:ind w:firstLine="709"/>
        <w:jc w:val="both"/>
      </w:pPr>
      <w:r>
        <w:rPr>
          <w:sz w:val="26"/>
        </w:rPr>
        <w:t xml:space="preserve">Государственный обвинитель не возражал, против постановления </w:t>
      </w:r>
      <w:r>
        <w:rPr>
          <w:sz w:val="26"/>
        </w:rPr>
        <w:t>приговора без проведения судебного разбирательства.</w:t>
      </w:r>
    </w:p>
    <w:p w:rsidR="008A2AF8">
      <w:pPr>
        <w:ind w:firstLine="709"/>
        <w:jc w:val="both"/>
      </w:pPr>
      <w:r>
        <w:rPr>
          <w:sz w:val="26"/>
        </w:rPr>
        <w:t xml:space="preserve">Представитель потерпевшего </w:t>
      </w:r>
      <w:r>
        <w:rPr>
          <w:sz w:val="26"/>
        </w:rPr>
        <w:t>фио</w:t>
      </w:r>
      <w:r>
        <w:rPr>
          <w:sz w:val="26"/>
        </w:rPr>
        <w:t xml:space="preserve"> в судебное заседание не явился, уведомлен о дате, времени и месте слушания дела надлежащим образом, своевременно, причины неявки суду не сообщил. В материалах дела имеется з</w:t>
      </w:r>
      <w:r>
        <w:rPr>
          <w:sz w:val="26"/>
        </w:rPr>
        <w:t xml:space="preserve">аявление представителя потерпевшего </w:t>
      </w:r>
      <w:r>
        <w:rPr>
          <w:sz w:val="26"/>
        </w:rPr>
        <w:t>фио</w:t>
      </w:r>
      <w:r>
        <w:rPr>
          <w:sz w:val="26"/>
        </w:rPr>
        <w:t>, в котором он указывает, что не возражает против рассмотрения уголовного дела в особом порядке.</w:t>
      </w:r>
    </w:p>
    <w:p w:rsidR="008A2AF8">
      <w:pPr>
        <w:ind w:firstLine="709"/>
        <w:jc w:val="both"/>
      </w:pPr>
      <w:r>
        <w:rPr>
          <w:sz w:val="26"/>
        </w:rPr>
        <w:t>Принимая во внимание вышеуказанные обстоятельства, суд приходит к выводу о том, что ходатайство подсудимого Кузьмич А.А.</w:t>
      </w:r>
      <w:r>
        <w:rPr>
          <w:sz w:val="26"/>
        </w:rP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8A2AF8">
      <w:pPr>
        <w:ind w:firstLine="709"/>
        <w:jc w:val="both"/>
      </w:pPr>
      <w:r>
        <w:rPr>
          <w:sz w:val="26"/>
        </w:rPr>
        <w:t xml:space="preserve">Суд приходит к выводу, что обвинение, с которым </w:t>
      </w:r>
      <w:r>
        <w:rPr>
          <w:sz w:val="26"/>
        </w:rPr>
        <w:t xml:space="preserve">согласился </w:t>
      </w:r>
      <w:r>
        <w:rPr>
          <w:sz w:val="26"/>
        </w:rPr>
        <w:t>подсудимый Кузьмич А.А. является</w:t>
      </w:r>
      <w:r>
        <w:rPr>
          <w:sz w:val="26"/>
        </w:rPr>
        <w:t xml:space="preserve"> обоснованным, подтверждается доказательствами, собранными по уголовному делу.</w:t>
      </w:r>
    </w:p>
    <w:p w:rsidR="008A2AF8">
      <w:pPr>
        <w:ind w:firstLine="709"/>
        <w:jc w:val="both"/>
      </w:pPr>
      <w:r>
        <w:rPr>
          <w:sz w:val="26"/>
        </w:rPr>
        <w:t>Действия Кузьмич А.А. подлежат квалификации по ст. 159 ч.1 УК РФ, как мошенничество, то есть хищение чужого имущества путем злоупотребления довер</w:t>
      </w:r>
      <w:r>
        <w:rPr>
          <w:sz w:val="26"/>
        </w:rPr>
        <w:t>ием.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При назначении подсудимому наказания, суд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</w:t>
      </w:r>
      <w:r>
        <w:rPr>
          <w:sz w:val="26"/>
        </w:rPr>
        <w:t>назначенного наказания на исправление Кузьмич А.А.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Кузьмич А.А. совершил преступление небольшой тяжести, направленное против собственности. 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Судом также установлено, что Кузьмич А.А. ранее не судим (т. 1 </w:t>
      </w:r>
      <w:r>
        <w:rPr>
          <w:sz w:val="26"/>
        </w:rPr>
        <w:t xml:space="preserve">л.д. 220-222); на учете у врача-психиатра и врача-нарколога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не состоит (т. 1 л.д. 215); по месту жительства характеризуется с </w:t>
      </w:r>
      <w:r>
        <w:rPr>
          <w:sz w:val="26"/>
        </w:rPr>
        <w:t>посредственной</w:t>
      </w:r>
      <w:r>
        <w:rPr>
          <w:sz w:val="26"/>
        </w:rPr>
        <w:t xml:space="preserve"> стороны (т. 1 л.д. 217).</w:t>
      </w:r>
    </w:p>
    <w:p w:rsidR="008A2AF8">
      <w:pPr>
        <w:widowControl w:val="0"/>
        <w:ind w:firstLine="709"/>
        <w:jc w:val="both"/>
      </w:pPr>
      <w:r>
        <w:rPr>
          <w:sz w:val="26"/>
        </w:rPr>
        <w:t>Обстоятельствами, смягчающими наказание Кузьмич А.А. суд призна</w:t>
      </w:r>
      <w:r>
        <w:rPr>
          <w:sz w:val="26"/>
        </w:rPr>
        <w:t xml:space="preserve">ет в соответствии с п. «г» ч. 1 ст. 61 УК РФ - наличие малолетнего ребенка у виновного, в </w:t>
      </w:r>
      <w:r>
        <w:rPr>
          <w:sz w:val="26"/>
        </w:rPr>
        <w:t>соответствии с п. «и» ч. 1 ст. 61 УК РФ – явку с повинной, активное способствование раскрытию и расследованию преступления, в соответствии с ч. 2 ст. 61 Российской Фе</w:t>
      </w:r>
      <w:r>
        <w:rPr>
          <w:sz w:val="26"/>
        </w:rPr>
        <w:t>дерации - признание вины, раскаяние в содеянном.</w:t>
      </w:r>
    </w:p>
    <w:p w:rsidR="008A2AF8">
      <w:pPr>
        <w:widowControl w:val="0"/>
        <w:ind w:firstLine="709"/>
        <w:jc w:val="both"/>
      </w:pPr>
      <w:r>
        <w:rPr>
          <w:sz w:val="26"/>
        </w:rPr>
        <w:t>Обстоятельств, отягчающих наказание, предусмотренных ст. 63 УК Российской Федерации, у подсудимого не установлено.</w:t>
      </w:r>
    </w:p>
    <w:p w:rsidR="008A2AF8">
      <w:pPr>
        <w:ind w:firstLine="709"/>
        <w:jc w:val="both"/>
      </w:pPr>
      <w:r>
        <w:rPr>
          <w:sz w:val="26"/>
        </w:rPr>
        <w:t>Принимая во внимание обстоятельства и тяжесть совершенного преступления, направленного проти</w:t>
      </w:r>
      <w:r>
        <w:rPr>
          <w:sz w:val="26"/>
        </w:rPr>
        <w:t>в собственности, личность подсудимого, который официально не трудоустроен, не имеет постоянного источника дохода, посредственно характеризуется по месту проживания, характер его действий, а также наличие смягчающих обстоятельств, суд считает возможным назн</w:t>
      </w:r>
      <w:r>
        <w:rPr>
          <w:sz w:val="26"/>
        </w:rPr>
        <w:t>ачить наказание Кузьмич А.А., предусмотренное санкцией ч. 1 ст. 159 УК РФ в виде обязательных работ, так как данный вид наказания</w:t>
      </w:r>
      <w:r>
        <w:rPr>
          <w:sz w:val="26"/>
        </w:rPr>
        <w:t xml:space="preserve"> </w:t>
      </w:r>
      <w:r>
        <w:rPr>
          <w:sz w:val="26"/>
        </w:rPr>
        <w:t>соразмерен содеянному и отвечает целям ч. 2 ст. 43 УК Российской Федерации, а именно служит целям исправления осужденного и пр</w:t>
      </w:r>
      <w:r>
        <w:rPr>
          <w:sz w:val="26"/>
        </w:rPr>
        <w:t>едупреждения совершения им новых преступлений.</w:t>
      </w:r>
      <w:r>
        <w:rPr>
          <w:sz w:val="26"/>
        </w:rPr>
        <w:t xml:space="preserve"> Более строгое наказание будет являться чрезмерно суровым. 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</w:t>
      </w:r>
      <w:r>
        <w:rPr>
          <w:sz w:val="26"/>
        </w:rPr>
        <w:t xml:space="preserve">с </w:t>
      </w:r>
      <w:r>
        <w:rPr>
          <w:sz w:val="26"/>
        </w:rPr>
        <w:t>ч</w:t>
      </w:r>
      <w:r>
        <w:rPr>
          <w:sz w:val="26"/>
        </w:rPr>
        <w:t>. 6 ст. 15 УК Российской Федерации, поскольку он совершил преступление небольшой тяжести. Также не установлено оснований для применения ст. 64 УК Российской Федерации.</w:t>
      </w:r>
    </w:p>
    <w:p w:rsidR="008A2AF8">
      <w:pPr>
        <w:widowControl w:val="0"/>
        <w:ind w:firstLine="709"/>
        <w:jc w:val="both"/>
      </w:pPr>
      <w:r>
        <w:rPr>
          <w:sz w:val="26"/>
        </w:rPr>
        <w:t>В соответствии с ч. 3 ст. 72 УК РФ, время содержания лица под стражей до вступления п</w:t>
      </w:r>
      <w:r>
        <w:rPr>
          <w:sz w:val="26"/>
        </w:rPr>
        <w:t>риговора суда в законную силу засчитывается в срок обязательных работ - из расчета один день содержания под стражей за восемь часов обязательных работ, в связи с чем, в срок отбывания наказания в виде обязательных работ подлежит зачету время содержания Куз</w:t>
      </w:r>
      <w:r>
        <w:rPr>
          <w:sz w:val="26"/>
        </w:rPr>
        <w:t>ьмич А.А. под стражей с</w:t>
      </w:r>
      <w:r>
        <w:rPr>
          <w:sz w:val="26"/>
        </w:rPr>
        <w:t xml:space="preserve"> 25.11.2018 по 20.12.2018 включительно.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Согласно ст. 311 УПК РФ, подсудимый, находящийся под стражей, подлежит немедленному освобождению в зале суда в случаях вынесения обвинительного приговора с назначением наказания, не связанного </w:t>
      </w:r>
      <w:r>
        <w:rPr>
          <w:sz w:val="26"/>
        </w:rPr>
        <w:t>с лишением свободы.</w:t>
      </w:r>
    </w:p>
    <w:p w:rsidR="008A2AF8">
      <w:pPr>
        <w:widowControl w:val="0"/>
        <w:ind w:firstLine="709"/>
        <w:jc w:val="both"/>
      </w:pPr>
      <w:r>
        <w:rPr>
          <w:sz w:val="26"/>
        </w:rPr>
        <w:t>Гражданский иск по делу не заявлен.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Вещественных доказательств по делу нет. </w:t>
      </w:r>
    </w:p>
    <w:p w:rsidR="008A2AF8">
      <w:pPr>
        <w:widowControl w:val="0"/>
        <w:ind w:firstLine="709"/>
        <w:jc w:val="both"/>
      </w:pPr>
      <w:r>
        <w:rPr>
          <w:sz w:val="26"/>
        </w:rPr>
        <w:t xml:space="preserve">В соответствии с ч. 10 ст. 316 УПК Российской Федерации процессуальные издержки взысканию </w:t>
      </w:r>
      <w:r>
        <w:rPr>
          <w:sz w:val="26"/>
        </w:rPr>
        <w:t>с</w:t>
      </w:r>
      <w:r>
        <w:rPr>
          <w:sz w:val="26"/>
        </w:rPr>
        <w:t xml:space="preserve"> Кузьмич А.А. не подлежат. </w:t>
      </w:r>
    </w:p>
    <w:p w:rsidR="008A2AF8">
      <w:pPr>
        <w:widowControl w:val="0"/>
        <w:ind w:firstLine="709"/>
        <w:jc w:val="both"/>
      </w:pPr>
      <w:r>
        <w:rPr>
          <w:sz w:val="26"/>
        </w:rPr>
        <w:t>На основании изложенного и руководствуяс</w:t>
      </w:r>
      <w:r>
        <w:rPr>
          <w:sz w:val="26"/>
        </w:rPr>
        <w:t xml:space="preserve">ь ст. ст. 296-299, 309, 316-317 УПК Российской Федерации, суд, - </w:t>
      </w:r>
    </w:p>
    <w:p w:rsidR="008A2AF8">
      <w:pPr>
        <w:ind w:firstLine="709"/>
        <w:jc w:val="center"/>
      </w:pPr>
      <w:r>
        <w:rPr>
          <w:spacing w:val="60"/>
          <w:sz w:val="26"/>
        </w:rPr>
        <w:t>ПРИГОВОРИЛ:</w:t>
      </w:r>
    </w:p>
    <w:p w:rsidR="008A2AF8">
      <w:pPr>
        <w:ind w:firstLine="709"/>
        <w:jc w:val="both"/>
      </w:pPr>
      <w:r>
        <w:rPr>
          <w:sz w:val="26"/>
        </w:rPr>
        <w:t xml:space="preserve">Кузьмич Александра Александровича признать виновным 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 1</w:t>
      </w:r>
      <w:r>
        <w:rPr>
          <w:sz w:val="27"/>
          <w:vertAlign w:val="superscript"/>
        </w:rPr>
        <w:t xml:space="preserve"> </w:t>
      </w:r>
      <w:r>
        <w:rPr>
          <w:sz w:val="26"/>
        </w:rPr>
        <w:t xml:space="preserve">ст. 159 УК РФ и назначить ему наказание по ч. 1 ст. 159 УК РФ </w:t>
      </w:r>
      <w:r>
        <w:rPr>
          <w:sz w:val="28"/>
        </w:rPr>
        <w:t>в виде 208 (дву</w:t>
      </w:r>
      <w:r>
        <w:rPr>
          <w:sz w:val="28"/>
        </w:rPr>
        <w:t>хсот восьми) часов обязательных работ</w:t>
      </w:r>
      <w:r>
        <w:rPr>
          <w:sz w:val="26"/>
        </w:rPr>
        <w:t>.</w:t>
      </w:r>
    </w:p>
    <w:p w:rsidR="008A2AF8">
      <w:pPr>
        <w:ind w:firstLine="709"/>
        <w:jc w:val="both"/>
      </w:pPr>
      <w:r>
        <w:rPr>
          <w:sz w:val="26"/>
        </w:rPr>
        <w:t>В соответствии с ч. 3 ст. 72 УК РФ зачесть в срок отбывания наказания в виде обязательных работ время содержания Кузьмич А.А. под стражей с 25 ноября 2018 года по 20 декабря 2018 года включительно из расчета один день</w:t>
      </w:r>
      <w:r>
        <w:rPr>
          <w:sz w:val="26"/>
        </w:rPr>
        <w:t xml:space="preserve"> содержания под стражей за восемь часов обязательных работ и считать назначенное наказание в виде 208 часов обязательных работ полностью отбытым. </w:t>
      </w:r>
    </w:p>
    <w:p w:rsidR="008A2AF8">
      <w:pPr>
        <w:ind w:firstLine="709"/>
        <w:jc w:val="both"/>
      </w:pPr>
      <w:r>
        <w:rPr>
          <w:sz w:val="26"/>
        </w:rPr>
        <w:t>Меру пресечения Кузьмич А.А. в виде заключения под стражу отменить, освободив из-под стражи в зале суда в свя</w:t>
      </w:r>
      <w:r>
        <w:rPr>
          <w:sz w:val="26"/>
        </w:rPr>
        <w:t>зи с отбытием назначенного наказания.</w:t>
      </w:r>
    </w:p>
    <w:p w:rsidR="008A2AF8">
      <w:pPr>
        <w:ind w:firstLine="709"/>
        <w:jc w:val="both"/>
      </w:pPr>
      <w:r>
        <w:rPr>
          <w:sz w:val="26"/>
        </w:rPr>
        <w:t xml:space="preserve">Приговор может быть обжалован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</w:t>
      </w:r>
      <w:r>
        <w:rPr>
          <w:sz w:val="26"/>
        </w:rPr>
        <w:t>10 суток со дня его провозглашения.</w:t>
      </w:r>
    </w:p>
    <w:p w:rsidR="008A2AF8">
      <w:pPr>
        <w:ind w:firstLine="709"/>
        <w:jc w:val="both"/>
      </w:pPr>
      <w:r>
        <w:rPr>
          <w:sz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</w:t>
      </w:r>
      <w:r>
        <w:rPr>
          <w:sz w:val="26"/>
        </w:rPr>
        <w:t>едставления, принесенные другими участниками уголовного процесса.</w:t>
      </w:r>
    </w:p>
    <w:p w:rsidR="008A2AF8">
      <w:pPr>
        <w:ind w:firstLine="709"/>
        <w:jc w:val="both"/>
      </w:pPr>
      <w:r>
        <w:rPr>
          <w:sz w:val="26"/>
        </w:rPr>
        <w:t>По основанию, предусмотренному п. 1 ст. 389.15 УПК РФ, приговор обжалованию не подлежит.</w:t>
      </w:r>
    </w:p>
    <w:p w:rsidR="008A2AF8">
      <w:pPr>
        <w:ind w:firstLine="709"/>
        <w:jc w:val="both"/>
      </w:pPr>
      <w:r>
        <w:rPr>
          <w:sz w:val="26"/>
        </w:rPr>
        <w:t>Мировой судья Панов А.И.</w:t>
      </w:r>
    </w:p>
    <w:sectPr w:rsidSect="008A2AF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A2AF8"/>
    <w:rsid w:val="008A2AF8"/>
    <w:rsid w:val="00CD1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