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92C3B" w:rsidP="006B2419">
      <w:pPr>
        <w:widowControl w:val="0"/>
        <w:spacing w:before="240" w:after="60"/>
        <w:jc w:val="right"/>
      </w:pPr>
      <w:r>
        <w:rPr>
          <w:sz w:val="28"/>
        </w:rPr>
        <w:t>Дело № 1-72-1/2020</w:t>
      </w:r>
    </w:p>
    <w:p w:rsidR="00A92C3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A92C3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A92C3B" w:rsidP="006B2419">
      <w:pPr>
        <w:ind w:firstLine="720"/>
      </w:pPr>
      <w:r>
        <w:rPr>
          <w:sz w:val="28"/>
        </w:rPr>
        <w:t xml:space="preserve">«16» января 2020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92C3B" w:rsidP="006B2419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</w:t>
      </w:r>
      <w:r>
        <w:rPr>
          <w:sz w:val="28"/>
        </w:rPr>
        <w:t xml:space="preserve">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государственных обвинителей – помощников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Ярошенко С.С., </w:t>
      </w:r>
      <w:r>
        <w:rPr>
          <w:sz w:val="27"/>
        </w:rPr>
        <w:t>Пыханова</w:t>
      </w:r>
      <w:r>
        <w:rPr>
          <w:sz w:val="27"/>
        </w:rPr>
        <w:t xml:space="preserve"> Д.А., </w:t>
      </w:r>
      <w:r>
        <w:rPr>
          <w:sz w:val="28"/>
        </w:rPr>
        <w:t xml:space="preserve">защитника – адвоката Дудина П.Н., представившего удостоверение № 1461 от дата и ордер № </w:t>
      </w:r>
      <w:r>
        <w:rPr>
          <w:sz w:val="28"/>
        </w:rPr>
        <w:t xml:space="preserve">179 от дата, потерпевшей </w:t>
      </w:r>
      <w:r>
        <w:rPr>
          <w:sz w:val="28"/>
        </w:rPr>
        <w:t>Булаш</w:t>
      </w:r>
      <w:r>
        <w:rPr>
          <w:sz w:val="28"/>
        </w:rPr>
        <w:t xml:space="preserve"> В.Ф., подсудимого </w:t>
      </w:r>
      <w:r>
        <w:rPr>
          <w:sz w:val="28"/>
        </w:rPr>
        <w:t>Булаш</w:t>
      </w:r>
      <w:r>
        <w:rPr>
          <w:sz w:val="28"/>
        </w:rPr>
        <w:t xml:space="preserve"> С.А.,</w:t>
      </w:r>
    </w:p>
    <w:p w:rsidR="00A92C3B" w:rsidP="006B2419">
      <w:pPr>
        <w:ind w:left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</w:t>
      </w:r>
      <w:r>
        <w:rPr>
          <w:sz w:val="28"/>
        </w:rPr>
        <w:t xml:space="preserve">по обвинению: </w:t>
      </w:r>
    </w:p>
    <w:p w:rsidR="00A92C3B">
      <w:pPr>
        <w:ind w:left="1620"/>
        <w:jc w:val="both"/>
      </w:pPr>
      <w:r>
        <w:rPr>
          <w:b/>
          <w:sz w:val="28"/>
        </w:rPr>
        <w:t>Булаш</w:t>
      </w:r>
      <w:r>
        <w:rPr>
          <w:b/>
          <w:sz w:val="28"/>
        </w:rPr>
        <w:t xml:space="preserve"> Сергея Алексеевича</w:t>
      </w:r>
      <w:r>
        <w:rPr>
          <w:sz w:val="28"/>
        </w:rPr>
        <w:t xml:space="preserve">, </w:t>
      </w:r>
    </w:p>
    <w:p w:rsidR="00A92C3B">
      <w:pPr>
        <w:ind w:left="1620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</w:t>
      </w:r>
      <w:r>
        <w:rPr>
          <w:sz w:val="28"/>
        </w:rPr>
        <w:t xml:space="preserve">, холостого, малолетних детей не имеющего, официально не трудоустроенного, военнообязанного, государственных наград, почетных, воинских и иных званий, </w:t>
      </w:r>
      <w:r>
        <w:rPr>
          <w:sz w:val="28"/>
        </w:rPr>
        <w:t>имеющего хронические заболевания, являющегося инвалидом 2 группы по зрению, зарегистрированного и прожива</w:t>
      </w:r>
      <w:r>
        <w:rPr>
          <w:sz w:val="28"/>
        </w:rPr>
        <w:t>ющего по адресу: адрес, ранее судимого:</w:t>
      </w:r>
    </w:p>
    <w:p w:rsidR="00A92C3B">
      <w:pPr>
        <w:ind w:left="1620"/>
        <w:jc w:val="both"/>
      </w:pPr>
      <w:r>
        <w:rPr>
          <w:sz w:val="28"/>
        </w:rPr>
        <w:t xml:space="preserve">- дата приговором коллегии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АР Крым по ч. 1 ст. 115 УК Украины к дата лишения свободы, приведенного в соответствии с законодательством РФ постановлением Железнодорожного районного суда г. Си</w:t>
      </w:r>
      <w:r>
        <w:rPr>
          <w:sz w:val="28"/>
        </w:rPr>
        <w:t>мферополя от дата, которым считается осужденным по ч. 1 ст. 105 УК РФ к 8 годам лишения свободы с отбыванием наказания в исправительной колонии строгого режима, освобожденного условно-досрочно дата на</w:t>
      </w:r>
      <w:r>
        <w:rPr>
          <w:sz w:val="28"/>
        </w:rPr>
        <w:t xml:space="preserve"> </w:t>
      </w:r>
      <w:r>
        <w:rPr>
          <w:sz w:val="28"/>
        </w:rPr>
        <w:t>основании</w:t>
      </w:r>
      <w:r>
        <w:rPr>
          <w:sz w:val="28"/>
        </w:rPr>
        <w:t xml:space="preserve"> постановления Железнодорожного районного суда</w:t>
      </w:r>
      <w:r>
        <w:rPr>
          <w:sz w:val="28"/>
        </w:rPr>
        <w:t xml:space="preserve"> г. Симферополя от дата, </w:t>
      </w:r>
      <w:r>
        <w:rPr>
          <w:sz w:val="28"/>
        </w:rPr>
        <w:t>неотбытый</w:t>
      </w:r>
      <w:r>
        <w:rPr>
          <w:sz w:val="28"/>
        </w:rPr>
        <w:t xml:space="preserve"> срок наказания 2 года 3 месяца 25 дней,</w:t>
      </w:r>
    </w:p>
    <w:p w:rsidR="00A92C3B">
      <w:r>
        <w:rPr>
          <w:sz w:val="28"/>
        </w:rPr>
        <w:t>обвиняемого в совершении преступления, предусмотренного ст. 119 ч. 1 УК РФ,</w:t>
      </w:r>
    </w:p>
    <w:p w:rsidR="00A92C3B">
      <w:pPr>
        <w:spacing w:before="60" w:after="60"/>
        <w:jc w:val="center"/>
      </w:pPr>
      <w:r>
        <w:rPr>
          <w:b/>
          <w:spacing w:val="-5"/>
          <w:sz w:val="28"/>
        </w:rPr>
        <w:t>У С Т А Н О В И Л:</w:t>
      </w:r>
    </w:p>
    <w:p w:rsidR="00A92C3B">
      <w:pPr>
        <w:ind w:left="567" w:hanging="567"/>
        <w:jc w:val="both"/>
      </w:pPr>
      <w:r>
        <w:rPr>
          <w:sz w:val="28"/>
        </w:rPr>
        <w:t>Булаш</w:t>
      </w:r>
      <w:r>
        <w:rPr>
          <w:sz w:val="28"/>
        </w:rPr>
        <w:t xml:space="preserve"> С.А. совершил угрозу убийством, если имелись основания опасаться осуществления э</w:t>
      </w:r>
      <w:r>
        <w:rPr>
          <w:sz w:val="28"/>
        </w:rPr>
        <w:t xml:space="preserve">той угрозы, при следующих обстоятельствах. </w:t>
      </w:r>
    </w:p>
    <w:p w:rsidR="00A92C3B">
      <w:pPr>
        <w:ind w:firstLine="708"/>
        <w:jc w:val="both"/>
      </w:pPr>
      <w:r>
        <w:rPr>
          <w:sz w:val="28"/>
        </w:rPr>
        <w:t>Булаш</w:t>
      </w:r>
      <w:r>
        <w:rPr>
          <w:sz w:val="28"/>
        </w:rPr>
        <w:t xml:space="preserve"> С.А., дата, около 13-00 часов, будучи в состоянии алкогольного опьянения, находясь в помещении летней кухни, расположенной на территории домовладения № 5 по адрес в адрес, </w:t>
      </w:r>
      <w:r>
        <w:rPr>
          <w:sz w:val="28"/>
        </w:rPr>
        <w:t>иа</w:t>
      </w:r>
      <w:r>
        <w:rPr>
          <w:sz w:val="28"/>
        </w:rPr>
        <w:t xml:space="preserve"> почве внезапно возникших личных</w:t>
      </w:r>
      <w:r>
        <w:rPr>
          <w:sz w:val="28"/>
        </w:rPr>
        <w:t xml:space="preserve"> неприязненных отношений к своей матери </w:t>
      </w:r>
      <w:r>
        <w:rPr>
          <w:sz w:val="28"/>
        </w:rPr>
        <w:t>Булаш</w:t>
      </w:r>
      <w:r>
        <w:rPr>
          <w:sz w:val="28"/>
        </w:rPr>
        <w:t xml:space="preserve"> Валентине Федоровне паспортные данные, имея умысел на запугивание последней, осознавая </w:t>
      </w:r>
      <w:r>
        <w:rPr>
          <w:sz w:val="28"/>
        </w:rPr>
        <w:t>общественную опасность своих действий, предвидя возможность наступления общественно - опасных последствий и желая их</w:t>
      </w:r>
      <w:r>
        <w:rPr>
          <w:sz w:val="28"/>
        </w:rPr>
        <w:t xml:space="preserve"> наступ</w:t>
      </w:r>
      <w:r>
        <w:rPr>
          <w:sz w:val="28"/>
        </w:rPr>
        <w:t xml:space="preserve">ления, действуя умышленно, используя физическую силу, обеими руками прижал последнюю лицом к столу и начал сдавливать шею, при этом высказывал слова угрозы убийством: «Я тебя убью, задушу!», при этом </w:t>
      </w:r>
      <w:r>
        <w:rPr>
          <w:sz w:val="28"/>
        </w:rPr>
        <w:t>Булаш</w:t>
      </w:r>
      <w:r>
        <w:rPr>
          <w:sz w:val="28"/>
        </w:rPr>
        <w:t xml:space="preserve"> В.Ф. смогла вырваться из рук </w:t>
      </w:r>
      <w:r>
        <w:rPr>
          <w:sz w:val="28"/>
        </w:rPr>
        <w:t>Булаш</w:t>
      </w:r>
      <w:r>
        <w:rPr>
          <w:sz w:val="28"/>
        </w:rPr>
        <w:t xml:space="preserve"> С.А. и отбежать</w:t>
      </w:r>
      <w:r>
        <w:rPr>
          <w:sz w:val="28"/>
        </w:rPr>
        <w:t xml:space="preserve"> в сторону.</w:t>
      </w:r>
    </w:p>
    <w:p w:rsidR="00A92C3B">
      <w:pPr>
        <w:ind w:firstLine="708"/>
        <w:jc w:val="both"/>
      </w:pPr>
      <w:r>
        <w:rPr>
          <w:sz w:val="28"/>
        </w:rPr>
        <w:t xml:space="preserve">Далее </w:t>
      </w:r>
      <w:r>
        <w:rPr>
          <w:sz w:val="28"/>
        </w:rPr>
        <w:t>Булаш</w:t>
      </w:r>
      <w:r>
        <w:rPr>
          <w:sz w:val="28"/>
        </w:rPr>
        <w:t xml:space="preserve"> С.А. продолжая, реализацию своего преступного умысла, направленного на запугивание </w:t>
      </w:r>
      <w:r>
        <w:rPr>
          <w:sz w:val="28"/>
        </w:rPr>
        <w:t>Булаш</w:t>
      </w:r>
      <w:r>
        <w:rPr>
          <w:sz w:val="28"/>
        </w:rPr>
        <w:t xml:space="preserve"> В.Ф., взял с поверхности кухонного стола нож (который согласно заключения эксперта № 471 от дата, является хозяйственным ножом, изготовленным п</w:t>
      </w:r>
      <w:r>
        <w:rPr>
          <w:sz w:val="28"/>
        </w:rPr>
        <w:t xml:space="preserve">ромышленным способом, соответствующий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хозяйственные и специальные. Общие технические условия» и к категории холодного оружия не относящийся), догнал </w:t>
      </w:r>
      <w:r>
        <w:rPr>
          <w:sz w:val="28"/>
        </w:rPr>
        <w:t>Булаш</w:t>
      </w:r>
      <w:r>
        <w:rPr>
          <w:sz w:val="28"/>
        </w:rPr>
        <w:t xml:space="preserve"> В.Ф. </w:t>
      </w:r>
      <w:r>
        <w:rPr>
          <w:sz w:val="28"/>
        </w:rPr>
        <w:t>и</w:t>
      </w:r>
      <w:r>
        <w:rPr>
          <w:sz w:val="28"/>
        </w:rPr>
        <w:t xml:space="preserve"> находясь под навесом, вблизи помещения летней кухни, располож</w:t>
      </w:r>
      <w:r>
        <w:rPr>
          <w:sz w:val="28"/>
        </w:rPr>
        <w:t xml:space="preserve">енной на территории домовладения № 5 по адрес в адрес, действуя умышленно, выражаясь нецензурной бранью, прижал левой рукой </w:t>
      </w:r>
      <w:r>
        <w:rPr>
          <w:sz w:val="28"/>
        </w:rPr>
        <w:t>Булаш</w:t>
      </w:r>
      <w:r>
        <w:rPr>
          <w:sz w:val="28"/>
        </w:rPr>
        <w:t xml:space="preserve"> В.Ф. спиной к стене, тем самым ограничивая её возможность в передвижении и применяя физическую силу, левой рукой стал сжимать </w:t>
      </w:r>
      <w:r>
        <w:rPr>
          <w:sz w:val="28"/>
        </w:rPr>
        <w:t xml:space="preserve">её горло, при этом, с целью подтверждения своих намерений, демонстрируя в правой руке нож, сделал замах в сторону </w:t>
      </w:r>
      <w:r>
        <w:rPr>
          <w:sz w:val="28"/>
        </w:rPr>
        <w:t>Булаш</w:t>
      </w:r>
      <w:r>
        <w:rPr>
          <w:sz w:val="28"/>
        </w:rPr>
        <w:t xml:space="preserve"> В.Ф., высказывая в адрес последней слова угрозы убийством: «Я тебя убью!», создав тем самым реальную возможность приведения угрозы в исп</w:t>
      </w:r>
      <w:r>
        <w:rPr>
          <w:sz w:val="28"/>
        </w:rPr>
        <w:t>олнение.</w:t>
      </w:r>
    </w:p>
    <w:p w:rsidR="00A92C3B">
      <w:pPr>
        <w:ind w:firstLine="708"/>
        <w:jc w:val="both"/>
      </w:pPr>
      <w:r>
        <w:rPr>
          <w:sz w:val="28"/>
        </w:rPr>
        <w:t>Булаш</w:t>
      </w:r>
      <w:r>
        <w:rPr>
          <w:sz w:val="28"/>
        </w:rPr>
        <w:t xml:space="preserve"> В.Ф. восприняла угрозу своей жизни и здоровью реально, поскольку у неё имелись достаточные основания опасаться приведения угрозы в исполнение в связи с тем, что в момент высказывания угрозы </w:t>
      </w:r>
      <w:r>
        <w:rPr>
          <w:sz w:val="28"/>
        </w:rPr>
        <w:t>Булаш</w:t>
      </w:r>
      <w:r>
        <w:rPr>
          <w:sz w:val="28"/>
        </w:rPr>
        <w:t xml:space="preserve"> С.А., был зол, эмоционально возбужден, удержи</w:t>
      </w:r>
      <w:r>
        <w:rPr>
          <w:sz w:val="28"/>
        </w:rPr>
        <w:t>вал её левой рукой за шею, не давая возможности убежать, в подтверждение своих намерений, демонстрировал хозяйственный нож, который находился у него в правой</w:t>
      </w:r>
      <w:r>
        <w:rPr>
          <w:sz w:val="28"/>
        </w:rPr>
        <w:t xml:space="preserve"> руке, тем самым своими действиями создавал условия для реального восприятия угрозы убийством.</w:t>
      </w:r>
    </w:p>
    <w:p w:rsidR="00A92C3B">
      <w:pPr>
        <w:ind w:left="567" w:hanging="567"/>
        <w:jc w:val="both"/>
      </w:pPr>
      <w:r>
        <w:rPr>
          <w:sz w:val="28"/>
        </w:rPr>
        <w:t>В хо</w:t>
      </w:r>
      <w:r>
        <w:rPr>
          <w:sz w:val="28"/>
        </w:rPr>
        <w:t xml:space="preserve">де ознакомления с материалами уголовного дела при разъяснении требований ст. 217 УПК РФ </w:t>
      </w:r>
      <w:r>
        <w:rPr>
          <w:sz w:val="28"/>
        </w:rPr>
        <w:t>Булаш</w:t>
      </w:r>
      <w:r>
        <w:rPr>
          <w:sz w:val="28"/>
        </w:rPr>
        <w:t xml:space="preserve"> С.А.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A92C3B">
      <w:pPr>
        <w:ind w:left="567" w:hanging="567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Булаш</w:t>
      </w:r>
      <w:r>
        <w:rPr>
          <w:sz w:val="28"/>
        </w:rPr>
        <w:t xml:space="preserve"> С</w:t>
      </w:r>
      <w:r>
        <w:rPr>
          <w:sz w:val="28"/>
        </w:rPr>
        <w:t xml:space="preserve">.А.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</w:t>
      </w:r>
      <w:r>
        <w:rPr>
          <w:sz w:val="28"/>
        </w:rPr>
        <w:t>ему понятно, он согласен с обвинением в совершении преступления, предусмотренного ст. 119 ч. 1 УК РФ, в полном объеме, осознает характер 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разбирательства. </w:t>
      </w:r>
    </w:p>
    <w:p w:rsidR="00A92C3B">
      <w:pPr>
        <w:ind w:left="567" w:hanging="567"/>
        <w:jc w:val="both"/>
      </w:pPr>
      <w:r>
        <w:rPr>
          <w:sz w:val="28"/>
        </w:rPr>
        <w:t>Защитник по</w:t>
      </w:r>
      <w:r>
        <w:rPr>
          <w:sz w:val="28"/>
        </w:rPr>
        <w:t>дсудимого поддержал заявленное подсудимым ходатайство о рассмотрении уголовного дела без проведения судебного разбирательства.</w:t>
      </w:r>
    </w:p>
    <w:p w:rsidR="00A92C3B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Булаш</w:t>
      </w:r>
      <w:r>
        <w:rPr>
          <w:sz w:val="28"/>
        </w:rPr>
        <w:t xml:space="preserve"> В.Ф. и государственный обвинитель не возражали против постановления приговора без проведения судебного разбират</w:t>
      </w:r>
      <w:r>
        <w:rPr>
          <w:sz w:val="28"/>
        </w:rPr>
        <w:t>ельства</w:t>
      </w:r>
    </w:p>
    <w:p w:rsidR="00A92C3B">
      <w:pPr>
        <w:ind w:left="567" w:hanging="567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sz w:val="28"/>
        </w:rPr>
        <w:t>Булаш</w:t>
      </w:r>
      <w:r>
        <w:rPr>
          <w:sz w:val="28"/>
        </w:rPr>
        <w:t xml:space="preserve"> С.А. заявлено им в соответствии с требованиями главы 40 УПК РФ и полагает возможным применить особый порядок судебного разбирательства</w:t>
      </w:r>
      <w:r>
        <w:rPr>
          <w:sz w:val="28"/>
        </w:rPr>
        <w:t xml:space="preserve"> и постановить приговор без проведения судебного разбирательства.</w:t>
      </w:r>
    </w:p>
    <w:p w:rsidR="00A92C3B">
      <w:pPr>
        <w:ind w:left="567" w:hanging="567"/>
        <w:jc w:val="both"/>
      </w:pPr>
      <w:r>
        <w:rPr>
          <w:sz w:val="28"/>
        </w:rPr>
        <w:t xml:space="preserve">Суд приходит к выводу, что обвинение, с которым согласился подсудимый </w:t>
      </w:r>
      <w:r>
        <w:rPr>
          <w:sz w:val="28"/>
        </w:rPr>
        <w:t>Булаш</w:t>
      </w:r>
      <w:r>
        <w:rPr>
          <w:sz w:val="28"/>
        </w:rPr>
        <w:t xml:space="preserve"> С.А., является обоснованным, подтверждается доказательствами, собранными по уголовному делу, а именно:</w:t>
      </w:r>
    </w:p>
    <w:p w:rsidR="00A92C3B">
      <w:pPr>
        <w:ind w:firstLine="708"/>
        <w:jc w:val="both"/>
      </w:pPr>
      <w:r>
        <w:rPr>
          <w:sz w:val="28"/>
        </w:rPr>
        <w:t>-</w:t>
      </w:r>
      <w:r>
        <w:rPr>
          <w:sz w:val="28"/>
        </w:rPr>
        <w:t xml:space="preserve"> признательными показаниями </w:t>
      </w:r>
      <w:r>
        <w:rPr>
          <w:sz w:val="28"/>
        </w:rPr>
        <w:t>Булаш</w:t>
      </w:r>
      <w:r>
        <w:rPr>
          <w:sz w:val="28"/>
        </w:rPr>
        <w:t xml:space="preserve"> С.А. (.л.д. 76-78);</w:t>
      </w:r>
    </w:p>
    <w:p w:rsidR="00A92C3B">
      <w:pPr>
        <w:ind w:firstLine="708"/>
        <w:jc w:val="both"/>
      </w:pPr>
      <w:r>
        <w:rPr>
          <w:sz w:val="28"/>
        </w:rPr>
        <w:t xml:space="preserve">- показаниями </w:t>
      </w:r>
      <w:r>
        <w:rPr>
          <w:sz w:val="28"/>
        </w:rPr>
        <w:t>Булаш</w:t>
      </w:r>
      <w:r>
        <w:rPr>
          <w:sz w:val="28"/>
        </w:rPr>
        <w:t xml:space="preserve"> В.Ф. (л.д. 48-50);</w:t>
      </w:r>
    </w:p>
    <w:p w:rsidR="00A92C3B">
      <w:pPr>
        <w:ind w:firstLine="708"/>
        <w:jc w:val="both"/>
      </w:pPr>
      <w:r>
        <w:rPr>
          <w:sz w:val="28"/>
        </w:rPr>
        <w:t xml:space="preserve">- показаниями свидетеля </w:t>
      </w:r>
      <w:r>
        <w:rPr>
          <w:sz w:val="28"/>
        </w:rPr>
        <w:t>фио</w:t>
      </w:r>
      <w:r>
        <w:rPr>
          <w:sz w:val="28"/>
        </w:rPr>
        <w:t xml:space="preserve"> (л.д. 60-62);</w:t>
      </w:r>
    </w:p>
    <w:p w:rsidR="00A92C3B">
      <w:pPr>
        <w:ind w:firstLine="708"/>
        <w:jc w:val="both"/>
      </w:pPr>
      <w:r>
        <w:rPr>
          <w:sz w:val="28"/>
        </w:rPr>
        <w:t>- рапортом ст.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Бондарь С.И. </w:t>
      </w:r>
      <w:r>
        <w:rPr>
          <w:sz w:val="28"/>
        </w:rPr>
        <w:t>от</w:t>
      </w:r>
      <w:r>
        <w:rPr>
          <w:sz w:val="28"/>
        </w:rPr>
        <w:t xml:space="preserve"> дата (л.д. 9);</w:t>
      </w:r>
    </w:p>
    <w:p w:rsidR="00A92C3B">
      <w:pPr>
        <w:ind w:firstLine="708"/>
        <w:jc w:val="both"/>
      </w:pPr>
      <w:r>
        <w:rPr>
          <w:sz w:val="28"/>
        </w:rPr>
        <w:t>- протоколом принят</w:t>
      </w:r>
      <w:r>
        <w:rPr>
          <w:sz w:val="28"/>
        </w:rPr>
        <w:t xml:space="preserve">ия устного заявления о преступлении </w:t>
      </w:r>
      <w:r>
        <w:rPr>
          <w:sz w:val="28"/>
        </w:rPr>
        <w:t>от</w:t>
      </w:r>
      <w:r>
        <w:rPr>
          <w:sz w:val="28"/>
        </w:rPr>
        <w:t xml:space="preserve"> дата (л.д. 10);</w:t>
      </w:r>
    </w:p>
    <w:p w:rsidR="00A92C3B">
      <w:pPr>
        <w:ind w:firstLine="708"/>
        <w:jc w:val="both"/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таблицей иллюстраций к нему (л.д. 24-30);</w:t>
      </w:r>
    </w:p>
    <w:p w:rsidR="00A92C3B">
      <w:pPr>
        <w:ind w:firstLine="708"/>
        <w:jc w:val="both"/>
      </w:pPr>
      <w:r>
        <w:rPr>
          <w:sz w:val="28"/>
        </w:rPr>
        <w:t>- заключением эксперта № 471 от дата, согласно выводов которого, предоставленный на исследование нож, изъятый</w:t>
      </w:r>
      <w:r>
        <w:rPr>
          <w:sz w:val="28"/>
        </w:rPr>
        <w:t xml:space="preserve"> в ходе осмотра места происшествия по адресу: адрес, является хозяйственным ножом, изготовленным промышленным способом, соответствующий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хозяйственные и специальные. Общие технические условия» и к категории холодного оружия </w:t>
      </w:r>
      <w:r>
        <w:rPr>
          <w:sz w:val="28"/>
        </w:rPr>
        <w:t>не относятся (</w:t>
      </w:r>
      <w:r>
        <w:rPr>
          <w:sz w:val="28"/>
        </w:rPr>
        <w:t>л</w:t>
      </w:r>
      <w:r>
        <w:rPr>
          <w:sz w:val="28"/>
        </w:rPr>
        <w:t>.д. 36-38);</w:t>
      </w:r>
    </w:p>
    <w:p w:rsidR="00A92C3B">
      <w:pPr>
        <w:ind w:firstLine="708"/>
        <w:jc w:val="both"/>
      </w:pPr>
      <w:r>
        <w:rPr>
          <w:sz w:val="28"/>
        </w:rPr>
        <w:t xml:space="preserve">- протоколом осмотра вещественного доказательства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 ходе проведения которого, в помещении служебного кабинета № 41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расположенного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г. Саки, ул. Ленина, 27, был осмотрен предмет, изъятый дата, при проведении осмотра места происшествия по </w:t>
      </w:r>
      <w:r>
        <w:rPr>
          <w:sz w:val="28"/>
        </w:rPr>
        <w:t>адресу: адрес (л.д. 56-57);</w:t>
      </w:r>
    </w:p>
    <w:p w:rsidR="00A92C3B">
      <w:pPr>
        <w:ind w:firstLine="708"/>
        <w:jc w:val="both"/>
      </w:pPr>
      <w:r>
        <w:rPr>
          <w:sz w:val="28"/>
        </w:rPr>
        <w:t xml:space="preserve">- вещественным доказательством: хозяйственным ножом, изготовленным промышленным способом, соответствующий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хозяйственные и специальные. Общие технические условия» и к категории холодного оружия не</w:t>
      </w:r>
      <w:r>
        <w:rPr>
          <w:sz w:val="28"/>
        </w:rPr>
        <w:t xml:space="preserve"> </w:t>
      </w:r>
      <w:r>
        <w:rPr>
          <w:sz w:val="28"/>
        </w:rPr>
        <w:t>относящийся</w:t>
      </w:r>
      <w:r>
        <w:rPr>
          <w:sz w:val="28"/>
        </w:rPr>
        <w:t xml:space="preserve">, находящийся в картонной коробке </w:t>
      </w:r>
      <w:r>
        <w:rPr>
          <w:sz w:val="28"/>
        </w:rPr>
        <w:t>голубого</w:t>
      </w:r>
      <w:r>
        <w:rPr>
          <w:sz w:val="28"/>
        </w:rPr>
        <w:t xml:space="preserve"> цвета, хранящийся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(л.д. 58-59).</w:t>
      </w:r>
    </w:p>
    <w:p w:rsidR="00A92C3B">
      <w:pPr>
        <w:jc w:val="both"/>
      </w:pPr>
      <w:r>
        <w:rPr>
          <w:sz w:val="28"/>
        </w:rPr>
        <w:t xml:space="preserve">Действия </w:t>
      </w:r>
      <w:r>
        <w:rPr>
          <w:sz w:val="28"/>
        </w:rPr>
        <w:t>Булаш</w:t>
      </w:r>
      <w:r>
        <w:rPr>
          <w:sz w:val="28"/>
        </w:rPr>
        <w:t xml:space="preserve"> С.А. подлежат квалификации по ст. 119 ч. 1 УК РФ, как угроза убийством, если имелись </w:t>
      </w:r>
      <w:r>
        <w:rPr>
          <w:sz w:val="28"/>
        </w:rPr>
        <w:t>основания опасаться осуществления этой угрозы.</w:t>
      </w:r>
    </w:p>
    <w:p w:rsidR="00A92C3B">
      <w:pPr>
        <w:jc w:val="both"/>
      </w:pPr>
      <w:r>
        <w:rPr>
          <w:sz w:val="28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>
        <w:rPr>
          <w:sz w:val="28"/>
        </w:rPr>
        <w:t>преступления</w:t>
      </w:r>
      <w:r>
        <w:rPr>
          <w:sz w:val="28"/>
        </w:rPr>
        <w:t xml:space="preserve"> и </w:t>
      </w:r>
      <w:r>
        <w:rPr>
          <w:sz w:val="28"/>
        </w:rPr>
        <w:t>личность виновного, в том числе обстоятельства, смягчающие и от</w:t>
      </w:r>
      <w:r>
        <w:rPr>
          <w:sz w:val="28"/>
        </w:rPr>
        <w:t>ягчающие наказания, а также влияние назначенного наказания на исправление осужденного и на условия жизни его семьи.</w:t>
      </w:r>
    </w:p>
    <w:p w:rsidR="00A92C3B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Булаш</w:t>
      </w:r>
      <w:r>
        <w:rPr>
          <w:sz w:val="28"/>
        </w:rPr>
        <w:t xml:space="preserve"> С.А., суд на основании п. «и» ч. 1 ст. 61 УК РФ признает активное способствование раскрытию и </w:t>
      </w:r>
      <w:r>
        <w:rPr>
          <w:sz w:val="28"/>
        </w:rPr>
        <w:t xml:space="preserve">расследованию преступления, а также на основании ч. 2 ст. 61 УК РФ - полное признание вины, раскаяние в содеянном, осознание противоправности своего поведения, состояние здоровья </w:t>
      </w:r>
      <w:r>
        <w:rPr>
          <w:sz w:val="28"/>
        </w:rPr>
        <w:t>Булаш</w:t>
      </w:r>
      <w:r>
        <w:rPr>
          <w:sz w:val="28"/>
        </w:rPr>
        <w:t xml:space="preserve"> С.А., являющегося инвалидом 2 группы по зрению, страдающего хроническим</w:t>
      </w:r>
      <w:r>
        <w:rPr>
          <w:sz w:val="28"/>
        </w:rPr>
        <w:t>и заболеваниями, нахождение на</w:t>
      </w:r>
      <w:r>
        <w:rPr>
          <w:sz w:val="28"/>
        </w:rPr>
        <w:t xml:space="preserve"> </w:t>
      </w:r>
      <w:r>
        <w:rPr>
          <w:sz w:val="28"/>
        </w:rPr>
        <w:t>иждивении</w:t>
      </w:r>
      <w:r>
        <w:rPr>
          <w:sz w:val="28"/>
        </w:rPr>
        <w:t xml:space="preserve"> матери преклонного возраста </w:t>
      </w:r>
      <w:r>
        <w:rPr>
          <w:sz w:val="28"/>
        </w:rPr>
        <w:t>Булаш</w:t>
      </w:r>
      <w:r>
        <w:rPr>
          <w:sz w:val="28"/>
        </w:rPr>
        <w:t xml:space="preserve"> В.Ф., страдающей рядом хронических заболеваний.</w:t>
      </w:r>
    </w:p>
    <w:p w:rsidR="00A92C3B">
      <w:pPr>
        <w:widowControl w:val="0"/>
        <w:spacing w:line="322" w:lineRule="atLeast"/>
        <w:ind w:firstLine="640"/>
        <w:jc w:val="both"/>
      </w:pPr>
      <w:r>
        <w:rPr>
          <w:sz w:val="28"/>
        </w:rPr>
        <w:t>В соответствии с ч. 3 ст. 8 Федерального закона от дата № 91-ФЗ «О применении положений Уголовного кодекса Российской Федерации и Уго</w:t>
      </w:r>
      <w:r>
        <w:rPr>
          <w:sz w:val="28"/>
        </w:rPr>
        <w:t>ловно-процессуального кодекса Российской Федерации на территориях Республики Крым и города федерального значения Севастополя», вступившие в законную силу судебные решения, вынесенные по уголовным производствам на территориях Республики Крым и г. Севастопол</w:t>
      </w:r>
      <w:r>
        <w:rPr>
          <w:sz w:val="28"/>
        </w:rPr>
        <w:t>я до дата, признаются в части, касающейся их исполнения на территории</w:t>
      </w:r>
      <w:r>
        <w:rPr>
          <w:sz w:val="28"/>
        </w:rPr>
        <w:t xml:space="preserve"> Российской Федерации, в соответствии с законодательством Российской Федерации. </w:t>
      </w:r>
      <w:r>
        <w:rPr>
          <w:sz w:val="28"/>
        </w:rPr>
        <w:t xml:space="preserve">Так, согласно материалов дела, данных о судимости </w:t>
      </w:r>
      <w:r>
        <w:rPr>
          <w:sz w:val="28"/>
        </w:rPr>
        <w:t>Булаш</w:t>
      </w:r>
      <w:r>
        <w:rPr>
          <w:sz w:val="28"/>
        </w:rPr>
        <w:t xml:space="preserve"> С.А., следует, что последний был осужден дата приго</w:t>
      </w:r>
      <w:r>
        <w:rPr>
          <w:sz w:val="28"/>
        </w:rPr>
        <w:t xml:space="preserve">вором коллегии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АР Крым по ч. 1 ст. 115 УК Украины к дата лишения свободы, приведенного в соответствии с законодательством РФ постановлением Железнодорожного районного суда г. Симферополя от дата, которым считается осужденным по ч</w:t>
      </w:r>
      <w:r>
        <w:rPr>
          <w:sz w:val="28"/>
        </w:rPr>
        <w:t>. 1 ст. 105 УК РФ к 8</w:t>
      </w:r>
      <w:r>
        <w:rPr>
          <w:sz w:val="28"/>
        </w:rPr>
        <w:t xml:space="preserve"> годам лишения свободы с отбыванием наказания в исправительной колонии строгого режима, освобожденного условно-досрочно дата на основании постановления Железнодорожного районного суда г. Симферополя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</w:t>
      </w:r>
      <w:r>
        <w:rPr>
          <w:sz w:val="28"/>
        </w:rPr>
        <w:t>неотбытый</w:t>
      </w:r>
      <w:r>
        <w:rPr>
          <w:sz w:val="28"/>
        </w:rPr>
        <w:t xml:space="preserve"> срок наказания 2 </w:t>
      </w:r>
      <w:r>
        <w:rPr>
          <w:sz w:val="28"/>
        </w:rPr>
        <w:t>года 3 месяца 25 дней.</w:t>
      </w:r>
    </w:p>
    <w:p w:rsidR="00A92C3B">
      <w:pPr>
        <w:ind w:firstLine="640"/>
        <w:jc w:val="both"/>
      </w:pPr>
      <w:r>
        <w:rPr>
          <w:sz w:val="28"/>
        </w:rPr>
        <w:t xml:space="preserve">В соответствии со ст. 15 УК РФ, совершенное </w:t>
      </w:r>
      <w:r>
        <w:rPr>
          <w:sz w:val="28"/>
        </w:rPr>
        <w:t>Булаш</w:t>
      </w:r>
      <w:r>
        <w:rPr>
          <w:sz w:val="28"/>
        </w:rPr>
        <w:t xml:space="preserve"> С.А. деяние относится к категории тяжких преступлений, соответственно и по ч. 4 ст. 12 УК Украины. </w:t>
      </w:r>
    </w:p>
    <w:p w:rsidR="00A92C3B">
      <w:pPr>
        <w:ind w:firstLine="640"/>
        <w:jc w:val="both"/>
      </w:pPr>
      <w:r>
        <w:rPr>
          <w:sz w:val="28"/>
        </w:rPr>
        <w:t>Статья 86 УК РФ предусматривает, что судимость погашается у лиц, осужденных за тяжк</w:t>
      </w:r>
      <w:r>
        <w:rPr>
          <w:sz w:val="28"/>
        </w:rPr>
        <w:t>ие преступления, - по истечении восьми лет после отбытия наказания.</w:t>
      </w:r>
    </w:p>
    <w:p w:rsidR="00A92C3B">
      <w:pPr>
        <w:ind w:firstLine="640"/>
        <w:jc w:val="both"/>
      </w:pPr>
      <w:r>
        <w:rPr>
          <w:sz w:val="28"/>
        </w:rPr>
        <w:t>В соответствии со ст. 89 УК Украины, такими, которые не имеют судимости, считаются (п. 8), лица, осужденные к лишению свободы за тяжкое преступление, если они в течение шести лет со дня от</w:t>
      </w:r>
      <w:r>
        <w:rPr>
          <w:sz w:val="28"/>
        </w:rPr>
        <w:t xml:space="preserve">бытия наказания (основного и дополнительного) не совершат нового преступления. </w:t>
      </w:r>
    </w:p>
    <w:p w:rsidR="00A92C3B">
      <w:pPr>
        <w:widowControl w:val="0"/>
        <w:spacing w:line="322" w:lineRule="atLeast"/>
        <w:ind w:firstLine="640"/>
        <w:jc w:val="both"/>
      </w:pPr>
      <w:r>
        <w:rPr>
          <w:sz w:val="28"/>
        </w:rPr>
        <w:t>Поскольку ст. 86 УК РФ усиливает ответственность осужденного, а это в силу ст. 10 УК РФ, недопустимо, срок погашения судимости должен исчисляться в соответствии с уголовным код</w:t>
      </w:r>
      <w:r>
        <w:rPr>
          <w:sz w:val="28"/>
        </w:rPr>
        <w:t xml:space="preserve">ексом Украины, то есть шесть лет. </w:t>
      </w:r>
    </w:p>
    <w:p w:rsidR="00A92C3B">
      <w:pPr>
        <w:widowControl w:val="0"/>
        <w:spacing w:line="322" w:lineRule="atLeast"/>
        <w:ind w:firstLine="640"/>
        <w:jc w:val="both"/>
      </w:pPr>
      <w:r>
        <w:rPr>
          <w:sz w:val="28"/>
        </w:rPr>
        <w:t xml:space="preserve">Также в силу части 3 статьи 90 УК Украины, если лицо было досрочно </w:t>
      </w:r>
      <w:r>
        <w:rPr>
          <w:sz w:val="28"/>
        </w:rPr>
        <w:t>освобождено от отбывания наказания, то срок погашения судимости исчисляется со дня досрочного освобождения его от отбывания наказания.</w:t>
      </w:r>
    </w:p>
    <w:p w:rsidR="00A92C3B">
      <w:pPr>
        <w:ind w:firstLine="640"/>
        <w:jc w:val="both"/>
      </w:pPr>
      <w:r>
        <w:rPr>
          <w:sz w:val="28"/>
        </w:rPr>
        <w:t>Принимая во внимани</w:t>
      </w:r>
      <w:r>
        <w:rPr>
          <w:sz w:val="28"/>
        </w:rPr>
        <w:t xml:space="preserve">е вышеизложенное при исчислении срока погашения судимости, с учетом требований ст. 10 УК РФ, должны </w:t>
      </w:r>
      <w:r>
        <w:rPr>
          <w:sz w:val="28"/>
        </w:rPr>
        <w:t>быть</w:t>
      </w:r>
      <w:r>
        <w:rPr>
          <w:sz w:val="28"/>
        </w:rPr>
        <w:t xml:space="preserve"> применены все изменения, улучшающие положения осужденного. </w:t>
      </w:r>
    </w:p>
    <w:p w:rsidR="00A92C3B">
      <w:pPr>
        <w:ind w:firstLine="640"/>
        <w:jc w:val="both"/>
      </w:pPr>
      <w:r>
        <w:rPr>
          <w:sz w:val="28"/>
        </w:rPr>
        <w:t xml:space="preserve">Таким образом, наличие не погашенной судимости у </w:t>
      </w:r>
      <w:r>
        <w:rPr>
          <w:sz w:val="28"/>
        </w:rPr>
        <w:t>Булаш</w:t>
      </w:r>
      <w:r>
        <w:rPr>
          <w:sz w:val="28"/>
        </w:rPr>
        <w:t xml:space="preserve"> С.А. на момент совершения преступлен</w:t>
      </w:r>
      <w:r>
        <w:rPr>
          <w:sz w:val="28"/>
        </w:rPr>
        <w:t xml:space="preserve">ия по приговору коллегии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АР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на основании постановления Железнодорожного районного суда г. Симферополя от дата образует рецидив преступлений, что суд признает обстоятельством, отягчающим наказание подсудимому. </w:t>
      </w:r>
    </w:p>
    <w:p w:rsidR="00A92C3B">
      <w:pPr>
        <w:ind w:firstLine="708"/>
        <w:jc w:val="both"/>
      </w:pPr>
      <w:r>
        <w:rPr>
          <w:sz w:val="28"/>
        </w:rPr>
        <w:t>Так,</w:t>
      </w:r>
      <w:r>
        <w:rPr>
          <w:sz w:val="28"/>
        </w:rPr>
        <w:t xml:space="preserve"> принимая во внимание характер и степень общественной опасности преступления, принимая во внимание обстоятельства совершения вышеуказанного преступления, объектом которого является жизнь и здоровье, которое </w:t>
      </w:r>
      <w:r>
        <w:rPr>
          <w:sz w:val="28"/>
        </w:rPr>
        <w:t>Булаш</w:t>
      </w:r>
      <w:r>
        <w:rPr>
          <w:sz w:val="28"/>
        </w:rPr>
        <w:t xml:space="preserve"> С.А. совершил в состоянии алкогольного опья</w:t>
      </w:r>
      <w:r>
        <w:rPr>
          <w:sz w:val="28"/>
        </w:rPr>
        <w:t>нения, которое способствовало совершению вышеуказанного преступления, суд на основании ст. 63 ч. 1-1 УК РФ признает обстоятельством, отягчающим наказание - совершение преступления в состоянии опьянения, вызванном употреблением алкоголя, учитывая обстоятель</w:t>
      </w:r>
      <w:r>
        <w:rPr>
          <w:sz w:val="28"/>
        </w:rPr>
        <w:t>ство</w:t>
      </w:r>
      <w:r>
        <w:rPr>
          <w:sz w:val="28"/>
        </w:rPr>
        <w:t xml:space="preserve">, </w:t>
      </w:r>
      <w:r>
        <w:rPr>
          <w:sz w:val="28"/>
        </w:rPr>
        <w:t xml:space="preserve">отягчающее наказание, которым согласно ст. 63 ч.1 п. «а» УК РФ суд признает рецидив преступлений в соответствии со ст. 18 ч. 1 УК РФ, наличие обстоятельств, смягчающих наказание подсудимому, учитывая данные о личности подсудимого </w:t>
      </w:r>
      <w:r>
        <w:rPr>
          <w:sz w:val="28"/>
        </w:rPr>
        <w:t>Булаш</w:t>
      </w:r>
      <w:r>
        <w:rPr>
          <w:sz w:val="28"/>
        </w:rPr>
        <w:t xml:space="preserve"> С.А., холостог</w:t>
      </w:r>
      <w:r>
        <w:rPr>
          <w:sz w:val="28"/>
        </w:rPr>
        <w:t>о, малолетних детей не имеющего, негативно характеризующегося по месту регистрации и жительства (л.д. 90), на учете у врача-нарколога, врача-психиатра не состоящего</w:t>
      </w:r>
      <w:r>
        <w:rPr>
          <w:sz w:val="28"/>
        </w:rPr>
        <w:t xml:space="preserve"> (</w:t>
      </w:r>
      <w:r>
        <w:rPr>
          <w:sz w:val="28"/>
        </w:rPr>
        <w:t>л.д. 88), на основании акта наркологического освидетельствования № 1241 от дата в отношени</w:t>
      </w:r>
      <w:r>
        <w:rPr>
          <w:sz w:val="28"/>
        </w:rPr>
        <w:t xml:space="preserve">и </w:t>
      </w:r>
      <w:r>
        <w:rPr>
          <w:sz w:val="28"/>
        </w:rPr>
        <w:t>Булаш</w:t>
      </w:r>
      <w:r>
        <w:rPr>
          <w:sz w:val="28"/>
        </w:rPr>
        <w:t xml:space="preserve"> С.А. наркоманией не страдающего, страдающего алкоголизмом, нуждающегося в принудительном лечении, противопоказаний не имеющего (л.д. 67), его состояние здоровья, являющегося инвалидом второй группы по зрению, имеющего хронические заболевания, а так</w:t>
      </w:r>
      <w:r>
        <w:rPr>
          <w:sz w:val="28"/>
        </w:rPr>
        <w:t>же, влияние назначенного наказания на исправление осужденного и на условия жизни его семьи, суд приходит к</w:t>
      </w:r>
      <w:r>
        <w:rPr>
          <w:sz w:val="28"/>
        </w:rPr>
        <w:t xml:space="preserve"> </w:t>
      </w:r>
      <w:r>
        <w:rPr>
          <w:sz w:val="28"/>
        </w:rPr>
        <w:t>убеждению о том, что цели наказания: восстановление социальной справедливости, исправление подсудимого и предупреждение совершения им новых преступле</w:t>
      </w:r>
      <w:r>
        <w:rPr>
          <w:sz w:val="28"/>
        </w:rPr>
        <w:t>ний, установленные ч. 2 ст. 43 УК РФ, при наличии альтернативных видов наказания в санкции ст. 119 ч. 1 УК РФ, не могут быть достигнуты без изоляции подсудимого от общества, поэтому считает справедливым, разумным и достаточным назначить подсудимому наказан</w:t>
      </w:r>
      <w:r>
        <w:rPr>
          <w:sz w:val="28"/>
        </w:rPr>
        <w:t>ие только в виде реального лишения</w:t>
      </w:r>
      <w:r>
        <w:rPr>
          <w:sz w:val="28"/>
        </w:rPr>
        <w:t xml:space="preserve"> </w:t>
      </w:r>
      <w:r>
        <w:rPr>
          <w:sz w:val="28"/>
        </w:rPr>
        <w:t>свободы, с его назначением с учетом требований ч. 5 ст. 62, ч. 2 ст. 68 УК РФ о назначении наказания лицу, уголовное дело, в отношении которого рассмотрено в порядке, указанном в ст. 226.9 УПК РФ, при рецидиве преступлени</w:t>
      </w:r>
      <w:r>
        <w:rPr>
          <w:sz w:val="28"/>
        </w:rPr>
        <w:t xml:space="preserve">й, поскольку такое наказание будет в полной мере соответствовать тяжести содеянного, конкретным обстоятельствам совершенного преступления и личности виновного, а также будет </w:t>
      </w:r>
      <w:r>
        <w:rPr>
          <w:sz w:val="28"/>
        </w:rPr>
        <w:t>способствовать решению</w:t>
      </w:r>
      <w:r>
        <w:rPr>
          <w:sz w:val="28"/>
        </w:rPr>
        <w:t xml:space="preserve"> задач охраны прав человека от преступных посягательств. Ино</w:t>
      </w:r>
      <w:r>
        <w:rPr>
          <w:sz w:val="28"/>
        </w:rPr>
        <w:t>е наказание, кроме реального лишения свободы, не может быть применено к подсудимому, поскольку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</w:t>
      </w:r>
      <w:r>
        <w:rPr>
          <w:sz w:val="28"/>
        </w:rPr>
        <w:t>ния, предусмотренный соответствующей статьей Особенной части УК РФ.</w:t>
      </w:r>
    </w:p>
    <w:p w:rsidR="00A92C3B">
      <w:pPr>
        <w:ind w:firstLine="708"/>
        <w:jc w:val="both"/>
      </w:pPr>
      <w:r>
        <w:rPr>
          <w:sz w:val="28"/>
        </w:rPr>
        <w:t xml:space="preserve">В связи с тем, что по делу имеют место отягчающие наказание обстоятельства, правила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4" w:tgtFrame="_blank" w:history="1">
        <w:r>
          <w:rPr>
            <w:color w:val="0000FF"/>
            <w:sz w:val="28"/>
            <w:u w:val="single"/>
          </w:rPr>
          <w:t>62 УК РФ</w:t>
        </w:r>
      </w:hyperlink>
      <w:r>
        <w:rPr>
          <w:sz w:val="28"/>
        </w:rPr>
        <w:t xml:space="preserve"> при назначении наказания </w:t>
      </w:r>
      <w:r>
        <w:rPr>
          <w:sz w:val="28"/>
        </w:rPr>
        <w:t>Булаш</w:t>
      </w:r>
      <w:r>
        <w:rPr>
          <w:sz w:val="28"/>
        </w:rPr>
        <w:t xml:space="preserve"> С.А. не применяются.</w:t>
      </w:r>
    </w:p>
    <w:p w:rsidR="00A92C3B">
      <w:pPr>
        <w:ind w:firstLine="708"/>
        <w:jc w:val="both"/>
      </w:pPr>
      <w:r>
        <w:rPr>
          <w:sz w:val="28"/>
        </w:rPr>
        <w:t xml:space="preserve">Подсудимый совершил преступление небольшой тяжести, таким образом, правовых оснований для изменения категории преступления в соответствии с </w:t>
      </w:r>
      <w:r>
        <w:rPr>
          <w:sz w:val="28"/>
        </w:rPr>
        <w:t>ч</w:t>
      </w:r>
      <w:r>
        <w:rPr>
          <w:sz w:val="28"/>
        </w:rPr>
        <w:t xml:space="preserve">. 6 ст. 15 УК РФ не имеется. </w:t>
      </w:r>
    </w:p>
    <w:p w:rsidR="00A92C3B">
      <w:pPr>
        <w:ind w:firstLine="708"/>
        <w:jc w:val="both"/>
      </w:pPr>
      <w:r>
        <w:rPr>
          <w:sz w:val="28"/>
        </w:rPr>
        <w:t xml:space="preserve">Поскольку </w:t>
      </w:r>
      <w:r>
        <w:rPr>
          <w:sz w:val="28"/>
        </w:rPr>
        <w:t>Булаш</w:t>
      </w:r>
      <w:r>
        <w:rPr>
          <w:sz w:val="28"/>
        </w:rPr>
        <w:t xml:space="preserve"> С.А. совершил в период условно-досрочного освобождения по приговору коллегии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АР Крым от дата по ч. 1 ст. 115 УК Украины, приведенного в соответствии с законодательством РФ постановлением Железнодорожного районного</w:t>
      </w:r>
      <w:r>
        <w:rPr>
          <w:sz w:val="28"/>
        </w:rPr>
        <w:t xml:space="preserve"> суда г. Симферополя от дата по ч. 1 ст. 105 УК РФ, после освобождения из мест лишения свободы, умышленное преступление небольшой тяжести с применением предметов</w:t>
      </w:r>
      <w:r>
        <w:rPr>
          <w:sz w:val="28"/>
        </w:rPr>
        <w:t xml:space="preserve">, </w:t>
      </w:r>
      <w:r>
        <w:rPr>
          <w:sz w:val="28"/>
        </w:rPr>
        <w:t>используемых в качестве оружия (хозяйственный нож), что свидетельствует о его нежелании встат</w:t>
      </w:r>
      <w:r>
        <w:rPr>
          <w:sz w:val="28"/>
        </w:rPr>
        <w:t xml:space="preserve">ь на путь исправления, суд считает, что в силу п. «б» ч. 7 ст. 79 УК РФ условно-досрочное освобождение подлежит отмене и наказание следует назначить по правилам ст. 70 УК РФ, а именно по совокупности приговоров путем присоединения частично </w:t>
      </w:r>
      <w:r>
        <w:rPr>
          <w:sz w:val="28"/>
        </w:rPr>
        <w:t>неотбытой</w:t>
      </w:r>
      <w:r>
        <w:rPr>
          <w:sz w:val="28"/>
        </w:rPr>
        <w:t xml:space="preserve"> части </w:t>
      </w:r>
      <w:r>
        <w:rPr>
          <w:sz w:val="28"/>
        </w:rPr>
        <w:t>наказания по предыдущему приговору суда к наказанию, назначенному</w:t>
      </w:r>
      <w:r>
        <w:rPr>
          <w:sz w:val="28"/>
        </w:rPr>
        <w:t xml:space="preserve"> по последнему приговору суда.</w:t>
      </w:r>
    </w:p>
    <w:p w:rsidR="00A92C3B">
      <w:pPr>
        <w:ind w:firstLine="708"/>
        <w:jc w:val="both"/>
      </w:pPr>
      <w:r>
        <w:rPr>
          <w:sz w:val="28"/>
        </w:rPr>
        <w:t>Оснований для применения ст. 64 УК РФ и назначения более мягкого наказания, чем предусмотрено за данное преступление, либо замены наказания в виде лишения свобо</w:t>
      </w:r>
      <w:r>
        <w:rPr>
          <w:sz w:val="28"/>
        </w:rPr>
        <w:t>ды принудительными работами в порядке, установленном ст. 53.1 УК РФ, в отношении подсудимого не имеется; каких-либо исключительных обстоятельств, связанных с целями и мотивами противоправных действий, ролью виновного, его поведением во время или после сове</w:t>
      </w:r>
      <w:r>
        <w:rPr>
          <w:sz w:val="28"/>
        </w:rPr>
        <w:t>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A92C3B">
      <w:pPr>
        <w:ind w:firstLine="708"/>
        <w:jc w:val="both"/>
      </w:pPr>
      <w:r>
        <w:rPr>
          <w:sz w:val="28"/>
        </w:rPr>
        <w:t>С учетом характера совершенного умышленного преступления небольшой тяжести против жизни и здоровья, а также личности вин</w:t>
      </w:r>
      <w:r>
        <w:rPr>
          <w:sz w:val="28"/>
        </w:rPr>
        <w:t>овного и совокупности смягчающих обстоятельств, при назначении наказания в виде лишения свободы оснований для применения ст. 73 УК РФ и условного осуждения в отношении подсудимого не имеется.</w:t>
      </w:r>
    </w:p>
    <w:p w:rsidR="00A92C3B">
      <w:pPr>
        <w:ind w:firstLine="708"/>
        <w:jc w:val="both"/>
      </w:pPr>
      <w:r>
        <w:rPr>
          <w:sz w:val="28"/>
        </w:rPr>
        <w:t>Реальное отбывание подсудимым лишения свободы в исправительной к</w:t>
      </w:r>
      <w:r>
        <w:rPr>
          <w:sz w:val="28"/>
        </w:rPr>
        <w:t xml:space="preserve">олонии строгого режима в соответствии с п. «в» ч. 1 ст. 58 УК РФ, так как последний осуждается к наказанию в виде лишения свободы при рецидиве </w:t>
      </w:r>
      <w:r>
        <w:rPr>
          <w:sz w:val="28"/>
        </w:rPr>
        <w:t>преступлений и ранее он отбывал лишение свободы, отвечает целям наказания, в том числе ожидаемому исправлению осу</w:t>
      </w:r>
      <w:r>
        <w:rPr>
          <w:sz w:val="28"/>
        </w:rPr>
        <w:t>жденного и предупреждению совершения новых преступлений.</w:t>
      </w:r>
    </w:p>
    <w:p w:rsidR="00A92C3B">
      <w:pPr>
        <w:ind w:firstLine="708"/>
        <w:jc w:val="both"/>
      </w:pPr>
      <w:r>
        <w:rPr>
          <w:sz w:val="28"/>
        </w:rPr>
        <w:t>В таком случае избранную меру процессуального принуждения в виде обязательства о явке в отношении подсудимого для обеспечения</w:t>
      </w:r>
      <w:r>
        <w:rPr>
          <w:sz w:val="28"/>
        </w:rPr>
        <w:t xml:space="preserve"> исполнения приговора следует отменить, избрав меру пресечения в виде закл</w:t>
      </w:r>
      <w:r>
        <w:rPr>
          <w:sz w:val="28"/>
        </w:rPr>
        <w:t>ючения под стражу.</w:t>
      </w:r>
    </w:p>
    <w:p w:rsidR="00A92C3B">
      <w:pPr>
        <w:ind w:firstLine="708"/>
        <w:jc w:val="both"/>
      </w:pPr>
      <w:r>
        <w:rPr>
          <w:sz w:val="28"/>
        </w:rPr>
        <w:t xml:space="preserve">Судьбу вещественных доказательств следует разрешить в соответствии с положениями </w:t>
      </w:r>
      <w:r>
        <w:rPr>
          <w:sz w:val="28"/>
        </w:rPr>
        <w:t>ч</w:t>
      </w:r>
      <w:r>
        <w:rPr>
          <w:sz w:val="28"/>
        </w:rPr>
        <w:t xml:space="preserve">. 3 ст. 81 УПК РФ. Вещественное доказательство: хозяйственный нож, изготовленный промышленным способом, соответствующий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</w:t>
      </w:r>
      <w:r>
        <w:rPr>
          <w:sz w:val="28"/>
        </w:rPr>
        <w:t xml:space="preserve">зяйственные и специальные. Общие технические условия» и к категории холодного оружия не </w:t>
      </w:r>
      <w:r>
        <w:rPr>
          <w:sz w:val="28"/>
        </w:rPr>
        <w:t>относящийся</w:t>
      </w:r>
      <w:r>
        <w:rPr>
          <w:sz w:val="28"/>
        </w:rPr>
        <w:t xml:space="preserve">, находящийся в картонной коробке </w:t>
      </w:r>
      <w:r>
        <w:rPr>
          <w:sz w:val="28"/>
        </w:rPr>
        <w:t>голубого</w:t>
      </w:r>
      <w:r>
        <w:rPr>
          <w:sz w:val="28"/>
        </w:rPr>
        <w:t xml:space="preserve"> цвета, хранящийся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(л.д. 58-59) - подлежит уни</w:t>
      </w:r>
      <w:r>
        <w:rPr>
          <w:sz w:val="28"/>
        </w:rPr>
        <w:t>чтожению.</w:t>
      </w:r>
    </w:p>
    <w:p w:rsidR="00A92C3B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A92C3B">
      <w:pPr>
        <w:jc w:val="both"/>
      </w:pPr>
      <w:r>
        <w:rPr>
          <w:sz w:val="28"/>
        </w:rPr>
        <w:t>Руководствуясь ст. ст. 303-304, 307-309, 316 УПК РФ, суд</w:t>
      </w:r>
    </w:p>
    <w:p w:rsidR="00A92C3B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A92C3B">
      <w:pPr>
        <w:jc w:val="both"/>
      </w:pPr>
      <w:r>
        <w:rPr>
          <w:b/>
          <w:sz w:val="28"/>
        </w:rPr>
        <w:t>Булаш</w:t>
      </w:r>
      <w:r>
        <w:rPr>
          <w:b/>
          <w:sz w:val="28"/>
        </w:rPr>
        <w:t xml:space="preserve"> Сергея Алексеевича</w:t>
      </w:r>
      <w:r>
        <w:rPr>
          <w:sz w:val="28"/>
        </w:rPr>
        <w:t xml:space="preserve"> признать виновным в совершении преступления, предусмотренного ст. 119 ч.1 УК РФ и назначить ему наказание по ст. 119 ч.1 УК </w:t>
      </w:r>
      <w:r>
        <w:rPr>
          <w:sz w:val="28"/>
        </w:rPr>
        <w:t>РФ в виде 8 (восьми) месяцев лишения свободы.</w:t>
      </w:r>
    </w:p>
    <w:p w:rsidR="00A92C3B">
      <w:pPr>
        <w:ind w:firstLine="708"/>
        <w:jc w:val="both"/>
      </w:pPr>
      <w:r>
        <w:rPr>
          <w:sz w:val="28"/>
        </w:rPr>
        <w:t xml:space="preserve">В силу п. «б» ч. 7 ст. 79 УК РФ условно-досрочное освобождение </w:t>
      </w:r>
      <w:r>
        <w:rPr>
          <w:sz w:val="28"/>
        </w:rPr>
        <w:t>Булаш</w:t>
      </w:r>
      <w:r>
        <w:rPr>
          <w:sz w:val="28"/>
        </w:rPr>
        <w:t xml:space="preserve"> С.А. по приговору коллегии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АР Крым от дата, приведенного в соответствии с законодательством РФ постановлением Желе</w:t>
      </w:r>
      <w:r>
        <w:rPr>
          <w:sz w:val="28"/>
        </w:rPr>
        <w:t xml:space="preserve">знодорожного районного суда г. Симферополя </w:t>
      </w:r>
      <w:r>
        <w:rPr>
          <w:sz w:val="28"/>
        </w:rPr>
        <w:t>от</w:t>
      </w:r>
      <w:r>
        <w:rPr>
          <w:sz w:val="28"/>
        </w:rPr>
        <w:t xml:space="preserve"> дата – отменить.</w:t>
      </w:r>
    </w:p>
    <w:p w:rsidR="00A92C3B">
      <w:pPr>
        <w:ind w:firstLine="708"/>
        <w:jc w:val="both"/>
      </w:pPr>
      <w:r>
        <w:rPr>
          <w:sz w:val="28"/>
        </w:rPr>
        <w:t xml:space="preserve">На основании ст. 70 УК РФ к наказанию, назначенному по настоящему приговору суда по ст. 119 ч. 1 УК РФ, частично присоединить </w:t>
      </w:r>
      <w:r>
        <w:rPr>
          <w:sz w:val="28"/>
        </w:rPr>
        <w:t>неотбытую</w:t>
      </w:r>
      <w:r>
        <w:rPr>
          <w:sz w:val="28"/>
        </w:rPr>
        <w:t xml:space="preserve"> часть наказания по приговору коллегии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</w:t>
      </w:r>
      <w:r>
        <w:rPr>
          <w:sz w:val="28"/>
        </w:rPr>
        <w:t>го</w:t>
      </w:r>
      <w:r>
        <w:rPr>
          <w:sz w:val="28"/>
        </w:rPr>
        <w:t xml:space="preserve"> суда АР Крым от дата, приведенного в соответствии с законодательством РФ постановлением Железнодорожного районного суда г. Симферополя от дата и окончательно назначить </w:t>
      </w:r>
      <w:r>
        <w:rPr>
          <w:sz w:val="28"/>
        </w:rPr>
        <w:t>Булаш</w:t>
      </w:r>
      <w:r>
        <w:rPr>
          <w:sz w:val="28"/>
        </w:rPr>
        <w:t xml:space="preserve"> Сергею Алексеевичу наказание в виде лишения свободы</w:t>
      </w:r>
      <w:r>
        <w:rPr>
          <w:sz w:val="28"/>
        </w:rPr>
        <w:t xml:space="preserve"> срок 2 (два) года 6 (шесть)</w:t>
      </w:r>
      <w:r>
        <w:rPr>
          <w:sz w:val="28"/>
        </w:rPr>
        <w:t xml:space="preserve"> месяцев с отбыванием наказания в исправительной колонии строгого режима. </w:t>
      </w:r>
    </w:p>
    <w:p w:rsidR="00A92C3B">
      <w:pPr>
        <w:ind w:firstLine="708"/>
        <w:jc w:val="both"/>
      </w:pPr>
      <w:r>
        <w:rPr>
          <w:sz w:val="28"/>
        </w:rPr>
        <w:t xml:space="preserve">Меру процессуального принуждения в виде обязательства о явке в отношении осужденного </w:t>
      </w:r>
      <w:r>
        <w:rPr>
          <w:sz w:val="28"/>
        </w:rPr>
        <w:t>Булаш</w:t>
      </w:r>
      <w:r>
        <w:rPr>
          <w:sz w:val="28"/>
        </w:rPr>
        <w:t xml:space="preserve"> С.А. по настоящему делу до вступления приговора в законную силу отменить, избрать меру пре</w:t>
      </w:r>
      <w:r>
        <w:rPr>
          <w:sz w:val="28"/>
        </w:rPr>
        <w:t xml:space="preserve">сечения </w:t>
      </w:r>
      <w:r>
        <w:rPr>
          <w:sz w:val="28"/>
        </w:rPr>
        <w:t>Булаш</w:t>
      </w:r>
      <w:r>
        <w:rPr>
          <w:sz w:val="28"/>
        </w:rPr>
        <w:t xml:space="preserve"> С.А. в виде заключения под стражу, до вступления приговора в законную силу, взяв под стражу в зале суда.</w:t>
      </w:r>
    </w:p>
    <w:p w:rsidR="00A92C3B">
      <w:pPr>
        <w:jc w:val="both"/>
      </w:pPr>
      <w:r>
        <w:rPr>
          <w:sz w:val="28"/>
        </w:rPr>
        <w:t xml:space="preserve">Срок отбывания наказания </w:t>
      </w:r>
      <w:r>
        <w:rPr>
          <w:sz w:val="28"/>
        </w:rPr>
        <w:t>Булаш</w:t>
      </w:r>
      <w:r>
        <w:rPr>
          <w:sz w:val="28"/>
        </w:rPr>
        <w:t xml:space="preserve"> С.А. исчислять со дня вступления последнего приговора в силу.</w:t>
      </w:r>
    </w:p>
    <w:p w:rsidR="00A92C3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п</w:t>
      </w:r>
      <w:r>
        <w:rPr>
          <w:sz w:val="28"/>
        </w:rPr>
        <w:t xml:space="preserve"> «а» ч. 3.1 ст. 72 УК РФ время</w:t>
      </w:r>
      <w:r>
        <w:rPr>
          <w:sz w:val="28"/>
        </w:rPr>
        <w:t xml:space="preserve"> содержания </w:t>
      </w:r>
      <w:r>
        <w:rPr>
          <w:sz w:val="28"/>
        </w:rPr>
        <w:t>Булаш</w:t>
      </w:r>
      <w:r>
        <w:rPr>
          <w:sz w:val="28"/>
        </w:rPr>
        <w:t xml:space="preserve"> С.А. под стражей в порядке меры пресечения с 16.01.2020 года по день вступления настоящего приговора в законную силу (включительно) зачесть в срок лишения свободы из расчета один день содержания под стражей за один день отбывания наказани</w:t>
      </w:r>
      <w:r>
        <w:rPr>
          <w:sz w:val="28"/>
        </w:rPr>
        <w:t>я в исправительной колонии строгого режима.</w:t>
      </w:r>
    </w:p>
    <w:p w:rsidR="00A92C3B">
      <w:pPr>
        <w:ind w:firstLine="708"/>
        <w:jc w:val="both"/>
      </w:pPr>
      <w:r>
        <w:rPr>
          <w:sz w:val="28"/>
        </w:rPr>
        <w:t xml:space="preserve">Вещественное доказательство: хозяйственный нож, изготовленный промышленным способом, соответствующий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хозяйственные и специальные. Общие технические условия» и к категории холодног</w:t>
      </w:r>
      <w:r>
        <w:rPr>
          <w:sz w:val="28"/>
        </w:rPr>
        <w:t xml:space="preserve">о оружия не </w:t>
      </w:r>
      <w:r>
        <w:rPr>
          <w:sz w:val="28"/>
        </w:rPr>
        <w:t>относящийся</w:t>
      </w:r>
      <w:r>
        <w:rPr>
          <w:sz w:val="28"/>
        </w:rPr>
        <w:t xml:space="preserve">, находящийся в картонной коробке </w:t>
      </w:r>
      <w:r>
        <w:rPr>
          <w:sz w:val="28"/>
        </w:rPr>
        <w:t>голубого</w:t>
      </w:r>
      <w:r>
        <w:rPr>
          <w:sz w:val="28"/>
        </w:rPr>
        <w:t xml:space="preserve"> цвета, хранящийся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- уничтожить.</w:t>
      </w:r>
    </w:p>
    <w:p w:rsidR="00A92C3B">
      <w:pPr>
        <w:jc w:val="both"/>
      </w:pPr>
      <w:r>
        <w:rPr>
          <w:sz w:val="28"/>
        </w:rPr>
        <w:t xml:space="preserve">Приговор может быть обжалован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, а осужденным, содержащимся под стражей, - в тот же срок со дня вручения ему копии приговора. </w:t>
      </w:r>
    </w:p>
    <w:p w:rsidR="00A92C3B" w:rsidP="006B2419">
      <w:pPr>
        <w:ind w:firstLine="720"/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</w:t>
      </w:r>
      <w:r>
        <w:rPr>
          <w:sz w:val="28"/>
        </w:rPr>
        <w:t>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6B2419" w:rsidP="006B2419">
      <w:pPr>
        <w:ind w:firstLine="720"/>
        <w:jc w:val="both"/>
      </w:pPr>
    </w:p>
    <w:p w:rsidR="00A92C3B" w:rsidP="006B2419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92C3B">
      <w:pPr>
        <w:jc w:val="both"/>
      </w:pPr>
    </w:p>
    <w:sectPr w:rsidSect="00A92C3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92C3B"/>
    <w:rsid w:val="006B2419"/>
    <w:rsid w:val="00A92C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ii/glava-10/statia-62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