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B56FF" w:rsidP="00A86181">
      <w:pPr>
        <w:widowControl w:val="0"/>
        <w:jc w:val="right"/>
      </w:pPr>
      <w:r>
        <w:rPr>
          <w:sz w:val="28"/>
        </w:rPr>
        <w:t>Дело № 1-72-4/2020</w:t>
      </w:r>
    </w:p>
    <w:p w:rsidR="008B56FF">
      <w:pPr>
        <w:widowControl w:val="0"/>
        <w:spacing w:before="60"/>
        <w:jc w:val="center"/>
      </w:pPr>
      <w:r>
        <w:rPr>
          <w:b/>
          <w:sz w:val="28"/>
        </w:rPr>
        <w:t>ПОСТАНОВЛЕНИЕ</w:t>
      </w:r>
    </w:p>
    <w:p w:rsidR="008B56FF">
      <w:pPr>
        <w:widowControl w:val="0"/>
        <w:spacing w:before="60"/>
        <w:jc w:val="center"/>
      </w:pPr>
      <w:r>
        <w:rPr>
          <w:b/>
          <w:sz w:val="28"/>
        </w:rPr>
        <w:t>о прекращении уголовного дела</w:t>
      </w:r>
    </w:p>
    <w:p w:rsidR="008B56FF" w:rsidP="00A86181">
      <w:pPr>
        <w:ind w:firstLine="708"/>
      </w:pPr>
      <w:r>
        <w:rPr>
          <w:sz w:val="28"/>
        </w:rPr>
        <w:t xml:space="preserve">«20» января 2020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B56F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частного обвинителя – потерпевшего </w:t>
      </w:r>
      <w:r>
        <w:rPr>
          <w:sz w:val="28"/>
        </w:rPr>
        <w:t>Маругина</w:t>
      </w:r>
      <w:r>
        <w:rPr>
          <w:sz w:val="28"/>
        </w:rPr>
        <w:t xml:space="preserve"> А.А., защитника подсудимого Ефремова О.В. – адвоката Попова М.Г., представившего удостоверение № 1736 от дата и ордер № 3736 от дата, защитника под</w:t>
      </w:r>
      <w:r>
        <w:rPr>
          <w:sz w:val="28"/>
        </w:rPr>
        <w:t xml:space="preserve">судимого </w:t>
      </w:r>
      <w:r>
        <w:rPr>
          <w:sz w:val="28"/>
        </w:rPr>
        <w:t>Кобина</w:t>
      </w:r>
      <w:r>
        <w:rPr>
          <w:sz w:val="28"/>
        </w:rPr>
        <w:t xml:space="preserve"> В.Н. – адвоката</w:t>
      </w:r>
      <w:r>
        <w:rPr>
          <w:sz w:val="28"/>
        </w:rPr>
        <w:t xml:space="preserve">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7 от дата, подсудимых Ефремова О.В., </w:t>
      </w:r>
      <w:r>
        <w:rPr>
          <w:sz w:val="28"/>
        </w:rPr>
        <w:t>Кобина</w:t>
      </w:r>
      <w:r>
        <w:rPr>
          <w:sz w:val="28"/>
        </w:rPr>
        <w:t xml:space="preserve"> В.Н.,</w:t>
      </w:r>
    </w:p>
    <w:p w:rsidR="008B56FF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8B56FF">
      <w:pPr>
        <w:ind w:left="1620"/>
        <w:jc w:val="both"/>
      </w:pPr>
      <w:r>
        <w:rPr>
          <w:sz w:val="28"/>
        </w:rPr>
        <w:t xml:space="preserve">Ефремова Олега Валерьевича, </w:t>
      </w:r>
    </w:p>
    <w:p w:rsidR="008B56FF">
      <w:pPr>
        <w:ind w:left="1620"/>
        <w:jc w:val="both"/>
      </w:pPr>
      <w:r>
        <w:rPr>
          <w:sz w:val="28"/>
        </w:rPr>
        <w:t>пасп</w:t>
      </w:r>
      <w:r>
        <w:rPr>
          <w:sz w:val="28"/>
        </w:rPr>
        <w:t>ортные данные, гражданина Российской Федерации, получившего среднее образование, официально трудоустроенного в наименование организации в должности председателя, женатого, имеющего одного несовершеннолетнего ребенка, военнообязанного, государственных награ</w:t>
      </w:r>
      <w:r>
        <w:rPr>
          <w:sz w:val="28"/>
        </w:rPr>
        <w:t xml:space="preserve">д, почетных, воинских и иных званий, имеющего хроническое заболевание, инвалидом не являющегося, зарегистрированного по адресу: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наименование организации, </w:t>
      </w:r>
      <w:r>
        <w:rPr>
          <w:sz w:val="28"/>
        </w:rPr>
        <w:t xml:space="preserve">адрес, ранее не </w:t>
      </w:r>
      <w:r>
        <w:rPr>
          <w:sz w:val="28"/>
        </w:rPr>
        <w:t>судимого</w:t>
      </w:r>
      <w:r>
        <w:rPr>
          <w:sz w:val="28"/>
        </w:rPr>
        <w:t>,</w:t>
      </w:r>
    </w:p>
    <w:p w:rsidR="008B56FF">
      <w:pPr>
        <w:ind w:left="1620"/>
        <w:jc w:val="both"/>
      </w:pPr>
      <w:r>
        <w:rPr>
          <w:sz w:val="28"/>
        </w:rPr>
        <w:t>Кобина</w:t>
      </w:r>
      <w:r>
        <w:rPr>
          <w:sz w:val="28"/>
        </w:rPr>
        <w:t xml:space="preserve"> Василия Николаевича,</w:t>
      </w:r>
    </w:p>
    <w:p w:rsidR="008B56FF">
      <w:pPr>
        <w:ind w:left="1620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официально трудоустроенного в наименование организации в должности </w:t>
      </w:r>
      <w:r>
        <w:rPr>
          <w:sz w:val="28"/>
        </w:rPr>
        <w:t>элнетрика</w:t>
      </w:r>
      <w:r>
        <w:rPr>
          <w:sz w:val="28"/>
        </w:rPr>
        <w:t>, женатого, имеющего одного не</w:t>
      </w:r>
      <w:r>
        <w:rPr>
          <w:sz w:val="28"/>
        </w:rPr>
        <w:t>совершеннолетнего ребенка, не военнообязанного, государственных наград, почетных, воинских и иных званий, имеющего хроническое заболевание, являющегося инвалидом 3 группы, зарегистрированного и проживающего по адресу: адрес, ранее не судимого,</w:t>
      </w:r>
    </w:p>
    <w:p w:rsidR="008B56FF">
      <w:pPr>
        <w:jc w:val="both"/>
      </w:pPr>
      <w:r>
        <w:rPr>
          <w:sz w:val="28"/>
        </w:rPr>
        <w:t>в совершении</w:t>
      </w:r>
      <w:r>
        <w:rPr>
          <w:sz w:val="28"/>
        </w:rPr>
        <w:t xml:space="preserve">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115 УК РФ,</w:t>
      </w:r>
    </w:p>
    <w:p w:rsidR="008B56FF">
      <w:pPr>
        <w:jc w:val="center"/>
      </w:pPr>
      <w:r>
        <w:rPr>
          <w:b/>
          <w:sz w:val="28"/>
        </w:rPr>
        <w:t>Установил:</w:t>
      </w:r>
    </w:p>
    <w:p w:rsidR="008B56FF">
      <w:pPr>
        <w:ind w:right="8" w:firstLine="708"/>
        <w:jc w:val="both"/>
      </w:pPr>
      <w:r>
        <w:rPr>
          <w:sz w:val="28"/>
        </w:rPr>
        <w:t xml:space="preserve">Частный обвинитель – потерпевший </w:t>
      </w:r>
      <w:r>
        <w:rPr>
          <w:sz w:val="28"/>
        </w:rPr>
        <w:t>Маругин</w:t>
      </w:r>
      <w:r>
        <w:rPr>
          <w:sz w:val="28"/>
        </w:rPr>
        <w:t xml:space="preserve"> А.А. обвиняет Ефремова О.В. и </w:t>
      </w:r>
      <w:r>
        <w:rPr>
          <w:sz w:val="28"/>
        </w:rPr>
        <w:t>Кобина</w:t>
      </w:r>
      <w:r>
        <w:rPr>
          <w:sz w:val="28"/>
        </w:rPr>
        <w:t xml:space="preserve"> В.Н. в совершении преступления, предусмотренного ч. 1 ст. 115 УК РФ, за то, что дата около время, на территории уча</w:t>
      </w:r>
      <w:r>
        <w:rPr>
          <w:sz w:val="28"/>
        </w:rPr>
        <w:t xml:space="preserve">стка № 151, наименование организации, Суворовский сельский совет, </w:t>
      </w:r>
      <w:r>
        <w:rPr>
          <w:sz w:val="28"/>
        </w:rPr>
        <w:t>Сакский</w:t>
      </w:r>
      <w:r>
        <w:rPr>
          <w:sz w:val="28"/>
        </w:rPr>
        <w:t xml:space="preserve"> район, Республика Крым, последние умышленно нанесли ему удары руками по </w:t>
      </w:r>
      <w:r>
        <w:rPr>
          <w:sz w:val="28"/>
        </w:rPr>
        <w:t>различным частям тела, причинив следующие телесные повреждения: закрытую черепно-мозговую травму</w:t>
      </w:r>
      <w:r>
        <w:rPr>
          <w:sz w:val="28"/>
        </w:rPr>
        <w:t xml:space="preserve"> в виде сотряс</w:t>
      </w:r>
      <w:r>
        <w:rPr>
          <w:sz w:val="28"/>
        </w:rPr>
        <w:t>ения головного мозга, закрытый перелом костей носа без смещения (подтверждено рентгенологически); ссадину в верхней половине спинки носа на фоне кровоподтека спинки и боковых скатов носа с распространением на подглазничные области справа и слева, ссадину в</w:t>
      </w:r>
      <w:r>
        <w:rPr>
          <w:sz w:val="28"/>
        </w:rPr>
        <w:t xml:space="preserve"> лобной области справа вблизи виска; </w:t>
      </w:r>
      <w:r>
        <w:rPr>
          <w:sz w:val="28"/>
        </w:rPr>
        <w:t xml:space="preserve">5 кровоподтеков на внутренней поверхности левого плеча в средней трети, 2 кровоподтека на передней поверхности левого плеча в верхней трети 2 округлых кровоподтека размерами по 1,0 </w:t>
      </w:r>
      <w:r>
        <w:rPr>
          <w:sz w:val="28"/>
        </w:rPr>
        <w:t>х</w:t>
      </w:r>
      <w:r>
        <w:rPr>
          <w:sz w:val="28"/>
        </w:rPr>
        <w:t xml:space="preserve"> 1,0 см.; до 10 ссадин на задней пове</w:t>
      </w:r>
      <w:r>
        <w:rPr>
          <w:sz w:val="28"/>
        </w:rPr>
        <w:t>рхности правого локтевого сустава и правого предплечья в верхней трети, множественные ссадины на задней поверхности левого локтевого сустава, ссадину на передней поверхности левого коленного сустава, ссадину</w:t>
      </w:r>
      <w:r>
        <w:rPr>
          <w:sz w:val="28"/>
        </w:rPr>
        <w:t xml:space="preserve"> на тыле основной фаланги 3-го пальца правой кист</w:t>
      </w:r>
      <w:r>
        <w:rPr>
          <w:sz w:val="28"/>
        </w:rPr>
        <w:t>и. Имеющиеся телесные повреждения, а именно: сотрясение головного мозга, закрытый перелом костей носа без смещения, ссадины кровоподтеки в области головы относятся к ЛЕГКОМУ вреду здоровья по критерию кратковременности расстройства здоровья до 21 дня включ</w:t>
      </w:r>
      <w:r>
        <w:rPr>
          <w:sz w:val="28"/>
        </w:rPr>
        <w:t xml:space="preserve">ительно. (Пункт 8.1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 Остальные обнаруженные телесные повреждения не причинили вреда здоровью. (Пункт 9 Приказа </w:t>
      </w:r>
      <w:r>
        <w:rPr>
          <w:sz w:val="28"/>
        </w:rPr>
        <w:t>Минздр</w:t>
      </w:r>
      <w:r>
        <w:rPr>
          <w:sz w:val="28"/>
        </w:rPr>
        <w:t>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8B56FF">
      <w:pPr>
        <w:ind w:right="8" w:firstLine="708"/>
        <w:jc w:val="both"/>
      </w:pPr>
      <w:r>
        <w:rPr>
          <w:sz w:val="28"/>
        </w:rPr>
        <w:t xml:space="preserve">В судебном заседании частный обвинитель - потерпевший </w:t>
      </w:r>
      <w:r>
        <w:rPr>
          <w:sz w:val="28"/>
        </w:rPr>
        <w:t>Маругин</w:t>
      </w:r>
      <w:r>
        <w:rPr>
          <w:sz w:val="28"/>
        </w:rPr>
        <w:t xml:space="preserve"> А.А. заявил ходатайство о прекращении производства по данному уголов</w:t>
      </w:r>
      <w:r>
        <w:rPr>
          <w:sz w:val="28"/>
        </w:rPr>
        <w:t xml:space="preserve">ному делу в связи с примирением с подсудимыми Ефремовым О.В., </w:t>
      </w:r>
      <w:r>
        <w:rPr>
          <w:sz w:val="28"/>
        </w:rPr>
        <w:t>Кобиным</w:t>
      </w:r>
      <w:r>
        <w:rPr>
          <w:sz w:val="28"/>
        </w:rPr>
        <w:t xml:space="preserve"> В.Н., отсутствием претензий материального и морального характера. </w:t>
      </w:r>
    </w:p>
    <w:p w:rsidR="008B56FF">
      <w:pPr>
        <w:ind w:right="8" w:firstLine="708"/>
        <w:jc w:val="both"/>
      </w:pPr>
      <w:r>
        <w:rPr>
          <w:sz w:val="28"/>
        </w:rPr>
        <w:t xml:space="preserve">Выслушав частного обвинителя - потерпевшего </w:t>
      </w:r>
      <w:r>
        <w:rPr>
          <w:sz w:val="28"/>
        </w:rPr>
        <w:t>Маругина</w:t>
      </w:r>
      <w:r>
        <w:rPr>
          <w:sz w:val="28"/>
        </w:rPr>
        <w:t xml:space="preserve"> А.А., поддержавшего ходатайство о прекращении производства по делу</w:t>
      </w:r>
      <w:r>
        <w:rPr>
          <w:sz w:val="28"/>
        </w:rPr>
        <w:t xml:space="preserve"> в связи с примирением с подсудимыми, выслушав мнение подсудимых Ефремова О.В. и </w:t>
      </w:r>
      <w:r>
        <w:rPr>
          <w:sz w:val="28"/>
        </w:rPr>
        <w:t>Кобина</w:t>
      </w:r>
      <w:r>
        <w:rPr>
          <w:sz w:val="28"/>
        </w:rPr>
        <w:t xml:space="preserve"> В.Н., а также их защитников, не возражавших против прекращения производства по данному уголовному делу в связи с примирением с потерпевшим и отсутствием причиненного по</w:t>
      </w:r>
      <w:r>
        <w:rPr>
          <w:sz w:val="28"/>
        </w:rPr>
        <w:t>терпевшему ущерба, исследовав материалы уголовного дела, суд приходит</w:t>
      </w:r>
      <w:r>
        <w:rPr>
          <w:sz w:val="28"/>
        </w:rPr>
        <w:t xml:space="preserve"> к выводу о том, что производство по данному уголовному делу подлежит прекращению, исходя из следующего. </w:t>
      </w:r>
    </w:p>
    <w:p w:rsidR="008B56FF">
      <w:pPr>
        <w:ind w:right="8" w:firstLine="708"/>
        <w:jc w:val="both"/>
      </w:pPr>
      <w:r>
        <w:rPr>
          <w:sz w:val="28"/>
        </w:rPr>
        <w:t>Согласно ст. 20 ч. 2 УПК РФ, уголовные дела о преступлениях, предусмотренных, ст.</w:t>
      </w:r>
      <w:r>
        <w:rPr>
          <w:sz w:val="28"/>
        </w:rPr>
        <w:t xml:space="preserve"> ст. 115 частью первой, 116.1 и 128.1 УК РФ,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настоящей статьи, и подл</w:t>
      </w:r>
      <w:r>
        <w:rPr>
          <w:sz w:val="28"/>
        </w:rPr>
        <w:t xml:space="preserve">ежат прекращению в связи с примирением потерпевшего с обвиняемым. </w:t>
      </w:r>
    </w:p>
    <w:p w:rsidR="008B56FF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Маругин</w:t>
      </w:r>
      <w:r>
        <w:rPr>
          <w:sz w:val="28"/>
        </w:rPr>
        <w:t xml:space="preserve"> А.А. представил суду в письменном виде заявление о прекращении уголовного дела по обвинению Ефремова О.В. и </w:t>
      </w:r>
      <w:r>
        <w:rPr>
          <w:sz w:val="28"/>
        </w:rPr>
        <w:t>Кобина</w:t>
      </w:r>
      <w:r>
        <w:rPr>
          <w:sz w:val="28"/>
        </w:rPr>
        <w:t xml:space="preserve"> В.Н. по ч. 1 ст. 115 УК РФ, поскольку примирился с под</w:t>
      </w:r>
      <w:r>
        <w:rPr>
          <w:sz w:val="28"/>
        </w:rPr>
        <w:t xml:space="preserve">судимыми, претензий морального и материального характера к подсудимым не имеет, то есть основания для прекращения по данному уголовному делу имеются. </w:t>
      </w:r>
    </w:p>
    <w:p w:rsidR="008B56FF">
      <w:pPr>
        <w:jc w:val="both"/>
      </w:pPr>
      <w:r>
        <w:rPr>
          <w:sz w:val="28"/>
        </w:rPr>
        <w:t>В соответствии со ст. 319 ч. 5 УПК РФ, в случае поступления от сторон заявлений о примирении производство</w:t>
      </w:r>
      <w:r>
        <w:rPr>
          <w:sz w:val="28"/>
        </w:rPr>
        <w:t xml:space="preserve"> по уголовному делу по постановлению судьи прекращается в соответствии со ст. 20 ч.2 УПК РФ.</w:t>
      </w:r>
    </w:p>
    <w:p w:rsidR="008B56FF">
      <w:pPr>
        <w:jc w:val="both"/>
      </w:pPr>
      <w:r>
        <w:rPr>
          <w:sz w:val="28"/>
        </w:rPr>
        <w:t>На основании изложенного и руководствуясь ст.ст. 20, 318, 319 УПК Российской Федерации, суд</w:t>
      </w:r>
    </w:p>
    <w:p w:rsidR="008B56FF">
      <w:pPr>
        <w:jc w:val="center"/>
      </w:pPr>
      <w:r>
        <w:rPr>
          <w:b/>
          <w:sz w:val="28"/>
        </w:rPr>
        <w:t>Постановил:</w:t>
      </w:r>
    </w:p>
    <w:p w:rsidR="008B56FF">
      <w:pPr>
        <w:ind w:firstLine="708"/>
        <w:jc w:val="both"/>
      </w:pPr>
      <w:r>
        <w:rPr>
          <w:sz w:val="28"/>
        </w:rPr>
        <w:t>Прекратить производство по уголовному делу в отношении Ефре</w:t>
      </w:r>
      <w:r>
        <w:rPr>
          <w:sz w:val="28"/>
        </w:rPr>
        <w:t xml:space="preserve">мова Олега Валерьевича, </w:t>
      </w:r>
      <w:r>
        <w:rPr>
          <w:sz w:val="28"/>
        </w:rPr>
        <w:t>Кобина</w:t>
      </w:r>
      <w:r>
        <w:rPr>
          <w:sz w:val="28"/>
        </w:rPr>
        <w:t xml:space="preserve"> Василия Николаевича по обвинению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115 УК РФ, на основании ч. 2 ст. 20 УПК </w:t>
      </w:r>
      <w:r>
        <w:t xml:space="preserve">РФ, </w:t>
      </w:r>
      <w:r>
        <w:rPr>
          <w:sz w:val="28"/>
        </w:rPr>
        <w:t>в связи</w:t>
      </w:r>
      <w:r>
        <w:t xml:space="preserve"> </w:t>
      </w:r>
      <w:r>
        <w:rPr>
          <w:sz w:val="28"/>
        </w:rPr>
        <w:t xml:space="preserve">с примирением с потерпевшим </w:t>
      </w:r>
      <w:r>
        <w:rPr>
          <w:sz w:val="28"/>
        </w:rPr>
        <w:t>Маругиным</w:t>
      </w:r>
      <w:r>
        <w:rPr>
          <w:sz w:val="28"/>
        </w:rPr>
        <w:t xml:space="preserve"> Александром Анатольевичем и заглаживанием причине</w:t>
      </w:r>
      <w:r>
        <w:rPr>
          <w:sz w:val="28"/>
        </w:rPr>
        <w:t>нного вреда.</w:t>
      </w:r>
    </w:p>
    <w:p w:rsidR="008B56FF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8B56FF">
      <w:pPr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B56FF">
      <w:pPr>
        <w:spacing w:before="72"/>
        <w:ind w:firstLine="768"/>
        <w:jc w:val="both"/>
      </w:pPr>
    </w:p>
    <w:sectPr w:rsidSect="008B56F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B56FF"/>
    <w:rsid w:val="008B56FF"/>
    <w:rsid w:val="00A861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