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1DFC" w:rsidP="001E6C2C">
      <w:pPr>
        <w:widowControl w:val="0"/>
        <w:spacing w:before="240" w:after="60"/>
        <w:jc w:val="right"/>
      </w:pPr>
      <w:r>
        <w:rPr>
          <w:sz w:val="28"/>
        </w:rPr>
        <w:t>Дело № 1-72-4/2021</w:t>
      </w:r>
    </w:p>
    <w:p w:rsidR="00BD1DFC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BD1DFC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BD1DFC">
      <w:r>
        <w:rPr>
          <w:sz w:val="28"/>
        </w:rPr>
        <w:t xml:space="preserve">«19» февраля 2021 года                                                                                     </w:t>
      </w:r>
      <w:r>
        <w:rPr>
          <w:sz w:val="28"/>
        </w:rPr>
        <w:t>г. Саки</w:t>
      </w:r>
    </w:p>
    <w:p w:rsidR="00BD1DF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35 от дата, подсудимого Ар</w:t>
      </w:r>
      <w:r>
        <w:rPr>
          <w:sz w:val="28"/>
        </w:rPr>
        <w:t>мейского В.В., без участия потерпевшей</w:t>
      </w:r>
      <w:r>
        <w:rPr>
          <w:sz w:val="28"/>
        </w:rPr>
        <w:t xml:space="preserve"> Матвеевой А.А.,</w:t>
      </w:r>
    </w:p>
    <w:p w:rsidR="001E6C2C">
      <w:pPr>
        <w:ind w:left="567" w:hanging="567"/>
        <w:jc w:val="both"/>
        <w:rPr>
          <w:sz w:val="28"/>
        </w:rPr>
      </w:pPr>
      <w:r>
        <w:rPr>
          <w:sz w:val="28"/>
        </w:rPr>
        <w:t xml:space="preserve">рассмотрев в открытом судебном заседании в особом порядке уголовное дело </w:t>
      </w:r>
    </w:p>
    <w:p w:rsidR="00BD1DFC">
      <w:pPr>
        <w:ind w:left="567" w:hanging="567"/>
        <w:jc w:val="both"/>
      </w:pPr>
      <w:r>
        <w:rPr>
          <w:sz w:val="28"/>
        </w:rPr>
        <w:t xml:space="preserve">по обвинению: </w:t>
      </w:r>
    </w:p>
    <w:p w:rsidR="00BD1DFC">
      <w:pPr>
        <w:ind w:left="1620"/>
        <w:jc w:val="both"/>
      </w:pPr>
      <w:r>
        <w:rPr>
          <w:sz w:val="28"/>
        </w:rPr>
        <w:t xml:space="preserve">Армейского Владимира Владимировича, </w:t>
      </w:r>
    </w:p>
    <w:p w:rsidR="00BD1DFC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среднее</w:t>
      </w:r>
      <w:r>
        <w:rPr>
          <w:sz w:val="28"/>
        </w:rPr>
        <w:t xml:space="preserve"> образование, официально нетрудоустроенного, холостого, малолетних детей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</w:t>
      </w:r>
      <w:r>
        <w:rPr>
          <w:sz w:val="28"/>
        </w:rPr>
        <w:t>являющегося</w:t>
      </w:r>
      <w:r>
        <w:rPr>
          <w:sz w:val="28"/>
        </w:rPr>
        <w:t>, зарегистрированного и п</w:t>
      </w:r>
      <w:r>
        <w:rPr>
          <w:sz w:val="28"/>
        </w:rPr>
        <w:t>роживающего по адресу: адрес, д. 5/5/8, кв. 4,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BD1DFC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BD1DFC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1E6C2C" w:rsidP="001E6C2C">
      <w:pPr>
        <w:ind w:left="567"/>
        <w:jc w:val="both"/>
        <w:rPr>
          <w:sz w:val="28"/>
        </w:rPr>
      </w:pPr>
      <w:r>
        <w:rPr>
          <w:sz w:val="28"/>
        </w:rPr>
        <w:t>Армейский</w:t>
      </w:r>
      <w:r>
        <w:rPr>
          <w:sz w:val="28"/>
        </w:rPr>
        <w:t xml:space="preserve"> В.В. совершил незаконное проникновение в жилище, </w:t>
      </w:r>
    </w:p>
    <w:p w:rsidR="00BD1DFC" w:rsidP="001E6C2C">
      <w:pPr>
        <w:jc w:val="both"/>
      </w:pPr>
      <w:r>
        <w:rPr>
          <w:sz w:val="28"/>
        </w:rPr>
        <w:t>совершенное</w:t>
      </w:r>
      <w:r>
        <w:rPr>
          <w:sz w:val="28"/>
        </w:rPr>
        <w:t xml:space="preserve"> против воли проживающего в нем лица</w:t>
      </w:r>
      <w:r>
        <w:rPr>
          <w:sz w:val="28"/>
        </w:rPr>
        <w:t>, при следующих обстоятельствах.</w:t>
      </w:r>
    </w:p>
    <w:p w:rsidR="00BD1DFC">
      <w:pPr>
        <w:ind w:firstLine="708"/>
        <w:jc w:val="both"/>
      </w:pPr>
      <w:r>
        <w:rPr>
          <w:sz w:val="28"/>
        </w:rPr>
        <w:t xml:space="preserve">дата примерно </w:t>
      </w:r>
      <w:r>
        <w:rPr>
          <w:sz w:val="28"/>
        </w:rPr>
        <w:t>в</w:t>
      </w:r>
      <w:r>
        <w:rPr>
          <w:sz w:val="28"/>
        </w:rPr>
        <w:t xml:space="preserve"> время у Армейского В.В., находящегося в состоянии алкогольного опьянения, около домовладения, расположенного по адресу: адрес, возник умысел, направленный на незаконное проникновение в жилище Матвеевой А.А.,</w:t>
      </w:r>
      <w:r>
        <w:rPr>
          <w:sz w:val="28"/>
        </w:rPr>
        <w:t xml:space="preserve"> расположенное по адресу: адрес.</w:t>
      </w:r>
    </w:p>
    <w:p w:rsidR="00BD1DFC">
      <w:pPr>
        <w:ind w:firstLine="708"/>
        <w:jc w:val="both"/>
      </w:pPr>
      <w:r>
        <w:rPr>
          <w:sz w:val="28"/>
        </w:rPr>
        <w:t xml:space="preserve">дата примерно </w:t>
      </w:r>
      <w:r>
        <w:rPr>
          <w:sz w:val="28"/>
        </w:rPr>
        <w:t>в</w:t>
      </w:r>
      <w:r>
        <w:rPr>
          <w:sz w:val="28"/>
        </w:rPr>
        <w:t xml:space="preserve"> время, Армейский В.В. реализуя свой преступный умысел,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</w:t>
      </w:r>
      <w:r>
        <w:rPr>
          <w:sz w:val="28"/>
        </w:rPr>
        <w:t>основенность жилища, закрепленного в ст. 25 Конституции РФ, согласно которой, жилище неприкосновенно, никто не вправе проникать в жилище против воли проживающих в нем лиц, не иначе, как в случаях, установленных федеральным законом, или на основании судебно</w:t>
      </w:r>
      <w:r>
        <w:rPr>
          <w:sz w:val="28"/>
        </w:rPr>
        <w:t xml:space="preserve">го решения и желая этого, не имея законных оснований, вопреки воле проживающих в нем лиц, через незапертую металлическую входную дверь незаконно проник в домовладение, расположенное по адресу: адрес, </w:t>
      </w:r>
      <w:r>
        <w:rPr>
          <w:sz w:val="28"/>
        </w:rPr>
        <w:t>принадлежащее Матвеевой А.А., где незаконно пребывал в п</w:t>
      </w:r>
      <w:r>
        <w:rPr>
          <w:sz w:val="28"/>
        </w:rPr>
        <w:t xml:space="preserve">ериод примерно с время по время дата. </w:t>
      </w:r>
    </w:p>
    <w:p w:rsidR="00BD1DFC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Армейский В.В. после консультации с защитником и в его присутствии заявил ходатайство о постановлении приговора без проведени</w:t>
      </w:r>
      <w:r>
        <w:rPr>
          <w:sz w:val="28"/>
        </w:rPr>
        <w:t>я судебного разбирательства.</w:t>
      </w:r>
    </w:p>
    <w:p w:rsidR="001E6C2C" w:rsidP="001E6C2C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Армейский В.В. в судебном заседании поддержал свое </w:t>
      </w:r>
    </w:p>
    <w:p w:rsidR="00BD1DFC" w:rsidP="001E6C2C">
      <w:pPr>
        <w:jc w:val="both"/>
      </w:pPr>
      <w:r>
        <w:rPr>
          <w:sz w:val="28"/>
        </w:rPr>
        <w:t>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</w:t>
      </w:r>
      <w:r>
        <w:rPr>
          <w:sz w:val="28"/>
        </w:rPr>
        <w:t>иком, а также пояснил, что предъявленное обвинение ему понятно, он согласен с обвинением в совершении преступления, предусмотренного ст. 139 ч. 1 УК РФ, в полном объеме, осознает характер заявленного им ходатайства и последствия постановления приговора без</w:t>
      </w:r>
      <w:r>
        <w:rPr>
          <w:sz w:val="28"/>
        </w:rPr>
        <w:t xml:space="preserve"> проведения судебного разбирательства. </w:t>
      </w:r>
    </w:p>
    <w:p w:rsidR="001E6C2C" w:rsidP="001E6C2C">
      <w:pPr>
        <w:ind w:left="567"/>
        <w:jc w:val="both"/>
        <w:rPr>
          <w:sz w:val="28"/>
        </w:rPr>
      </w:pPr>
      <w:r>
        <w:rPr>
          <w:sz w:val="28"/>
        </w:rPr>
        <w:t xml:space="preserve">Защитник подсудимого поддержала заявленное подсудимым ходатайство о </w:t>
      </w:r>
    </w:p>
    <w:p w:rsidR="00BD1DFC" w:rsidP="001E6C2C">
      <w:pPr>
        <w:jc w:val="both"/>
      </w:pPr>
      <w:r>
        <w:rPr>
          <w:sz w:val="28"/>
        </w:rPr>
        <w:t>рассмотрении</w:t>
      </w:r>
      <w:r>
        <w:rPr>
          <w:sz w:val="28"/>
        </w:rPr>
        <w:t xml:space="preserve"> уголовного дела без проведения судебного разбирательства.</w:t>
      </w:r>
    </w:p>
    <w:p w:rsidR="00BD1DFC">
      <w:pPr>
        <w:ind w:firstLine="708"/>
        <w:jc w:val="both"/>
      </w:pPr>
      <w:r>
        <w:rPr>
          <w:sz w:val="28"/>
        </w:rPr>
        <w:t>Как усматривается из заявления, имеющегося в материалах уголовного дела, поте</w:t>
      </w:r>
      <w:r>
        <w:rPr>
          <w:sz w:val="28"/>
        </w:rPr>
        <w:t>рпевшая Матвеева А.А. не возражала о применении особого порядка судебного разбирательства, просила уголовное дело рассматривать в её отсутствие.</w:t>
      </w:r>
    </w:p>
    <w:p w:rsidR="00BD1DFC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разбирательства.</w:t>
      </w:r>
      <w:r>
        <w:rPr>
          <w:sz w:val="28"/>
        </w:rPr>
        <w:t xml:space="preserve"> </w:t>
      </w:r>
    </w:p>
    <w:p w:rsidR="001E6C2C" w:rsidP="001E6C2C">
      <w:pPr>
        <w:ind w:left="567"/>
        <w:jc w:val="both"/>
        <w:rPr>
          <w:sz w:val="28"/>
        </w:rPr>
      </w:pPr>
      <w:r>
        <w:rPr>
          <w:sz w:val="28"/>
        </w:rPr>
        <w:t>Принимая во внимание вышеуказанные</w:t>
      </w:r>
      <w:r>
        <w:rPr>
          <w:sz w:val="28"/>
        </w:rPr>
        <w:t xml:space="preserve">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BD1DFC" w:rsidP="001E6C2C">
      <w:pPr>
        <w:jc w:val="both"/>
      </w:pPr>
      <w:r>
        <w:rPr>
          <w:sz w:val="28"/>
        </w:rPr>
        <w:t xml:space="preserve">выводу о том, что ходатайство подсудимого Армейского В.В. заявлено им в соответствии с требованиями главы 40 УПК РФ и полагает возможным применить особый порядок судебного разбирательства </w:t>
      </w:r>
      <w:r>
        <w:rPr>
          <w:sz w:val="28"/>
        </w:rPr>
        <w:t xml:space="preserve">и постановить приговор без проведения судебного разбирательства. </w:t>
      </w:r>
    </w:p>
    <w:p w:rsidR="001E6C2C" w:rsidP="001E6C2C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 о том, что обвинение, с которым согласился </w:t>
      </w:r>
    </w:p>
    <w:p w:rsidR="00BD1DFC" w:rsidP="001E6C2C">
      <w:pPr>
        <w:jc w:val="both"/>
      </w:pPr>
      <w:r>
        <w:rPr>
          <w:sz w:val="28"/>
        </w:rPr>
        <w:t>подсудимый Армейский В.В., является обоснованным, подтверждается доказательствами, собранными по уголовному делу.</w:t>
      </w:r>
    </w:p>
    <w:p w:rsidR="00BD1DFC" w:rsidP="001E6C2C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Армейского В.В. подлежат квалификации по ст. 139 ч. 1 УК РФ, как незаконное проникновение в жилище, совершенное против воли проживающего в нем лица.</w:t>
      </w:r>
    </w:p>
    <w:p w:rsidR="00BD1DFC" w:rsidP="001E6C2C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BD1DFC" w:rsidP="001E6C2C">
      <w:pPr>
        <w:ind w:firstLine="708"/>
        <w:jc w:val="both"/>
      </w:pPr>
      <w:r>
        <w:rPr>
          <w:sz w:val="28"/>
        </w:rPr>
        <w:t xml:space="preserve">Так, </w:t>
      </w:r>
      <w:r>
        <w:rPr>
          <w:sz w:val="28"/>
        </w:rPr>
        <w:t>принимая во внимание степень тяжести совершенного Армейским В.В.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</w:t>
      </w:r>
      <w:r>
        <w:rPr>
          <w:sz w:val="28"/>
        </w:rPr>
        <w:t>ым для исправления Армейского В.В. и предупреждения совершения им новых преступлений, является наказание в виде обязательных работ.</w:t>
      </w:r>
    </w:p>
    <w:p w:rsidR="00BD1DFC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Армейского В.В., суд на основании ч. 2 ст. 61 УК РФ признает полное признание вины, </w:t>
      </w:r>
      <w:r>
        <w:rPr>
          <w:sz w:val="28"/>
        </w:rPr>
        <w:t>чистосердечное раскаяние в содеянном, осознание противоправности своего поведения, нахождение на иждивении матери, преклонного возраста, страдающей рядом хронических заболеваний, оказание ей материальной помощи.</w:t>
      </w:r>
    </w:p>
    <w:p w:rsidR="00BD1DFC">
      <w:pPr>
        <w:ind w:firstLine="708"/>
        <w:jc w:val="both"/>
      </w:pPr>
      <w:r>
        <w:rPr>
          <w:sz w:val="28"/>
        </w:rPr>
        <w:t>Признаков активного способствования раскрыти</w:t>
      </w:r>
      <w:r>
        <w:rPr>
          <w:sz w:val="28"/>
        </w:rPr>
        <w:t>ю и расследованию преступлений в действиях Армейского В.В. судом не установлено, поскольку показания об обстоятельствах совершения преступных действий были даны им после доставления в правоохранительные органы, после подтверждения его причастности к соверш</w:t>
      </w:r>
      <w:r>
        <w:rPr>
          <w:sz w:val="28"/>
        </w:rPr>
        <w:t>ению преступления показаниями потерпевшей, свидетеля и другими доказательствами.</w:t>
      </w:r>
    </w:p>
    <w:p w:rsidR="00BD1DFC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</w:t>
      </w:r>
      <w:r>
        <w:rPr>
          <w:sz w:val="28"/>
        </w:rPr>
        <w:t>о и предупреждения совершения им новых преступлений, учитывая характер и степень общественной опасности преступления, совершенного Армейским В.В., принимая во внимание обстоятельства совершения вышеуказанного преступления против конституционных прав и своб</w:t>
      </w:r>
      <w:r>
        <w:rPr>
          <w:sz w:val="28"/>
        </w:rPr>
        <w:t>од человека и гражданина, которое Армейский В.В. совершил в состоянии алкогольного опьянения, которое</w:t>
      </w:r>
      <w:r>
        <w:rPr>
          <w:sz w:val="28"/>
        </w:rPr>
        <w:t xml:space="preserve"> </w:t>
      </w:r>
      <w:r>
        <w:rPr>
          <w:sz w:val="28"/>
        </w:rPr>
        <w:t>способствовало совершению вышеуказанного преступления, суд на основании ст. 63 ч. 1-1 УК РФ признает обстоятельством, отягчающим наказание - совершение пр</w:t>
      </w:r>
      <w:r>
        <w:rPr>
          <w:sz w:val="28"/>
        </w:rPr>
        <w:t>еступления в состоянии опьянения, вызванном употреблением алкоголя, а также принимая во внимание данные о личности подсудимого Армейского В.В., ранее не судимого (</w:t>
      </w:r>
      <w:r>
        <w:rPr>
          <w:sz w:val="28"/>
        </w:rPr>
        <w:t>л.д</w:t>
      </w:r>
      <w:r>
        <w:rPr>
          <w:sz w:val="28"/>
        </w:rPr>
        <w:t>. 83-89, 97-98), посредственно характеризующегося по месту регистрации и жительства (</w:t>
      </w:r>
      <w:r>
        <w:rPr>
          <w:sz w:val="28"/>
        </w:rPr>
        <w:t>л.д</w:t>
      </w:r>
      <w:r>
        <w:rPr>
          <w:sz w:val="28"/>
        </w:rPr>
        <w:t xml:space="preserve">. </w:t>
      </w:r>
      <w:r>
        <w:rPr>
          <w:sz w:val="28"/>
        </w:rPr>
        <w:t>99), на учете у врача-нарколога, врача-психиатра не</w:t>
      </w:r>
      <w:r>
        <w:rPr>
          <w:sz w:val="28"/>
        </w:rPr>
        <w:t xml:space="preserve"> </w:t>
      </w:r>
      <w:r>
        <w:rPr>
          <w:sz w:val="28"/>
        </w:rPr>
        <w:t>состоящего (</w:t>
      </w:r>
      <w:r>
        <w:rPr>
          <w:sz w:val="28"/>
        </w:rPr>
        <w:t>л.д</w:t>
      </w:r>
      <w:r>
        <w:rPr>
          <w:sz w:val="28"/>
        </w:rPr>
        <w:t xml:space="preserve">. 101), инвалидом не являющегося, не имеющего хронических заболеваний, суд приходит к убеждению о том, что цели наказания: восстановление социальной справедливости, исправление подсудимого </w:t>
      </w:r>
      <w:r>
        <w:rPr>
          <w:sz w:val="28"/>
        </w:rPr>
        <w:t>и предупреждение совершения им новых преступлений, могут быть достигнуты назначением наказания при наличии альтернативных видов наказаний в санкции ч. 1 ст. 139 УК РФ в виде обязательных работ, значительно ниже максимального предела, установленного санкцие</w:t>
      </w:r>
      <w:r>
        <w:rPr>
          <w:sz w:val="28"/>
        </w:rPr>
        <w:t>й ч</w:t>
      </w:r>
      <w:r>
        <w:rPr>
          <w:sz w:val="28"/>
        </w:rPr>
        <w:t>. 1 ст. 139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BD1DFC" w:rsidP="001E6C2C">
      <w:pPr>
        <w:widowControl w:val="0"/>
        <w:ind w:right="40" w:firstLine="708"/>
        <w:jc w:val="both"/>
      </w:pPr>
      <w:r>
        <w:rPr>
          <w:sz w:val="28"/>
        </w:rPr>
        <w:t>Суд считает, что штраф не представляется возмо</w:t>
      </w:r>
      <w:r>
        <w:rPr>
          <w:sz w:val="28"/>
        </w:rPr>
        <w:t xml:space="preserve">жным назначить ввиду характера и обстоятельств совершенного преступления, а также отсутствия постоянного источника дохода у подсудимого. </w:t>
      </w:r>
    </w:p>
    <w:p w:rsidR="00BD1DFC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работ в соответствии с ч. 4 ст. 49 УК РФ судом не установлено.</w:t>
      </w:r>
    </w:p>
    <w:p w:rsidR="00BD1DFC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связи с тем, что Армейский В.В.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BD1DFC" w:rsidP="001E6C2C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Армейского В.В. суд</w:t>
      </w:r>
      <w:r>
        <w:rPr>
          <w:sz w:val="28"/>
        </w:rPr>
        <w:t xml:space="preserve">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</w:t>
      </w:r>
      <w:r>
        <w:rPr>
          <w:sz w:val="28"/>
        </w:rPr>
        <w:t xml:space="preserve">еступления, по делу не установлено. </w:t>
      </w:r>
    </w:p>
    <w:p w:rsidR="00BD1DFC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Армейского В.В. следует отменить по вступлении приговора в законную силу.</w:t>
      </w:r>
    </w:p>
    <w:p w:rsidR="00BD1DFC">
      <w:pPr>
        <w:jc w:val="both"/>
      </w:pPr>
      <w:r>
        <w:rPr>
          <w:sz w:val="28"/>
        </w:rPr>
        <w:t>Вещественных доказательств не имеется.</w:t>
      </w:r>
    </w:p>
    <w:p w:rsidR="00BD1DFC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BD1DFC" w:rsidP="001E6C2C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BD1DFC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BD1DFC" w:rsidP="001E6C2C">
      <w:pPr>
        <w:ind w:firstLine="708"/>
        <w:jc w:val="both"/>
      </w:pPr>
      <w:r>
        <w:rPr>
          <w:sz w:val="28"/>
        </w:rPr>
        <w:t>Армейского Владимира Владимировича признать виновным в совершении преступления, предусмотренного ч. 1 ст. 139 УК РФ, и назначить ему наказание по ч. 1 ст. 139</w:t>
      </w:r>
      <w:r>
        <w:rPr>
          <w:sz w:val="28"/>
        </w:rPr>
        <w:t xml:space="preserve"> УК РФ в виде 120 (ста двадцати) часов обязательных работ.</w:t>
      </w:r>
    </w:p>
    <w:p w:rsidR="00BD1DFC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Армейскому</w:t>
      </w:r>
      <w:r>
        <w:rPr>
          <w:sz w:val="28"/>
        </w:rPr>
        <w:t xml:space="preserve"> В.В. в виде подписки о невыезде и надлежащем поведении по вступлении приговора в законную силу - отменить.</w:t>
      </w:r>
    </w:p>
    <w:p w:rsidR="00BD1DFC">
      <w:pPr>
        <w:ind w:firstLine="708"/>
        <w:jc w:val="both"/>
      </w:pPr>
      <w:r>
        <w:rPr>
          <w:sz w:val="28"/>
        </w:rPr>
        <w:t>Разъяснить осужденному Армейскому В.В. положения ч. 3 ст. 49 УК</w:t>
      </w:r>
      <w:r>
        <w:rPr>
          <w:sz w:val="28"/>
        </w:rPr>
        <w:t xml:space="preserve"> РФ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</w:t>
      </w:r>
      <w:r>
        <w:rPr>
          <w:sz w:val="28"/>
        </w:rPr>
        <w:t>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BD1DFC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отбываются, определяются органами местного самоуправления по сог</w:t>
      </w:r>
      <w:r>
        <w:rPr>
          <w:sz w:val="28"/>
        </w:rPr>
        <w:t xml:space="preserve">ласованию с уголовно-исполнительной инспекцией. </w:t>
      </w:r>
    </w:p>
    <w:p w:rsidR="00BD1DFC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Армейским В.В. обязательных работ возложить на уголовно-исполнительную инспекцию по месту жительства осужденного.</w:t>
      </w:r>
    </w:p>
    <w:p w:rsidR="00BD1DFC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</w:t>
      </w:r>
      <w:r>
        <w:rPr>
          <w:sz w:val="28"/>
        </w:rPr>
        <w:t xml:space="preserve">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317 УП</w:t>
      </w:r>
      <w:r>
        <w:rPr>
          <w:sz w:val="28"/>
        </w:rPr>
        <w:t xml:space="preserve">К РФ. </w:t>
      </w:r>
    </w:p>
    <w:p w:rsidR="00BD1DFC" w:rsidP="001E6C2C">
      <w:pPr>
        <w:ind w:firstLine="708"/>
        <w:jc w:val="both"/>
        <w:rPr>
          <w:sz w:val="28"/>
        </w:rPr>
      </w:pPr>
      <w:r>
        <w:rPr>
          <w:sz w:val="28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</w:t>
      </w:r>
      <w:r>
        <w:rPr>
          <w:sz w:val="28"/>
        </w:rPr>
        <w:t>в возражениях на жалобы, представления, принесенные дру</w:t>
      </w:r>
      <w:r>
        <w:rPr>
          <w:sz w:val="28"/>
        </w:rPr>
        <w:t>гими участниками уголовного процесса.</w:t>
      </w:r>
    </w:p>
    <w:p w:rsidR="001E6C2C">
      <w:pPr>
        <w:jc w:val="both"/>
      </w:pPr>
    </w:p>
    <w:p w:rsidR="00BD1DFC" w:rsidP="001E6C2C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BD1DF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FC"/>
    <w:rsid w:val="001E6C2C"/>
    <w:rsid w:val="00BD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