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43663" w:rsidP="008F1CE6">
      <w:pPr>
        <w:widowControl w:val="0"/>
        <w:spacing w:before="240" w:after="60"/>
        <w:jc w:val="right"/>
      </w:pPr>
      <w:r>
        <w:rPr>
          <w:sz w:val="28"/>
        </w:rPr>
        <w:t>Дело № 1-72-7/2022</w:t>
      </w:r>
    </w:p>
    <w:p w:rsidR="00A43663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A43663" w:rsidP="008F1CE6">
      <w:pPr>
        <w:ind w:firstLine="708"/>
      </w:pPr>
      <w:r>
        <w:rPr>
          <w:sz w:val="28"/>
        </w:rPr>
        <w:t xml:space="preserve">«11» февраля 2022 года                                                                          </w:t>
      </w:r>
      <w:r>
        <w:rPr>
          <w:sz w:val="28"/>
        </w:rPr>
        <w:t xml:space="preserve"> г. Саки</w:t>
      </w:r>
    </w:p>
    <w:p w:rsidR="00A43663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</w:t>
      </w:r>
      <w:r>
        <w:rPr>
          <w:sz w:val="27"/>
        </w:rPr>
        <w:t xml:space="preserve">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Ю.С., </w:t>
      </w:r>
      <w:r>
        <w:rPr>
          <w:sz w:val="28"/>
        </w:rPr>
        <w:t>защитника - адвоката Дудина П.Н., представившего удостоверение № 1461 от дата и ордер № 147 от дата</w:t>
      </w:r>
      <w:r>
        <w:rPr>
          <w:sz w:val="27"/>
        </w:rPr>
        <w:t>, потерпевшего Олейник А.В., подсудимого</w:t>
      </w:r>
      <w:r>
        <w:rPr>
          <w:sz w:val="27"/>
        </w:rPr>
        <w:t xml:space="preserve"> Безрукого Д.</w:t>
      </w:r>
      <w:r>
        <w:rPr>
          <w:sz w:val="27"/>
        </w:rPr>
        <w:t xml:space="preserve">Г., </w:t>
      </w:r>
    </w:p>
    <w:p w:rsidR="00A43663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A43663">
      <w:pPr>
        <w:ind w:left="1620"/>
        <w:jc w:val="both"/>
      </w:pPr>
      <w:r>
        <w:rPr>
          <w:sz w:val="28"/>
        </w:rPr>
        <w:t xml:space="preserve">Безрукого Дениса Григорьевича, </w:t>
      </w:r>
    </w:p>
    <w:p w:rsidR="00A43663">
      <w:pPr>
        <w:ind w:left="1620"/>
        <w:jc w:val="both"/>
      </w:pPr>
      <w:r>
        <w:rPr>
          <w:sz w:val="28"/>
        </w:rPr>
        <w:t>паспортные данные УССР, гражданина Российской Федерации, получившего средне-специальное образование, официально нетрудоустроенного, хол</w:t>
      </w:r>
      <w:r>
        <w:rPr>
          <w:sz w:val="28"/>
        </w:rPr>
        <w:t>остого, малолетних детей не имеющего,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 судимого,</w:t>
      </w:r>
    </w:p>
    <w:p w:rsidR="00A43663">
      <w:pPr>
        <w:jc w:val="both"/>
      </w:pPr>
      <w:r>
        <w:rPr>
          <w:sz w:val="28"/>
        </w:rPr>
        <w:t>обвиняемого в совершении преступления, предусмотренного ст. 158 ч. 1 УК РФ,</w:t>
      </w:r>
    </w:p>
    <w:p w:rsidR="00A43663">
      <w:pPr>
        <w:jc w:val="center"/>
      </w:pPr>
      <w:r>
        <w:rPr>
          <w:sz w:val="28"/>
        </w:rPr>
        <w:t>УСТАНОВИЛ:</w:t>
      </w:r>
    </w:p>
    <w:p w:rsidR="00A43663">
      <w:pPr>
        <w:ind w:firstLine="708"/>
        <w:jc w:val="both"/>
      </w:pPr>
      <w:r>
        <w:rPr>
          <w:sz w:val="28"/>
        </w:rPr>
        <w:t>Органами предварительного расследования Безрукий Д.Г. обвиняется в том, что он дата, около время часов, находился на территории участка № 222 по адрес, наименование орг</w:t>
      </w:r>
      <w:r>
        <w:rPr>
          <w:sz w:val="28"/>
        </w:rPr>
        <w:t>анизации, расположенного на адрес сельского совета адрес, где осуществлял строительные работы, когда у него возник преступный умысел, направленный на тайное хищение чужого имущества, а именно: сварочного аппарата марки «</w:t>
      </w:r>
      <w:r>
        <w:rPr>
          <w:sz w:val="28"/>
        </w:rPr>
        <w:t>Ресанта</w:t>
      </w:r>
      <w:r>
        <w:rPr>
          <w:sz w:val="28"/>
        </w:rPr>
        <w:t>» модели «САИ-160», в корпусе</w:t>
      </w:r>
      <w:r>
        <w:rPr>
          <w:sz w:val="28"/>
        </w:rPr>
        <w:t xml:space="preserve"> серого цвета, принадлежащего Олейник</w:t>
      </w:r>
      <w:r>
        <w:rPr>
          <w:sz w:val="28"/>
        </w:rPr>
        <w:t xml:space="preserve"> А.В., находящегося в колодце для скважины, на территории указанного участка.</w:t>
      </w:r>
    </w:p>
    <w:p w:rsidR="00A43663">
      <w:pPr>
        <w:ind w:firstLine="708"/>
        <w:jc w:val="both"/>
      </w:pPr>
      <w:r>
        <w:rPr>
          <w:sz w:val="28"/>
        </w:rPr>
        <w:t>Затем, Безрукий Д.Г., дата, около время часов, находясь на территории участка № 222 по адрес, наименование организации, расположенного на адр</w:t>
      </w:r>
      <w:r>
        <w:rPr>
          <w:sz w:val="28"/>
        </w:rPr>
        <w:t xml:space="preserve">ес сельского совета адрес, реализуя свой преступный умысел, направленный на тайное хищение чужого имущества, осознавая общественную опасность своих действий, предвидя возможность наступления общественно-опасных последствий в виде причинения имущественного </w:t>
      </w:r>
      <w:r>
        <w:rPr>
          <w:sz w:val="28"/>
        </w:rPr>
        <w:t>вреда и желая их наступления, руководствуясь корыстными побуждениями, имея цель незаконного обогащения, осознавая</w:t>
      </w:r>
      <w:r>
        <w:rPr>
          <w:sz w:val="28"/>
        </w:rPr>
        <w:t xml:space="preserve">, </w:t>
      </w:r>
      <w:r>
        <w:rPr>
          <w:sz w:val="28"/>
        </w:rPr>
        <w:t xml:space="preserve">что за его действиями никто не наблюдает, путем свободного доступа, из незапертого колодца для скважины совершил хищение сварочного аппарата </w:t>
      </w:r>
      <w:r>
        <w:rPr>
          <w:sz w:val="28"/>
        </w:rPr>
        <w:t>марки «</w:t>
      </w:r>
      <w:r>
        <w:rPr>
          <w:sz w:val="28"/>
        </w:rPr>
        <w:t>Ресанта</w:t>
      </w:r>
      <w:r>
        <w:rPr>
          <w:sz w:val="28"/>
        </w:rPr>
        <w:t xml:space="preserve">» модели «САИ-160», стоимостью 6290 рублей, принадлежащего Олейник А.В., после чего с похищенным имуществом скрылся, распорядившись похищенным по своему усмотрению, причинив </w:t>
      </w:r>
      <w:r>
        <w:rPr>
          <w:sz w:val="28"/>
        </w:rPr>
        <w:t>потерпевшему имущественный вред на сумму 6290 рублей, который для по</w:t>
      </w:r>
      <w:r>
        <w:rPr>
          <w:sz w:val="28"/>
        </w:rPr>
        <w:t>терпевшего значительным не является.</w:t>
      </w:r>
    </w:p>
    <w:p w:rsidR="00A43663">
      <w:pPr>
        <w:ind w:firstLine="708"/>
        <w:jc w:val="both"/>
      </w:pPr>
      <w:r>
        <w:rPr>
          <w:sz w:val="28"/>
        </w:rPr>
        <w:t>Действия Безрукого Д.Г. органами предварительного расследования квалифицированы по ст. 158 ч. 1 УК РФ, как кража, т.е. тайное хищение чужого имущества.</w:t>
      </w:r>
    </w:p>
    <w:p w:rsidR="00A43663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7"/>
        </w:rPr>
        <w:t>Олейник А.В.</w:t>
      </w:r>
      <w:r>
        <w:rPr>
          <w:sz w:val="28"/>
        </w:rPr>
        <w:t xml:space="preserve"> заявил ходатайство о </w:t>
      </w:r>
      <w:r>
        <w:rPr>
          <w:sz w:val="28"/>
        </w:rPr>
        <w:t>прекращении уголовного дела в отношении Безрукого Д.Г. по ст. 158 ч. 1 УК РФ в связи с его примирением с подсудимым и заглаживанием причиненного ему вреда, ссылаясь на те обстоятельства, что после совершенного в отношении него преступления, он с подсудимым</w:t>
      </w:r>
      <w:r>
        <w:rPr>
          <w:sz w:val="28"/>
        </w:rPr>
        <w:t xml:space="preserve"> примирился, подсудимый принёс извинения, причиненный имущественный вред ему возмещен</w:t>
      </w:r>
      <w:r>
        <w:rPr>
          <w:sz w:val="28"/>
        </w:rPr>
        <w:t xml:space="preserve"> в полном объеме путём возврата похищенного имущества в сумме 6290 рублей, в связи с чем, он не имеет к </w:t>
      </w:r>
      <w:r>
        <w:rPr>
          <w:sz w:val="28"/>
        </w:rPr>
        <w:t>Безрукому</w:t>
      </w:r>
      <w:r>
        <w:rPr>
          <w:sz w:val="28"/>
        </w:rPr>
        <w:t xml:space="preserve"> Д.Г. каких-либо претензий материального и морального хара</w:t>
      </w:r>
      <w:r>
        <w:rPr>
          <w:sz w:val="28"/>
        </w:rPr>
        <w:t>ктера. Последствия прекращения уголовного дела в связи с примирением ему разъяснены и понятны.</w:t>
      </w:r>
    </w:p>
    <w:p w:rsidR="00A43663">
      <w:pPr>
        <w:ind w:firstLine="708"/>
        <w:jc w:val="both"/>
      </w:pPr>
      <w:r>
        <w:rPr>
          <w:sz w:val="28"/>
        </w:rPr>
        <w:t>Подсудимый Безрукий Д.Г. в судебном разбирательстве виновным себя в предъявленном ему органом предварительного расследования обвинении в совершении преступления,</w:t>
      </w:r>
      <w:r>
        <w:rPr>
          <w:sz w:val="28"/>
        </w:rPr>
        <w:t xml:space="preserve"> предусмотренного ст. 158 ч. 1 УК РФ признал полностью, чистосердечно раскаялся в содеянном, осознал противоправность своего поведения, и пояснил суду, что он полностью согласен с предъявленным ему органом предварительного расследования обвинением, которое</w:t>
      </w:r>
      <w:r>
        <w:rPr>
          <w:sz w:val="28"/>
        </w:rPr>
        <w:t xml:space="preserve"> ему понятно и просит суд прекратить в отношении него</w:t>
      </w:r>
      <w:r>
        <w:rPr>
          <w:sz w:val="28"/>
        </w:rPr>
        <w:t xml:space="preserve"> уголовное дело по обвинению в совершении преступления, предусмотренного ст. 158 ч. 1 УК РФ, и уголовное преследование в отношении него в связи с примирением с потерпевшим путем принесения ему извинений </w:t>
      </w:r>
      <w:r>
        <w:rPr>
          <w:sz w:val="28"/>
        </w:rPr>
        <w:t>и заглаживанием причиненного потерпевшему имущественного вреда путём возврата похищенного имущества в сумме 6290 рублей.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</w:t>
      </w:r>
      <w:r>
        <w:rPr>
          <w:sz w:val="28"/>
        </w:rPr>
        <w:t xml:space="preserve">м основанием, против чего он не возражает и поддерживает ходатайство потерпевшего Олейник А.В. </w:t>
      </w:r>
    </w:p>
    <w:p w:rsidR="00A43663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поддержавшего ходатайство потерпевш</w:t>
      </w:r>
      <w:r>
        <w:rPr>
          <w:sz w:val="28"/>
        </w:rPr>
        <w:t>его о прекращении в отношении Безрукого Д.Г. уголовного дела по ст. 158 ч. 1 УК РФ по указанным потерпевшим основаниям, суд приходит к выводу о том, что уголовное дело в отношении Безрукого Д.Г. подлежит прекращению, исходя из следующего.</w:t>
      </w:r>
    </w:p>
    <w:p w:rsidR="00A43663">
      <w:pPr>
        <w:ind w:firstLine="708"/>
        <w:jc w:val="both"/>
      </w:pPr>
      <w:r>
        <w:rPr>
          <w:sz w:val="28"/>
        </w:rPr>
        <w:t>Согласно ст. 76 У</w:t>
      </w:r>
      <w:r>
        <w:rPr>
          <w:sz w:val="28"/>
        </w:rPr>
        <w:t>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43663">
      <w:pPr>
        <w:ind w:firstLine="708"/>
        <w:jc w:val="both"/>
      </w:pPr>
      <w:r>
        <w:rPr>
          <w:sz w:val="28"/>
        </w:rPr>
        <w:t xml:space="preserve">Преступление, предусмотренное ст. 158 ч. 1 УК РФ, </w:t>
      </w:r>
      <w:r>
        <w:rPr>
          <w:sz w:val="28"/>
        </w:rPr>
        <w:t>является согласно ст. 15 УК РФ преступлением небольшой тяжести.</w:t>
      </w:r>
    </w:p>
    <w:p w:rsidR="00A43663">
      <w:pPr>
        <w:ind w:firstLine="708"/>
        <w:jc w:val="both"/>
      </w:pPr>
      <w:r>
        <w:rPr>
          <w:sz w:val="28"/>
        </w:rPr>
        <w:t xml:space="preserve">Из материалов дела следует, что Безрукий Д.Г. на момент возникновения обстоятельств, послуживших основанием для привлечения его к уголовной ответственности, не судим (л.д.110-115), на учете у </w:t>
      </w:r>
      <w:r>
        <w:rPr>
          <w:sz w:val="28"/>
        </w:rPr>
        <w:t>врача-психиатра и врача-нарколога не состоит (л.д.107), по месту жительства характеризуется посредственно (л.д.105), обвиняется в совершении преступления небольшой тяжести, потерпевшая сторона ходатайствует о прекращении уголовного дела в связи с</w:t>
      </w:r>
      <w:r>
        <w:rPr>
          <w:sz w:val="28"/>
        </w:rPr>
        <w:t xml:space="preserve"> примирени</w:t>
      </w:r>
      <w:r>
        <w:rPr>
          <w:sz w:val="28"/>
        </w:rPr>
        <w:t xml:space="preserve">ем с подсудимым, поскольку </w:t>
      </w:r>
      <w:r>
        <w:rPr>
          <w:sz w:val="28"/>
        </w:rPr>
        <w:t>вред, причиненный преступными действиями подсудимого ему возмещён</w:t>
      </w:r>
      <w:r>
        <w:rPr>
          <w:sz w:val="28"/>
        </w:rPr>
        <w:t xml:space="preserve"> в полном объеме путём возврата похищенного имущества в сумме 6290 рублей, подсудимым принесены извинения. </w:t>
      </w:r>
      <w:r>
        <w:rPr>
          <w:sz w:val="28"/>
        </w:rPr>
        <w:t>Кроме того, судом установлено, что подсудимый полностью п</w:t>
      </w:r>
      <w:r>
        <w:rPr>
          <w:sz w:val="28"/>
        </w:rPr>
        <w:t>ризнал свою вину, раскаялся в содеянном, осознал противоправность своего поведения, примирился с потерпевшим, извинился и загладил причиненный потерпевшему вред, что подтверждается пояснениями самого потерпевшего Олейник А.В., данными в судебном заседании,</w:t>
      </w:r>
      <w:r>
        <w:rPr>
          <w:sz w:val="28"/>
        </w:rPr>
        <w:t xml:space="preserve"> который просил прекратить данное уголовное дело по ст. 158 ч. 1 УК РФ за примирением с подсудимым и отсутствием у него каких-либо</w:t>
      </w:r>
      <w:r>
        <w:rPr>
          <w:sz w:val="28"/>
        </w:rPr>
        <w:t xml:space="preserve"> претензий к последнему.</w:t>
      </w:r>
    </w:p>
    <w:p w:rsidR="00A43663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</w:t>
      </w:r>
      <w:r>
        <w:rPr>
          <w:sz w:val="28"/>
        </w:rPr>
        <w:t>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A43663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</w:t>
      </w:r>
      <w:r>
        <w:rPr>
          <w:sz w:val="28"/>
        </w:rPr>
        <w:t>удебном заседании в случаях, предусмотренном статьями 25 и 28 настоящего Кодекса.</w:t>
      </w:r>
    </w:p>
    <w:p w:rsidR="00A43663">
      <w:pPr>
        <w:jc w:val="both"/>
      </w:pPr>
      <w:r>
        <w:rPr>
          <w:sz w:val="28"/>
        </w:rPr>
        <w:t xml:space="preserve">Учитывая все обстоятельства в их совокупности, учитывая мнения прокурора, подсудимого и его защитника, потерпевшего, суд пришёл к выводу о возможности прекращения уголовного </w:t>
      </w:r>
      <w:r>
        <w:rPr>
          <w:sz w:val="28"/>
        </w:rPr>
        <w:t>дела и уголовного преследования в отношении Безрукого Д.Г.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 преступление небольшой</w:t>
      </w:r>
      <w:r>
        <w:rPr>
          <w:sz w:val="28"/>
        </w:rPr>
        <w:t xml:space="preserve"> тяжести</w:t>
      </w:r>
      <w:r>
        <w:rPr>
          <w:sz w:val="28"/>
        </w:rPr>
        <w:t>, примирился с потерпевшим и загладил причиненный ему вред и вследствие раскаяния перестал быть общественно опасным.</w:t>
      </w:r>
    </w:p>
    <w:p w:rsidR="00A43663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ст. 25, 254 УПК Российской Федерации, суд</w:t>
      </w:r>
    </w:p>
    <w:p w:rsidR="00A43663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A43663">
      <w:pPr>
        <w:ind w:firstLine="708"/>
        <w:jc w:val="both"/>
      </w:pPr>
      <w:r>
        <w:rPr>
          <w:sz w:val="28"/>
        </w:rPr>
        <w:t>Прекратить уголовное дело по обвинению Безрукого Дениса Григорьевича в совершении преступления, предусмотренного ст. 158 ч. 1 УК РФ, и уголовное преследование Безрукого Дениса Григорьевича по ст. 158 ч. 1 УК РФ на основании ст. 76 УК РФ и ст. 25 УПК РФ в с</w:t>
      </w:r>
      <w:r>
        <w:rPr>
          <w:sz w:val="28"/>
        </w:rPr>
        <w:t>вязи с примирением с потерпевшим и заглаживанием причиненного вреда.</w:t>
      </w:r>
    </w:p>
    <w:p w:rsidR="00A43663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фио</w:t>
      </w:r>
      <w:r>
        <w:rPr>
          <w:sz w:val="28"/>
        </w:rPr>
        <w:t xml:space="preserve"> в виде подписки о невыезде и надлежащем поведении по вступлению постановления в законную силу - отменить.</w:t>
      </w:r>
    </w:p>
    <w:p w:rsidR="00A43663">
      <w:pPr>
        <w:ind w:firstLine="708"/>
        <w:jc w:val="both"/>
      </w:pPr>
      <w:r>
        <w:rPr>
          <w:sz w:val="28"/>
        </w:rPr>
        <w:t>По вступлении постановления в законную силу вещественные дока</w:t>
      </w:r>
      <w:r>
        <w:rPr>
          <w:sz w:val="28"/>
        </w:rPr>
        <w:t>зательства: договор комиссии № Ев3-0000000120197 от дата, хранящийся при материалах уголовного дела – хранить при уголовном деле в течение всего срока хранения последнего; сварочный аппарат марки «</w:t>
      </w:r>
      <w:r>
        <w:rPr>
          <w:sz w:val="28"/>
        </w:rPr>
        <w:t>Ресанта</w:t>
      </w:r>
      <w:r>
        <w:rPr>
          <w:sz w:val="28"/>
        </w:rPr>
        <w:t>» модели «САИ-160», в корпусе серого цвета, переданн</w:t>
      </w:r>
      <w:r>
        <w:rPr>
          <w:sz w:val="28"/>
        </w:rPr>
        <w:t>ый на хранение собственнику Олейник А.В., оставить ему по принадлежности.</w:t>
      </w:r>
    </w:p>
    <w:p w:rsidR="00A4366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</w:t>
      </w:r>
      <w:r>
        <w:rPr>
          <w:sz w:val="28"/>
        </w:rPr>
        <w:t>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F1CE6">
      <w:pPr>
        <w:ind w:firstLine="708"/>
        <w:jc w:val="both"/>
      </w:pPr>
    </w:p>
    <w:p w:rsidR="00A43663" w:rsidP="008F1CE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Костюкова </w:t>
      </w:r>
    </w:p>
    <w:p w:rsidR="00A4366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63"/>
    <w:rsid w:val="008F1CE6"/>
    <w:rsid w:val="00A436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